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Executive Summary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Database Summary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Executive Summary</w:t>
      </w:r>
    </w:p>
    <w:p>
      <w:r>
        <w:t>Generated: 2026-01-09 12:05:00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Database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repl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2023-02-25 23:10:10.290000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Collation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SQL_Latin1_General_CP1_CI_AS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1,222,486.4 MB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Log Size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53,403.8 MB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Object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Object Type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438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 Columns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4,638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474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View Columns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6,847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Stored Procedures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395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 Parameters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1,308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Functions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231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Triggers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Indexes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1,113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Foreign Keys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 Constraints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Default Constraints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133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Documentation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Object 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Documented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Table Columns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4,638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4,638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View Columns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6,847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6,847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Stored Procedures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 Parameters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1,308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1,308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**14,100**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**14,100**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**100.0%**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Schema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Tables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Views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375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EDSIQEndUser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EDSIQWebUser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EDSWebRpts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Largest Tables (Top 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Size (MB)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OrderBookDetailOld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187,630,151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3,446.95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150,631,340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111,821.64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123,789,710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7,973.59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102,658,927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6,095.11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TransactionLog_HISTORY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99,019,937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173,804.37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BidResults_Orig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55,592,743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10,119.73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ReportSessionLinks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51,991,267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2,280.69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37,804,007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4,212.03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TransactionLogCF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33,704,754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119,610.20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33,034,634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13,462.04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30,842,313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19,390.42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30,585,282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4,942.67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30,153,956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8,107.64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27,855,481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1,929.58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26,906,489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3,989.91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DetailChanges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26,502,061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1,955.76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26,252,593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1,145.89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BidRequestItems_Orig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25,521,585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1,757.88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25,480,018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7,578.16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24,327,549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2,580.59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Key Metrics</w:t>
      </w:r>
    </w:p>
    <w:p>
      <w:pPr>
        <w:pStyle w:val="ListBullet"/>
      </w:pPr>
      <w:r>
        <w:rPr>
          <w:b/>
        </w:rPr>
        <w:t>Average columns per table:</w:t>
      </w:r>
      <w:r>
        <w:t xml:space="preserve"> 10.6</w:t>
      </w:r>
    </w:p>
    <w:p>
      <w:pPr>
        <w:pStyle w:val="ListBullet"/>
      </w:pPr>
      <w:r>
        <w:rPr>
          <w:b/>
        </w:rPr>
        <w:t>Average parameters per stored procedure:</w:t>
      </w:r>
      <w:r>
        <w:t xml:space="preserve"> 3.3</w:t>
      </w:r>
    </w:p>
    <w:p>
      <w:pPr>
        <w:pStyle w:val="ListBullet"/>
      </w:pPr>
      <w:r>
        <w:rPr>
          <w:b/>
        </w:rPr>
        <w:t>Views to tables ratio:</w:t>
      </w:r>
      <w:r>
        <w:t xml:space="preserve"> 1.08:1</w:t>
      </w:r>
    </w:p>
    <w:p>
      <w:pPr>
        <w:pStyle w:val="ListBullet"/>
      </w:pPr>
      <w:r>
        <w:rPr>
          <w:b/>
        </w:rPr>
        <w:t>Indexes per table:</w:t>
      </w:r>
      <w:r>
        <w:t xml:space="preserve"> 2.5</w:t>
      </w:r>
    </w:p>
    <w:p>
      <w:pPr>
        <w:pStyle w:val="ListBullet"/>
      </w:pPr>
      <w:r>
        <w:rPr>
          <w:b/>
        </w:rPr>
        <w:t>Foreign keys per table:</w:t>
      </w:r>
      <w:r>
        <w:t xml:space="preserve"> 0.07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Documentation Files</w:t>
      </w:r>
    </w:p>
    <w:p>
      <w:pPr>
        <w:pStyle w:val="ListBullet"/>
      </w:pPr>
      <w:r>
        <w:rPr>
          <w:rFonts w:ascii="Consolas" w:hAnsi="Consolas"/>
          <w:sz w:val="20"/>
        </w:rPr>
        <w:t>EDS_TABLES.md</w:t>
      </w:r>
      <w:r>
        <w:t xml:space="preserve"> - Complete table documentation</w:t>
      </w:r>
    </w:p>
    <w:p>
      <w:pPr>
        <w:pStyle w:val="ListBullet"/>
      </w:pPr>
      <w:r>
        <w:rPr>
          <w:rFonts w:ascii="Consolas" w:hAnsi="Consolas"/>
          <w:sz w:val="20"/>
        </w:rPr>
        <w:t>EDS_VIEWS.md</w:t>
      </w:r>
      <w:r>
        <w:t xml:space="preserve"> - View documentation</w:t>
      </w:r>
    </w:p>
    <w:p>
      <w:pPr>
        <w:pStyle w:val="ListBullet"/>
      </w:pPr>
      <w:r>
        <w:rPr>
          <w:rFonts w:ascii="Consolas" w:hAnsi="Consolas"/>
          <w:sz w:val="20"/>
        </w:rPr>
        <w:t>EDS_STORED_PROCEDURES.md</w:t>
      </w:r>
      <w:r>
        <w:t xml:space="preserve"> - Stored procedure documentation</w:t>
      </w:r>
    </w:p>
    <w:p>
      <w:pPr>
        <w:pStyle w:val="ListBullet"/>
      </w:pPr>
      <w:r>
        <w:rPr>
          <w:rFonts w:ascii="Consolas" w:hAnsi="Consolas"/>
          <w:sz w:val="20"/>
        </w:rPr>
        <w:t>EDS_INDEXES.md</w:t>
      </w:r>
      <w:r>
        <w:t xml:space="preserve"> - Index documentation</w:t>
      </w:r>
    </w:p>
    <w:p>
      <w:pPr>
        <w:pStyle w:val="ListBullet"/>
      </w:pPr>
      <w:r>
        <w:rPr>
          <w:rFonts w:ascii="Consolas" w:hAnsi="Consolas"/>
          <w:sz w:val="20"/>
        </w:rPr>
        <w:t>EDS_ERD.md</w:t>
      </w:r>
      <w:r>
        <w:t xml:space="preserve"> - Entity relationship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