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6"/>
        <w:tblpPr w:leftFromText="180" w:rightFromText="180" w:vertAnchor="page" w:horzAnchor="margin" w:tblpXSpec="center" w:tblpY="2832"/>
        <w:tblW w:w="15911" w:type="dxa"/>
        <w:tblLayout w:type="fixed"/>
        <w:tblLook w:val="04A0" w:firstRow="1" w:lastRow="0" w:firstColumn="1" w:lastColumn="0" w:noHBand="0" w:noVBand="1"/>
      </w:tblPr>
      <w:tblGrid>
        <w:gridCol w:w="3012"/>
        <w:gridCol w:w="2835"/>
        <w:gridCol w:w="2410"/>
        <w:gridCol w:w="1238"/>
        <w:gridCol w:w="3014"/>
        <w:gridCol w:w="3402"/>
      </w:tblGrid>
      <w:tr w:rsidR="00E9323F" w:rsidRPr="00B2387F" w:rsidTr="00E9323F">
        <w:trPr>
          <w:trHeight w:val="1061"/>
        </w:trPr>
        <w:tc>
          <w:tcPr>
            <w:tcW w:w="301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E9323F" w:rsidRPr="00B2387F" w:rsidRDefault="00E9323F" w:rsidP="001E12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387F">
              <w:rPr>
                <w:rFonts w:ascii="Times New Roman" w:hAnsi="Times New Roman" w:cs="Times New Roman"/>
                <w:b/>
                <w:sz w:val="24"/>
                <w:szCs w:val="24"/>
              </w:rPr>
              <w:t>Trait</w:t>
            </w:r>
          </w:p>
        </w:tc>
        <w:tc>
          <w:tcPr>
            <w:tcW w:w="283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E9323F" w:rsidRPr="00B2387F" w:rsidRDefault="00E9323F" w:rsidP="001E12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387F">
              <w:rPr>
                <w:rFonts w:ascii="Times New Roman" w:hAnsi="Times New Roman" w:cs="Times New Roman"/>
                <w:b/>
                <w:sz w:val="24"/>
                <w:szCs w:val="24"/>
              </w:rPr>
              <w:t>Data Sources</w:t>
            </w:r>
          </w:p>
        </w:tc>
        <w:tc>
          <w:tcPr>
            <w:tcW w:w="241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E9323F" w:rsidRPr="00B2387F" w:rsidRDefault="00E9323F" w:rsidP="001E12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387F">
              <w:rPr>
                <w:rFonts w:ascii="Times New Roman" w:hAnsi="Times New Roman" w:cs="Times New Roman"/>
                <w:b/>
                <w:sz w:val="24"/>
                <w:szCs w:val="24"/>
              </w:rPr>
              <w:t>Sample Size</w:t>
            </w:r>
          </w:p>
          <w:p w:rsidR="00E9323F" w:rsidRPr="00B2387F" w:rsidRDefault="00E9323F" w:rsidP="001E12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387F">
              <w:rPr>
                <w:rFonts w:ascii="Times New Roman" w:hAnsi="Times New Roman" w:cs="Times New Roman"/>
                <w:b/>
                <w:sz w:val="24"/>
                <w:szCs w:val="24"/>
              </w:rPr>
              <w:t>(Cases/Controls)</w:t>
            </w:r>
          </w:p>
        </w:tc>
        <w:tc>
          <w:tcPr>
            <w:tcW w:w="123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E9323F" w:rsidRPr="00B2387F" w:rsidRDefault="00E9323F" w:rsidP="001E12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387F">
              <w:rPr>
                <w:rFonts w:ascii="Times New Roman" w:hAnsi="Times New Roman" w:cs="Times New Roman"/>
                <w:b/>
                <w:sz w:val="24"/>
                <w:szCs w:val="24"/>
              </w:rPr>
              <w:t>PMID</w:t>
            </w:r>
          </w:p>
        </w:tc>
        <w:tc>
          <w:tcPr>
            <w:tcW w:w="3014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E9323F" w:rsidRPr="00B2387F" w:rsidRDefault="00E9323F" w:rsidP="001E12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387F">
              <w:rPr>
                <w:rFonts w:ascii="Times New Roman" w:hAnsi="Times New Roman" w:cs="Times New Roman"/>
                <w:b/>
                <w:sz w:val="24"/>
                <w:szCs w:val="24"/>
              </w:rPr>
              <w:t>Population</w:t>
            </w:r>
          </w:p>
        </w:tc>
        <w:tc>
          <w:tcPr>
            <w:tcW w:w="340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E9323F" w:rsidRPr="00B2387F" w:rsidRDefault="00E9323F" w:rsidP="001E12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387F">
              <w:rPr>
                <w:rFonts w:ascii="Times New Roman" w:hAnsi="Times New Roman" w:cs="Times New Roman"/>
                <w:b/>
                <w:sz w:val="24"/>
                <w:szCs w:val="24"/>
              </w:rPr>
              <w:t>Web source</w:t>
            </w:r>
          </w:p>
        </w:tc>
      </w:tr>
      <w:tr w:rsidR="00E9323F" w:rsidRPr="00B2387F" w:rsidTr="00E9323F">
        <w:trPr>
          <w:trHeight w:val="358"/>
        </w:trPr>
        <w:tc>
          <w:tcPr>
            <w:tcW w:w="3012" w:type="dxa"/>
            <w:tcBorders>
              <w:left w:val="nil"/>
              <w:bottom w:val="nil"/>
              <w:right w:val="nil"/>
            </w:tcBorders>
            <w:vAlign w:val="center"/>
          </w:tcPr>
          <w:p w:rsidR="00E9323F" w:rsidRPr="00B2387F" w:rsidRDefault="00E9323F" w:rsidP="001E12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387F">
              <w:rPr>
                <w:rFonts w:ascii="Times New Roman" w:hAnsi="Times New Roman" w:cs="Times New Roman"/>
                <w:sz w:val="24"/>
                <w:szCs w:val="24"/>
              </w:rPr>
              <w:t>Gut microbiota</w:t>
            </w:r>
          </w:p>
        </w:tc>
        <w:tc>
          <w:tcPr>
            <w:tcW w:w="2835" w:type="dxa"/>
            <w:tcBorders>
              <w:left w:val="nil"/>
              <w:bottom w:val="nil"/>
              <w:right w:val="nil"/>
            </w:tcBorders>
            <w:vAlign w:val="center"/>
          </w:tcPr>
          <w:p w:rsidR="00E9323F" w:rsidRPr="00B2387F" w:rsidRDefault="00E9323F" w:rsidP="001E126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387F">
              <w:rPr>
                <w:rFonts w:ascii="Times New Roman" w:hAnsi="Times New Roman" w:cs="Times New Roman"/>
                <w:bCs/>
                <w:sz w:val="24"/>
                <w:szCs w:val="24"/>
              </w:rPr>
              <w:t>MiBioGen Consortium</w:t>
            </w:r>
          </w:p>
        </w:tc>
        <w:tc>
          <w:tcPr>
            <w:tcW w:w="2410" w:type="dxa"/>
            <w:tcBorders>
              <w:left w:val="nil"/>
              <w:bottom w:val="nil"/>
              <w:right w:val="nil"/>
            </w:tcBorders>
            <w:vAlign w:val="center"/>
          </w:tcPr>
          <w:p w:rsidR="00E9323F" w:rsidRPr="00B2387F" w:rsidRDefault="00E9323F" w:rsidP="001E126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387F">
              <w:rPr>
                <w:rFonts w:ascii="Times New Roman" w:hAnsi="Times New Roman" w:cs="Times New Roman"/>
                <w:bCs/>
                <w:sz w:val="24"/>
                <w:szCs w:val="24"/>
              </w:rPr>
              <w:t>18,340</w:t>
            </w:r>
          </w:p>
        </w:tc>
        <w:tc>
          <w:tcPr>
            <w:tcW w:w="1238" w:type="dxa"/>
            <w:tcBorders>
              <w:left w:val="nil"/>
              <w:bottom w:val="nil"/>
              <w:right w:val="nil"/>
            </w:tcBorders>
            <w:vAlign w:val="center"/>
          </w:tcPr>
          <w:p w:rsidR="00E9323F" w:rsidRPr="00B2387F" w:rsidRDefault="00E9323F" w:rsidP="001E126A">
            <w:pPr>
              <w:ind w:firstLineChars="10" w:firstLine="2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387F">
              <w:rPr>
                <w:rFonts w:ascii="Times New Roman" w:hAnsi="Times New Roman" w:cs="Times New Roman"/>
                <w:bCs/>
                <w:sz w:val="24"/>
                <w:szCs w:val="24"/>
              </w:rPr>
              <w:t>33462485</w:t>
            </w:r>
          </w:p>
        </w:tc>
        <w:tc>
          <w:tcPr>
            <w:tcW w:w="3014" w:type="dxa"/>
            <w:tcBorders>
              <w:left w:val="nil"/>
              <w:bottom w:val="nil"/>
              <w:right w:val="nil"/>
            </w:tcBorders>
            <w:vAlign w:val="center"/>
          </w:tcPr>
          <w:p w:rsidR="001E126A" w:rsidRDefault="00E9323F" w:rsidP="001E126A">
            <w:pPr>
              <w:ind w:firstLineChars="100" w:firstLin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387F">
              <w:rPr>
                <w:rFonts w:ascii="Times New Roman" w:hAnsi="Times New Roman" w:cs="Times New Roman"/>
                <w:sz w:val="24"/>
                <w:szCs w:val="24"/>
              </w:rPr>
              <w:t xml:space="preserve">Multiple </w:t>
            </w:r>
          </w:p>
          <w:p w:rsidR="00E9323F" w:rsidRPr="00B2387F" w:rsidRDefault="00E9323F" w:rsidP="001E126A">
            <w:pPr>
              <w:ind w:firstLineChars="100" w:firstLine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387F">
              <w:rPr>
                <w:rFonts w:ascii="Times New Roman" w:hAnsi="Times New Roman" w:cs="Times New Roman"/>
                <w:sz w:val="24"/>
                <w:szCs w:val="24"/>
              </w:rPr>
              <w:t>(72% Europeans)</w:t>
            </w:r>
          </w:p>
        </w:tc>
        <w:tc>
          <w:tcPr>
            <w:tcW w:w="3402" w:type="dxa"/>
            <w:tcBorders>
              <w:left w:val="nil"/>
              <w:bottom w:val="nil"/>
              <w:right w:val="nil"/>
            </w:tcBorders>
          </w:tcPr>
          <w:p w:rsidR="00E9323F" w:rsidRPr="00B2387F" w:rsidRDefault="00E9323F" w:rsidP="001E126A">
            <w:pPr>
              <w:ind w:firstLineChars="100" w:firstLin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387F">
              <w:rPr>
                <w:rFonts w:ascii="Times New Roman" w:hAnsi="Times New Roman" w:cs="Times New Roman"/>
                <w:sz w:val="24"/>
                <w:szCs w:val="24"/>
              </w:rPr>
              <w:t>https://mibiogen.gcc.rug.nl/</w:t>
            </w:r>
          </w:p>
        </w:tc>
      </w:tr>
      <w:tr w:rsidR="00E9323F" w:rsidRPr="00B2387F" w:rsidTr="00B9767F">
        <w:trPr>
          <w:trHeight w:val="345"/>
        </w:trPr>
        <w:tc>
          <w:tcPr>
            <w:tcW w:w="30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9323F" w:rsidRPr="00B2387F" w:rsidRDefault="00E9323F" w:rsidP="001E126A">
            <w:pPr>
              <w:widowControl/>
              <w:shd w:val="clear" w:color="auto" w:fill="FFFFFF"/>
              <w:spacing w:before="100" w:beforeAutospacing="1" w:after="100" w:afterAutospacing="1"/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387F">
              <w:rPr>
                <w:rFonts w:ascii="Times New Roman" w:hAnsi="Times New Roman" w:cs="Times New Roman"/>
                <w:sz w:val="24"/>
                <w:szCs w:val="24"/>
              </w:rPr>
              <w:t>Inflammatory proteins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9323F" w:rsidRPr="00B2387F" w:rsidRDefault="00E9323F" w:rsidP="001E1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387F">
              <w:rPr>
                <w:rFonts w:ascii="Times New Roman" w:hAnsi="Times New Roman" w:cs="Times New Roman"/>
                <w:sz w:val="24"/>
                <w:szCs w:val="24"/>
              </w:rPr>
              <w:t>Zhao et al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9323F" w:rsidRPr="00B2387F" w:rsidRDefault="00E9323F" w:rsidP="001E1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387F">
              <w:rPr>
                <w:rFonts w:ascii="Times New Roman" w:hAnsi="Times New Roman" w:cs="Times New Roman"/>
                <w:sz w:val="24"/>
                <w:szCs w:val="24"/>
              </w:rPr>
              <w:t>14,824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9323F" w:rsidRPr="00B2387F" w:rsidRDefault="00E9323F" w:rsidP="001E1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387F">
              <w:rPr>
                <w:rFonts w:ascii="Times New Roman" w:hAnsi="Times New Roman" w:cs="Times New Roman"/>
                <w:sz w:val="24"/>
                <w:szCs w:val="24"/>
              </w:rPr>
              <w:t>37563310</w:t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9323F" w:rsidRPr="00B2387F" w:rsidRDefault="00E9323F" w:rsidP="001E126A">
            <w:pPr>
              <w:ind w:firstLineChars="100" w:firstLin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387F">
              <w:rPr>
                <w:rFonts w:ascii="Times New Roman" w:hAnsi="Times New Roman" w:cs="Times New Roman"/>
                <w:sz w:val="24"/>
                <w:szCs w:val="24"/>
              </w:rPr>
              <w:t>European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9323F" w:rsidRPr="00B2387F" w:rsidRDefault="00B9767F" w:rsidP="001E126A">
            <w:pPr>
              <w:ind w:firstLineChars="100" w:firstLin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387F">
              <w:rPr>
                <w:rFonts w:ascii="Times New Roman" w:hAnsi="Times New Roman" w:cs="Times New Roman"/>
                <w:sz w:val="24"/>
                <w:szCs w:val="24"/>
              </w:rPr>
              <w:t>https://www.phpc.cam.ac.uk/ceu/proteins</w:t>
            </w:r>
          </w:p>
        </w:tc>
      </w:tr>
      <w:tr w:rsidR="00E9323F" w:rsidRPr="00B2387F" w:rsidTr="00E9323F">
        <w:trPr>
          <w:trHeight w:val="358"/>
        </w:trPr>
        <w:tc>
          <w:tcPr>
            <w:tcW w:w="3012" w:type="dxa"/>
            <w:tcBorders>
              <w:top w:val="nil"/>
              <w:left w:val="nil"/>
              <w:right w:val="nil"/>
            </w:tcBorders>
            <w:vAlign w:val="center"/>
          </w:tcPr>
          <w:p w:rsidR="00E9323F" w:rsidRPr="00B2387F" w:rsidRDefault="00E9323F" w:rsidP="001E12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387F">
              <w:rPr>
                <w:rFonts w:ascii="Times New Roman" w:hAnsi="Times New Roman" w:cs="Times New Roman"/>
                <w:sz w:val="24"/>
                <w:szCs w:val="24"/>
              </w:rPr>
              <w:t>CR-NETs</w:t>
            </w: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E9323F" w:rsidRPr="00B2387F" w:rsidRDefault="00E9323F" w:rsidP="001E126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387F">
              <w:rPr>
                <w:rFonts w:ascii="Times New Roman" w:hAnsi="Times New Roman" w:cs="Times New Roman"/>
                <w:bCs/>
                <w:sz w:val="24"/>
                <w:szCs w:val="24"/>
              </w:rPr>
              <w:t>FinnGen R10</w:t>
            </w: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vAlign w:val="center"/>
          </w:tcPr>
          <w:p w:rsidR="00E9323F" w:rsidRPr="00B2387F" w:rsidRDefault="00E9323F" w:rsidP="001E126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387F">
              <w:rPr>
                <w:rFonts w:ascii="Times New Roman" w:hAnsi="Times New Roman" w:cs="Times New Roman"/>
                <w:bCs/>
                <w:sz w:val="24"/>
                <w:szCs w:val="24"/>
              </w:rPr>
              <w:t>314,544 (351/314,193)</w:t>
            </w:r>
          </w:p>
        </w:tc>
        <w:tc>
          <w:tcPr>
            <w:tcW w:w="1238" w:type="dxa"/>
            <w:tcBorders>
              <w:top w:val="nil"/>
              <w:left w:val="nil"/>
              <w:right w:val="nil"/>
            </w:tcBorders>
            <w:vAlign w:val="center"/>
          </w:tcPr>
          <w:p w:rsidR="00E9323F" w:rsidRPr="00B2387F" w:rsidRDefault="00E9323F" w:rsidP="001E126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387F">
              <w:rPr>
                <w:rFonts w:ascii="Times New Roman" w:hAnsi="Times New Roman" w:cs="Times New Roman"/>
                <w:bCs/>
                <w:sz w:val="24"/>
                <w:szCs w:val="24"/>
              </w:rPr>
              <w:t>NA</w:t>
            </w:r>
          </w:p>
        </w:tc>
        <w:tc>
          <w:tcPr>
            <w:tcW w:w="3014" w:type="dxa"/>
            <w:tcBorders>
              <w:top w:val="nil"/>
              <w:left w:val="nil"/>
              <w:right w:val="nil"/>
            </w:tcBorders>
            <w:vAlign w:val="center"/>
          </w:tcPr>
          <w:p w:rsidR="00E9323F" w:rsidRPr="00B2387F" w:rsidRDefault="00E9323F" w:rsidP="001E126A">
            <w:pPr>
              <w:ind w:firstLineChars="100" w:firstLine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387F">
              <w:rPr>
                <w:rFonts w:ascii="Times New Roman" w:hAnsi="Times New Roman" w:cs="Times New Roman"/>
                <w:bCs/>
                <w:sz w:val="24"/>
                <w:szCs w:val="24"/>
              </w:rPr>
              <w:t>European</w:t>
            </w:r>
          </w:p>
        </w:tc>
        <w:tc>
          <w:tcPr>
            <w:tcW w:w="3402" w:type="dxa"/>
            <w:tcBorders>
              <w:top w:val="nil"/>
              <w:left w:val="nil"/>
              <w:right w:val="nil"/>
            </w:tcBorders>
          </w:tcPr>
          <w:p w:rsidR="00E9323F" w:rsidRPr="00B2387F" w:rsidRDefault="00E9323F" w:rsidP="001E126A">
            <w:pPr>
              <w:ind w:firstLineChars="100" w:firstLine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2387F">
              <w:rPr>
                <w:rFonts w:ascii="Times New Roman" w:hAnsi="Times New Roman" w:cs="Times New Roman"/>
                <w:bCs/>
                <w:sz w:val="24"/>
                <w:szCs w:val="24"/>
              </w:rPr>
              <w:t>https://storage.googleapis.com/finngen-public-data-r10/summary_stats/finngen_R10_C3_COLORECTAL_NEUROENDO_EXALLC.gz</w:t>
            </w:r>
          </w:p>
        </w:tc>
      </w:tr>
    </w:tbl>
    <w:p w:rsidR="00C76682" w:rsidRPr="00B2387F" w:rsidRDefault="00C76682" w:rsidP="00B2387F">
      <w:pPr>
        <w:ind w:firstLineChars="400" w:firstLine="960"/>
        <w:jc w:val="center"/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</w:pPr>
    </w:p>
    <w:p w:rsidR="00C76682" w:rsidRPr="00B2387F" w:rsidRDefault="00C76682" w:rsidP="00B2387F">
      <w:pPr>
        <w:ind w:firstLineChars="400" w:firstLine="960"/>
        <w:jc w:val="center"/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</w:pPr>
    </w:p>
    <w:p w:rsidR="00383609" w:rsidRPr="00B2387F" w:rsidRDefault="00C76682" w:rsidP="00B2387F">
      <w:pPr>
        <w:ind w:firstLineChars="1700" w:firstLine="4096"/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</w:pPr>
      <w:r w:rsidRPr="00B2387F">
        <w:rPr>
          <w:rFonts w:ascii="Times New Roman" w:hAnsi="Times New Roman" w:cs="Times New Roman" w:hint="eastAsia"/>
          <w:b/>
          <w:snapToGrid w:val="0"/>
          <w:color w:val="000000" w:themeColor="text1"/>
          <w:kern w:val="0"/>
          <w:sz w:val="24"/>
          <w:szCs w:val="24"/>
          <w:lang w:bidi="en-US"/>
        </w:rPr>
        <w:t>Table 1.</w:t>
      </w:r>
      <w:r w:rsidR="00376736"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  <w:t xml:space="preserve"> Detailed information on </w:t>
      </w:r>
      <w:r w:rsidR="00376736">
        <w:rPr>
          <w:rFonts w:ascii="Times New Roman" w:hAnsi="Times New Roman" w:cs="Times New Roman" w:hint="eastAsia"/>
          <w:snapToGrid w:val="0"/>
          <w:color w:val="000000" w:themeColor="text1"/>
          <w:kern w:val="0"/>
          <w:sz w:val="24"/>
          <w:szCs w:val="24"/>
          <w:lang w:bidi="en-US"/>
        </w:rPr>
        <w:t>d</w:t>
      </w:r>
      <w:r w:rsidR="00376736"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  <w:t xml:space="preserve">ata </w:t>
      </w:r>
      <w:r w:rsidR="00376736">
        <w:rPr>
          <w:rFonts w:ascii="Times New Roman" w:hAnsi="Times New Roman" w:cs="Times New Roman" w:hint="eastAsia"/>
          <w:snapToGrid w:val="0"/>
          <w:color w:val="000000" w:themeColor="text1"/>
          <w:kern w:val="0"/>
          <w:sz w:val="24"/>
          <w:szCs w:val="24"/>
          <w:lang w:bidi="en-US"/>
        </w:rPr>
        <w:t>s</w:t>
      </w:r>
      <w:bookmarkStart w:id="0" w:name="_GoBack"/>
      <w:bookmarkEnd w:id="0"/>
      <w:r w:rsidRPr="00B2387F"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  <w:t>ources</w:t>
      </w:r>
      <w:r w:rsidRPr="00B2387F">
        <w:rPr>
          <w:rFonts w:ascii="Times New Roman" w:hAnsi="Times New Roman" w:cs="Times New Roman" w:hint="eastAsia"/>
          <w:snapToGrid w:val="0"/>
          <w:color w:val="000000" w:themeColor="text1"/>
          <w:kern w:val="0"/>
          <w:sz w:val="24"/>
          <w:szCs w:val="24"/>
          <w:lang w:bidi="en-US"/>
        </w:rPr>
        <w:t>.</w:t>
      </w:r>
    </w:p>
    <w:p w:rsidR="00C76682" w:rsidRPr="00B2387F" w:rsidRDefault="00C76682" w:rsidP="00B2387F">
      <w:pPr>
        <w:ind w:firstLineChars="400" w:firstLine="960"/>
        <w:jc w:val="center"/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</w:pPr>
    </w:p>
    <w:p w:rsidR="00B2387F" w:rsidRDefault="00B2387F" w:rsidP="00B2387F">
      <w:pPr>
        <w:ind w:firstLineChars="400" w:firstLine="960"/>
        <w:jc w:val="center"/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</w:pPr>
    </w:p>
    <w:p w:rsidR="00B2387F" w:rsidRDefault="00B2387F" w:rsidP="00B2387F">
      <w:pPr>
        <w:ind w:firstLineChars="400" w:firstLine="960"/>
        <w:jc w:val="center"/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</w:pPr>
      <w:r w:rsidRPr="00A45CBF">
        <w:rPr>
          <w:rFonts w:ascii="Times New Roman" w:hAnsi="Times New Roman" w:cs="Times New Roman" w:hint="eastAsia"/>
          <w:snapToGrid w:val="0"/>
          <w:color w:val="000000" w:themeColor="text1"/>
          <w:kern w:val="0"/>
          <w:sz w:val="24"/>
          <w:szCs w:val="24"/>
          <w:lang w:bidi="en-US"/>
        </w:rPr>
        <w:t>CR-NETs:</w:t>
      </w:r>
      <w:r w:rsidRPr="00A45CBF"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  <w:t xml:space="preserve"> </w:t>
      </w:r>
      <w:r w:rsidRPr="00A45CBF">
        <w:rPr>
          <w:rFonts w:ascii="Times New Roman" w:hAnsi="Times New Roman" w:cs="Times New Roman" w:hint="eastAsia"/>
          <w:snapToGrid w:val="0"/>
          <w:color w:val="000000" w:themeColor="text1"/>
          <w:kern w:val="0"/>
          <w:sz w:val="24"/>
          <w:szCs w:val="24"/>
          <w:lang w:bidi="en-US"/>
        </w:rPr>
        <w:t>c</w:t>
      </w:r>
      <w:r w:rsidRPr="00A45CBF"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  <w:t>olorectal neuroendocrine tumors</w:t>
      </w:r>
      <w:r>
        <w:rPr>
          <w:rFonts w:ascii="Times New Roman" w:hAnsi="Times New Roman" w:cs="Times New Roman" w:hint="eastAsia"/>
          <w:snapToGrid w:val="0"/>
          <w:color w:val="000000" w:themeColor="text1"/>
          <w:kern w:val="0"/>
          <w:sz w:val="24"/>
          <w:szCs w:val="24"/>
          <w:lang w:bidi="en-US"/>
        </w:rPr>
        <w:t>.</w:t>
      </w:r>
      <w:r w:rsidRPr="00A45CBF">
        <w:t xml:space="preserve"> </w:t>
      </w:r>
      <w:r w:rsidRPr="00A45CBF"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  <w:t>PMID</w:t>
      </w:r>
      <w:r>
        <w:rPr>
          <w:rFonts w:ascii="Times New Roman" w:hAnsi="Times New Roman" w:cs="Times New Roman" w:hint="eastAsia"/>
          <w:snapToGrid w:val="0"/>
          <w:color w:val="000000" w:themeColor="text1"/>
          <w:kern w:val="0"/>
          <w:sz w:val="24"/>
          <w:szCs w:val="24"/>
          <w:lang w:bidi="en-US"/>
        </w:rPr>
        <w:t>:</w:t>
      </w:r>
      <w:r w:rsidRPr="00A45CBF">
        <w:t xml:space="preserve"> </w:t>
      </w:r>
      <w:r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  <w:t xml:space="preserve">PubMed </w:t>
      </w:r>
      <w:r>
        <w:rPr>
          <w:rFonts w:ascii="Times New Roman" w:hAnsi="Times New Roman" w:cs="Times New Roman" w:hint="eastAsia"/>
          <w:snapToGrid w:val="0"/>
          <w:color w:val="000000" w:themeColor="text1"/>
          <w:kern w:val="0"/>
          <w:sz w:val="24"/>
          <w:szCs w:val="24"/>
          <w:lang w:bidi="en-US"/>
        </w:rPr>
        <w:t>i</w:t>
      </w:r>
      <w:r w:rsidRPr="00A45CBF"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  <w:t>dentifier</w:t>
      </w:r>
      <w:r>
        <w:rPr>
          <w:rFonts w:ascii="Times New Roman" w:hAnsi="Times New Roman" w:cs="Times New Roman" w:hint="eastAsia"/>
          <w:snapToGrid w:val="0"/>
          <w:color w:val="000000" w:themeColor="text1"/>
          <w:kern w:val="0"/>
          <w:sz w:val="24"/>
          <w:szCs w:val="24"/>
          <w:lang w:bidi="en-US"/>
        </w:rPr>
        <w:t>.</w:t>
      </w:r>
    </w:p>
    <w:p w:rsidR="00C76682" w:rsidRPr="00C76682" w:rsidRDefault="00C76682"/>
    <w:sectPr w:rsidR="00C76682" w:rsidRPr="00C76682" w:rsidSect="00D17182">
      <w:pgSz w:w="16839" w:h="23814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7156" w:rsidRDefault="00777156" w:rsidP="00D17182">
      <w:r>
        <w:separator/>
      </w:r>
    </w:p>
  </w:endnote>
  <w:endnote w:type="continuationSeparator" w:id="0">
    <w:p w:rsidR="00777156" w:rsidRDefault="00777156" w:rsidP="00D17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7156" w:rsidRDefault="00777156" w:rsidP="00D17182">
      <w:r>
        <w:separator/>
      </w:r>
    </w:p>
  </w:footnote>
  <w:footnote w:type="continuationSeparator" w:id="0">
    <w:p w:rsidR="00777156" w:rsidRDefault="00777156" w:rsidP="00D171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5F5"/>
    <w:rsid w:val="001E126A"/>
    <w:rsid w:val="00317B30"/>
    <w:rsid w:val="00376736"/>
    <w:rsid w:val="00383609"/>
    <w:rsid w:val="00710AFD"/>
    <w:rsid w:val="00711142"/>
    <w:rsid w:val="00777156"/>
    <w:rsid w:val="00922C72"/>
    <w:rsid w:val="009405F5"/>
    <w:rsid w:val="00A43D27"/>
    <w:rsid w:val="00B035AC"/>
    <w:rsid w:val="00B2387F"/>
    <w:rsid w:val="00B9767F"/>
    <w:rsid w:val="00C76682"/>
    <w:rsid w:val="00C84446"/>
    <w:rsid w:val="00CE3ADB"/>
    <w:rsid w:val="00D17182"/>
    <w:rsid w:val="00E2582D"/>
    <w:rsid w:val="00E9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7182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D1718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71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1718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171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17182"/>
    <w:rPr>
      <w:sz w:val="18"/>
      <w:szCs w:val="18"/>
    </w:rPr>
  </w:style>
  <w:style w:type="table" w:styleId="a5">
    <w:name w:val="Light Shading"/>
    <w:basedOn w:val="a1"/>
    <w:uiPriority w:val="60"/>
    <w:rsid w:val="00D1718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1Char">
    <w:name w:val="标题 1 Char"/>
    <w:basedOn w:val="a0"/>
    <w:link w:val="1"/>
    <w:uiPriority w:val="9"/>
    <w:rsid w:val="00D17182"/>
    <w:rPr>
      <w:rFonts w:ascii="宋体" w:eastAsia="宋体" w:hAnsi="宋体" w:cs="宋体"/>
      <w:b/>
      <w:bCs/>
      <w:kern w:val="36"/>
      <w:sz w:val="48"/>
      <w:szCs w:val="48"/>
    </w:rPr>
  </w:style>
  <w:style w:type="table" w:styleId="a6">
    <w:name w:val="Table Grid"/>
    <w:basedOn w:val="a1"/>
    <w:uiPriority w:val="59"/>
    <w:rsid w:val="00E932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7182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D1718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71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1718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171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17182"/>
    <w:rPr>
      <w:sz w:val="18"/>
      <w:szCs w:val="18"/>
    </w:rPr>
  </w:style>
  <w:style w:type="table" w:styleId="a5">
    <w:name w:val="Light Shading"/>
    <w:basedOn w:val="a1"/>
    <w:uiPriority w:val="60"/>
    <w:rsid w:val="00D1718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1Char">
    <w:name w:val="标题 1 Char"/>
    <w:basedOn w:val="a0"/>
    <w:link w:val="1"/>
    <w:uiPriority w:val="9"/>
    <w:rsid w:val="00D17182"/>
    <w:rPr>
      <w:rFonts w:ascii="宋体" w:eastAsia="宋体" w:hAnsi="宋体" w:cs="宋体"/>
      <w:b/>
      <w:bCs/>
      <w:kern w:val="36"/>
      <w:sz w:val="48"/>
      <w:szCs w:val="48"/>
    </w:rPr>
  </w:style>
  <w:style w:type="table" w:styleId="a6">
    <w:name w:val="Table Grid"/>
    <w:basedOn w:val="a1"/>
    <w:uiPriority w:val="59"/>
    <w:rsid w:val="00E932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49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cjhmshuaige@163.com</dc:creator>
  <cp:keywords/>
  <dc:description/>
  <cp:lastModifiedBy>cjhmshuaige@163.com</cp:lastModifiedBy>
  <cp:revision>8</cp:revision>
  <dcterms:created xsi:type="dcterms:W3CDTF">2024-06-27T10:30:00Z</dcterms:created>
  <dcterms:modified xsi:type="dcterms:W3CDTF">2024-08-08T12:46:00Z</dcterms:modified>
</cp:coreProperties>
</file>