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D2C" w:rsidRDefault="00541D2C" w:rsidP="00541D2C">
      <w:r>
        <w:t>1 avenue Montaigne,</w:t>
      </w:r>
      <w:r>
        <w:t xml:space="preserve"> une adresse capitale</w:t>
      </w:r>
    </w:p>
    <w:p w:rsidR="00541D2C" w:rsidRDefault="00541D2C" w:rsidP="00541D2C"/>
    <w:p w:rsidR="00541D2C" w:rsidRDefault="00541D2C" w:rsidP="00541D2C">
      <w:r>
        <w:t>A deux pas des Champs-Elysées, là</w:t>
      </w:r>
      <w:r>
        <w:t>,</w:t>
      </w:r>
      <w:r>
        <w:t xml:space="preserve"> palpite le cœur de Paris. Lovée au calme, en retrait de la plus belle avenue du monde, </w:t>
      </w:r>
      <w:proofErr w:type="spellStart"/>
      <w:r>
        <w:t>HôtelCop</w:t>
      </w:r>
      <w:proofErr w:type="spellEnd"/>
      <w:r>
        <w:t xml:space="preserve"> a vue sur le Grand Palais, la Tour Eiffel, le Panthéon et l'obélisque de la Concorde. Juste devant, un rideau d'arbres majestueux préserve l'intimité des lieux, comme un écho aux Jardins de l'Elysée tout proche.</w:t>
      </w:r>
    </w:p>
    <w:p w:rsidR="00541D2C" w:rsidRDefault="00541D2C" w:rsidP="00541D2C">
      <w:r>
        <w:t>C</w:t>
      </w:r>
      <w:r>
        <w:t>e nouvel hôtel (très) particulier possède l'élégance d'un appartement privé du XIXe siècle, où les services ultra personnalisés se vivent en toute simplicité et discrétion.</w:t>
      </w:r>
    </w:p>
    <w:p w:rsidR="00F442A4" w:rsidRDefault="00541D2C" w:rsidP="00541D2C">
      <w:r>
        <w:t xml:space="preserve">Partout, les volumes immenses sont baignés de lumière, à peine tamisée par les riches étoffes des tentures. De-ci de-là, de belles cheminées en marbre, et partout le bonheur des grands espaces intérieurs, typiques des appartements haussmanniens. Les matières sont nobles et précieuses, une générosité oubliée. Plus de suites que de chambres, une bibliothèque réservée aux hôtes et à leurs amis, un fumoir, une piscine intérieure de 16 m - rare à Paris, des caves à vins dans les suites, une cour intérieure verdoyante qui fait écho à l'entrée paysagère... A </w:t>
      </w:r>
      <w:r>
        <w:t>HôtelCop</w:t>
      </w:r>
      <w:bookmarkStart w:id="0" w:name="_GoBack"/>
      <w:bookmarkEnd w:id="0"/>
      <w:r>
        <w:t xml:space="preserve"> vous (</w:t>
      </w:r>
      <w:proofErr w:type="spellStart"/>
      <w:r>
        <w:t>re</w:t>
      </w:r>
      <w:proofErr w:type="spellEnd"/>
      <w:r>
        <w:t>)vivez la quintessence du chic parisien de la Belle Epoque.</w:t>
      </w:r>
    </w:p>
    <w:sectPr w:rsidR="00F442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D2C"/>
    <w:rsid w:val="00541D2C"/>
    <w:rsid w:val="00F442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233C5"/>
  <w15:chartTrackingRefBased/>
  <w15:docId w15:val="{92B191E9-D044-487A-8C87-996411BF4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183</Words>
  <Characters>1011</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1</cp:revision>
  <dcterms:created xsi:type="dcterms:W3CDTF">2020-01-15T10:21:00Z</dcterms:created>
  <dcterms:modified xsi:type="dcterms:W3CDTF">2020-01-15T10:23:00Z</dcterms:modified>
</cp:coreProperties>
</file>