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3786"/>
        <w:gridCol w:w="867"/>
        <w:gridCol w:w="3907"/>
      </w:tblGrid>
      <w:tr w:rsidR="004D3731" w:rsidRPr="004D3731" w:rsidTr="004D3731">
        <w:trPr>
          <w:trHeight w:val="352"/>
          <w:tblCellSpacing w:w="15" w:type="dxa"/>
        </w:trPr>
        <w:tc>
          <w:tcPr>
            <w:tcW w:w="671" w:type="dxa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bookmarkStart w:id="0" w:name="_GoBack"/>
            <w:bookmarkEnd w:id="0"/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P/T</w:t>
            </w:r>
          </w:p>
        </w:tc>
        <w:tc>
          <w:tcPr>
            <w:tcW w:w="2249" w:type="dxa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URL</w:t>
            </w:r>
          </w:p>
        </w:tc>
        <w:tc>
          <w:tcPr>
            <w:tcW w:w="680" w:type="dxa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Type</w:t>
            </w:r>
          </w:p>
        </w:tc>
        <w:tc>
          <w:tcPr>
            <w:tcW w:w="5475" w:type="dxa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4D3731" w:rsidRPr="004D3731" w:rsidTr="004D3731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https://data.gov.bc.ca/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CKAN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4D3731" w:rsidRPr="004D3731" w:rsidTr="004D3731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https://open.alberta.ca/opendata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CKAN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4D3731" w:rsidRPr="004D3731" w:rsidTr="004D3731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SK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https://geohub.saskatchewan.ca/search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ESRI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4D3731" w:rsidRPr="004D3731" w:rsidTr="004D3731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MB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https://geoportal.gov.mb.ca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ESRI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4D3731" w:rsidRPr="004D3731" w:rsidTr="004D3731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https://data.ontario.ca/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CKAN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4D3731" w:rsidRPr="004D3731" w:rsidTr="004D3731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QC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https://www.donneesquebec.ca/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CKAN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4D3731" w:rsidRPr="004D3731" w:rsidTr="004D3731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NB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https://gnb.socrata.com/fr/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Socrata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4D3731" w:rsidRPr="004D3731" w:rsidTr="004D3731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NE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https://data.novascotia.ca/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Socrata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4D3731" w:rsidRPr="004D3731" w:rsidTr="004D3731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PEI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https://data.princeedwardisland.ca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Socrata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4D3731" w:rsidRPr="004D3731" w:rsidTr="004D3731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NFL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https://opendata.gov.nl.ca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Inconnu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Ressemble</w:t>
            </w:r>
            <w:proofErr w:type="spellEnd"/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 xml:space="preserve"> à NWT</w:t>
            </w:r>
          </w:p>
        </w:tc>
      </w:tr>
      <w:tr w:rsidR="004D3731" w:rsidRPr="004D3731" w:rsidTr="004D3731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YT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https://open.yukon.ca/data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DKAN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4D3731" w:rsidRPr="004D3731" w:rsidTr="004D3731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NWT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https://www.geomatics.gov.nt.ca/en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Inconnu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Il n'y pas vraiment de portail de données ouvertes, c'est uniquement pour les données géomatiques</w:t>
            </w:r>
          </w:p>
        </w:tc>
      </w:tr>
      <w:tr w:rsidR="004D3731" w:rsidRPr="004D3731" w:rsidTr="004D3731">
        <w:trPr>
          <w:trHeight w:val="352"/>
          <w:tblCellSpacing w:w="15" w:type="dxa"/>
        </w:trPr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NU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D3731"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4D3731" w:rsidRPr="004D3731" w:rsidRDefault="004D3731" w:rsidP="004D3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</w:tbl>
    <w:p w:rsidR="00EC4668" w:rsidRDefault="004D3731"/>
    <w:sectPr w:rsidR="00EC4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731"/>
    <w:rsid w:val="002C1391"/>
    <w:rsid w:val="003651AE"/>
    <w:rsid w:val="00465103"/>
    <w:rsid w:val="00467C41"/>
    <w:rsid w:val="00471B79"/>
    <w:rsid w:val="004945C8"/>
    <w:rsid w:val="004B5F18"/>
    <w:rsid w:val="004D3731"/>
    <w:rsid w:val="007F340D"/>
    <w:rsid w:val="008B16B0"/>
    <w:rsid w:val="009702A7"/>
    <w:rsid w:val="00D35325"/>
    <w:rsid w:val="00DB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DDE80-0D6E-41BE-BA01-371640F8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Style1">
    <w:name w:val="Style1"/>
    <w:basedOn w:val="TableauNormal"/>
    <w:uiPriority w:val="99"/>
    <w:rsid w:val="00465103"/>
    <w:pPr>
      <w:spacing w:after="0" w:line="240" w:lineRule="auto"/>
    </w:pPr>
    <w:rPr>
      <w:rFonts w:ascii="Calibri" w:eastAsia="Times New Roman" w:hAnsi="Calibri" w:cs="Times New Roman"/>
      <w:lang w:eastAsia="fr-CA"/>
    </w:rPr>
    <w:tblPr>
      <w:tblStyleRow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pPr>
        <w:jc w:val="left"/>
      </w:pPr>
      <w:rPr>
        <w:color w:val="FFFFFF"/>
      </w:rPr>
      <w:tblPr/>
      <w:tcPr>
        <w:shd w:val="clear" w:color="auto" w:fill="31849B"/>
        <w:vAlign w:val="center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band1Horz">
      <w:tblPr/>
      <w:tcPr>
        <w:shd w:val="clear" w:color="auto" w:fill="DAEEF3"/>
      </w:tcPr>
    </w:tblStylePr>
    <w:tblStylePr w:type="band2Horz">
      <w:tblPr/>
      <w:tcPr>
        <w:shd w:val="clear" w:color="auto" w:fill="92CDDC"/>
      </w:tcPr>
    </w:tblStylePr>
  </w:style>
  <w:style w:type="paragraph" w:customStyle="1" w:styleId="ACTEXTEvertarial10troit">
    <w:name w:val="AC TEXTE (vert+arial 10 étroit)"/>
    <w:link w:val="ACTEXTEvertarial10troitChar"/>
    <w:uiPriority w:val="99"/>
    <w:qFormat/>
    <w:rsid w:val="00465103"/>
    <w:pPr>
      <w:spacing w:after="0" w:line="240" w:lineRule="auto"/>
    </w:pPr>
    <w:rPr>
      <w:rFonts w:ascii="Arial Narrow" w:eastAsia="Times New Roman" w:hAnsi="Arial Narrow" w:cs="Cambria"/>
      <w:color w:val="00A500"/>
      <w:sz w:val="20"/>
      <w:szCs w:val="20"/>
      <w:lang w:val="en-US"/>
    </w:rPr>
  </w:style>
  <w:style w:type="character" w:customStyle="1" w:styleId="ACTEXTEvertarial10troitChar">
    <w:name w:val="AC TEXTE (vert+arial 10 étroit) Char"/>
    <w:link w:val="ACTEXTEvertarial10troit"/>
    <w:uiPriority w:val="99"/>
    <w:rsid w:val="00465103"/>
    <w:rPr>
      <w:rFonts w:ascii="Arial Narrow" w:eastAsia="Times New Roman" w:hAnsi="Arial Narrow" w:cs="Cambria"/>
      <w:color w:val="00A500"/>
      <w:sz w:val="20"/>
      <w:szCs w:val="20"/>
      <w:lang w:val="en-US"/>
    </w:rPr>
  </w:style>
  <w:style w:type="table" w:customStyle="1" w:styleId="Styleguideline">
    <w:name w:val="Style_guideline"/>
    <w:basedOn w:val="TableauNormal"/>
    <w:uiPriority w:val="99"/>
    <w:rsid w:val="008B16B0"/>
    <w:pPr>
      <w:spacing w:after="0" w:line="240" w:lineRule="auto"/>
    </w:pPr>
    <w:rPr>
      <w:rFonts w:ascii="Calibri" w:eastAsia="Times New Roman" w:hAnsi="Calibri" w:cs="Times New Roman"/>
      <w:lang w:eastAsia="fr-CA"/>
    </w:rPr>
    <w:tblPr>
      <w:tblStyleRow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blStylePr w:type="firstRow">
      <w:pPr>
        <w:jc w:val="left"/>
      </w:pPr>
      <w:rPr>
        <w:color w:val="FFFFFF"/>
      </w:rPr>
      <w:tblPr/>
      <w:tcPr>
        <w:shd w:val="clear" w:color="auto" w:fill="31849B"/>
        <w:vAlign w:val="center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band1Horz">
      <w:tblPr/>
      <w:tcPr>
        <w:shd w:val="clear" w:color="auto" w:fill="DAEEF3"/>
      </w:tcPr>
    </w:tblStylePr>
    <w:tblStylePr w:type="band2Horz">
      <w:tblPr/>
      <w:tcPr>
        <w:shd w:val="clear" w:color="auto" w:fill="92CDD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538</Characters>
  <Application>Microsoft Office Word</Application>
  <DocSecurity>0</DocSecurity>
  <Lines>4</Lines>
  <Paragraphs>1</Paragraphs>
  <ScaleCrop>false</ScaleCrop>
  <Company>NRCan  /  RNCan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Gariépy, Nicolas</dc:creator>
  <cp:keywords/>
  <dc:description/>
  <cp:lastModifiedBy>Gariépy, Nicolas</cp:lastModifiedBy>
  <cp:revision>1</cp:revision>
  <dcterms:created xsi:type="dcterms:W3CDTF">2021-06-08T18:29:00Z</dcterms:created>
  <dcterms:modified xsi:type="dcterms:W3CDTF">2021-06-08T18:31:00Z</dcterms:modified>
</cp:coreProperties>
</file>