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2E933" w14:textId="77777777" w:rsidR="003221F5" w:rsidRDefault="000B4749" w:rsidP="00C50996">
      <w:pPr>
        <w:spacing w:after="0"/>
        <w:ind w:left="1134"/>
      </w:pPr>
      <w:r>
        <w:rPr>
          <w:noProof/>
          <w:lang w:eastAsia="fr-CA"/>
        </w:rPr>
        <w:drawing>
          <wp:anchor distT="0" distB="0" distL="114300" distR="114300" simplePos="0" relativeHeight="251661312" behindDoc="1" locked="0" layoutInCell="1" allowOverlap="0" wp14:anchorId="09E07C3C" wp14:editId="040AB928">
            <wp:simplePos x="0" y="0"/>
            <wp:positionH relativeFrom="margin">
              <wp:align>right</wp:align>
            </wp:positionH>
            <wp:positionV relativeFrom="margin">
              <wp:posOffset>-142875</wp:posOffset>
            </wp:positionV>
            <wp:extent cx="1782000" cy="6336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2000" cy="633600"/>
                    </a:xfrm>
                    <a:prstGeom prst="rect">
                      <a:avLst/>
                    </a:prstGeom>
                  </pic:spPr>
                </pic:pic>
              </a:graphicData>
            </a:graphic>
            <wp14:sizeRelH relativeFrom="page">
              <wp14:pctWidth>0</wp14:pctWidth>
            </wp14:sizeRelH>
            <wp14:sizeRelV relativeFrom="page">
              <wp14:pctHeight>0</wp14:pctHeight>
            </wp14:sizeRelV>
          </wp:anchor>
        </w:drawing>
      </w:r>
    </w:p>
    <w:p w14:paraId="653909D0" w14:textId="77777777" w:rsidR="000B4749" w:rsidRPr="000B4749" w:rsidRDefault="000B4749" w:rsidP="00C50996">
      <w:pPr>
        <w:pBdr>
          <w:bottom w:val="single" w:sz="4" w:space="1" w:color="auto"/>
        </w:pBdr>
        <w:spacing w:after="0"/>
        <w:rPr>
          <w:b/>
          <w:sz w:val="40"/>
          <w:szCs w:val="44"/>
        </w:rPr>
      </w:pPr>
      <w:r w:rsidRPr="000B4749">
        <w:rPr>
          <w:b/>
          <w:sz w:val="40"/>
          <w:szCs w:val="44"/>
        </w:rPr>
        <w:t>PLAN DE COURS</w:t>
      </w:r>
    </w:p>
    <w:p w14:paraId="583A6AEB" w14:textId="77777777" w:rsidR="00DF7690" w:rsidRDefault="00DF7690" w:rsidP="00C87CF6">
      <w:pPr>
        <w:spacing w:after="0"/>
      </w:pPr>
    </w:p>
    <w:p w14:paraId="5424AAF6" w14:textId="77777777" w:rsidR="000B4749" w:rsidRDefault="000B4749" w:rsidP="00C87CF6">
      <w:pPr>
        <w:spacing w:after="0"/>
      </w:pPr>
    </w:p>
    <w:tbl>
      <w:tblPr>
        <w:tblStyle w:val="Grilledutableau"/>
        <w:tblW w:w="10116" w:type="dxa"/>
        <w:jc w:val="center"/>
        <w:tblBorders>
          <w:insideH w:val="dotted" w:sz="4" w:space="0" w:color="auto"/>
          <w:insideV w:val="dotted" w:sz="4" w:space="0" w:color="auto"/>
        </w:tblBorders>
        <w:tblLook w:val="04A0" w:firstRow="1" w:lastRow="0" w:firstColumn="1" w:lastColumn="0" w:noHBand="0" w:noVBand="1"/>
      </w:tblPr>
      <w:tblGrid>
        <w:gridCol w:w="3823"/>
        <w:gridCol w:w="6293"/>
      </w:tblGrid>
      <w:tr w:rsidR="00370F69" w14:paraId="00E79BF0" w14:textId="77777777" w:rsidTr="000D4072">
        <w:trPr>
          <w:trHeight w:val="624"/>
          <w:jc w:val="center"/>
        </w:trPr>
        <w:tc>
          <w:tcPr>
            <w:tcW w:w="3823" w:type="dxa"/>
            <w:vAlign w:val="center"/>
          </w:tcPr>
          <w:p w14:paraId="1DBF874C" w14:textId="55000F27" w:rsidR="00370F69" w:rsidRPr="009D5F71" w:rsidRDefault="00370F69" w:rsidP="00370F69">
            <w:pPr>
              <w:spacing w:after="0"/>
              <w:rPr>
                <w:rFonts w:ascii="Century Gothic" w:hAnsi="Century Gothic"/>
              </w:rPr>
            </w:pPr>
            <w:r w:rsidRPr="009D5F71">
              <w:rPr>
                <w:rFonts w:ascii="Century Gothic" w:hAnsi="Century Gothic"/>
                <w:noProof/>
                <w:lang w:eastAsia="fr-CA"/>
              </w:rPr>
              <w:drawing>
                <wp:anchor distT="0" distB="0" distL="114300" distR="114300" simplePos="0" relativeHeight="251670528" behindDoc="1" locked="0" layoutInCell="1" allowOverlap="1" wp14:anchorId="7E52411A" wp14:editId="34987EE7">
                  <wp:simplePos x="0" y="0"/>
                  <wp:positionH relativeFrom="page">
                    <wp:posOffset>-12672</wp:posOffset>
                  </wp:positionH>
                  <wp:positionV relativeFrom="page">
                    <wp:posOffset>9267576</wp:posOffset>
                  </wp:positionV>
                  <wp:extent cx="7772400" cy="798576"/>
                  <wp:effectExtent l="0" t="0" r="0" b="19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_Papier_Bande_ba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79857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r w:rsidRPr="009D5F71">
              <w:rPr>
                <w:rFonts w:ascii="Century Gothic" w:hAnsi="Century Gothic"/>
              </w:rPr>
              <w:t>Numéro du cours :</w:t>
            </w:r>
            <w:r w:rsidRPr="009D5F71">
              <w:rPr>
                <w:rFonts w:ascii="Century Gothic" w:hAnsi="Century Gothic"/>
                <w:b/>
              </w:rPr>
              <w:fldChar w:fldCharType="begin">
                <w:ffData>
                  <w:name w:val="Texte1"/>
                  <w:enabled/>
                  <w:calcOnExit w:val="0"/>
                  <w:textInput/>
                </w:ffData>
              </w:fldChar>
            </w:r>
            <w:r w:rsidRPr="009D5F71">
              <w:rPr>
                <w:rFonts w:ascii="Century Gothic" w:hAnsi="Century Gothic"/>
                <w:b/>
              </w:rPr>
              <w:instrText xml:space="preserve"> FORMTEXT </w:instrText>
            </w:r>
            <w:r w:rsidR="00000000">
              <w:rPr>
                <w:rFonts w:ascii="Century Gothic" w:hAnsi="Century Gothic"/>
                <w:b/>
              </w:rPr>
            </w:r>
            <w:r w:rsidR="00000000">
              <w:rPr>
                <w:rFonts w:ascii="Century Gothic" w:hAnsi="Century Gothic"/>
                <w:b/>
              </w:rPr>
              <w:fldChar w:fldCharType="separate"/>
            </w:r>
            <w:r w:rsidRPr="009D5F71">
              <w:rPr>
                <w:rFonts w:ascii="Century Gothic" w:hAnsi="Century Gothic"/>
                <w:b/>
              </w:rPr>
              <w:fldChar w:fldCharType="end"/>
            </w:r>
          </w:p>
        </w:tc>
        <w:tc>
          <w:tcPr>
            <w:tcW w:w="6293" w:type="dxa"/>
            <w:vAlign w:val="center"/>
          </w:tcPr>
          <w:p w14:paraId="57B61F9D" w14:textId="6823E08C" w:rsidR="00370F69" w:rsidRPr="009D5F71" w:rsidRDefault="00370F69" w:rsidP="00370F69">
            <w:pPr>
              <w:spacing w:after="0"/>
              <w:rPr>
                <w:rFonts w:ascii="Century Gothic" w:hAnsi="Century Gothic"/>
                <w:sz w:val="20"/>
                <w:szCs w:val="20"/>
              </w:rPr>
            </w:pPr>
            <w:r>
              <w:rPr>
                <w:rFonts w:ascii="Century Gothic" w:hAnsi="Century Gothic"/>
                <w:sz w:val="20"/>
                <w:szCs w:val="20"/>
              </w:rPr>
              <w:t>420-4N1-DM</w:t>
            </w:r>
          </w:p>
        </w:tc>
      </w:tr>
      <w:tr w:rsidR="00370F69" w14:paraId="06C144F3" w14:textId="77777777" w:rsidTr="000D4072">
        <w:trPr>
          <w:trHeight w:val="624"/>
          <w:jc w:val="center"/>
        </w:trPr>
        <w:tc>
          <w:tcPr>
            <w:tcW w:w="3823" w:type="dxa"/>
            <w:vAlign w:val="center"/>
          </w:tcPr>
          <w:p w14:paraId="5055E7C1" w14:textId="5D0A01F9" w:rsidR="00370F69" w:rsidRPr="009D5F71" w:rsidRDefault="00370F69" w:rsidP="00370F69">
            <w:pPr>
              <w:spacing w:after="0"/>
              <w:rPr>
                <w:rFonts w:ascii="Century Gothic" w:hAnsi="Century Gothic"/>
                <w:noProof/>
                <w:lang w:eastAsia="fr-CA"/>
              </w:rPr>
            </w:pPr>
            <w:r w:rsidRPr="009D5F71">
              <w:rPr>
                <w:rFonts w:ascii="Century Gothic" w:hAnsi="Century Gothic"/>
              </w:rPr>
              <w:t>Titre du cours :</w:t>
            </w:r>
          </w:p>
        </w:tc>
        <w:tc>
          <w:tcPr>
            <w:tcW w:w="6293" w:type="dxa"/>
            <w:vAlign w:val="center"/>
          </w:tcPr>
          <w:p w14:paraId="0AA8BF58" w14:textId="63FA96BB" w:rsidR="00370F69" w:rsidRPr="009D5F71" w:rsidRDefault="00370F69" w:rsidP="00370F69">
            <w:pPr>
              <w:spacing w:after="0"/>
              <w:rPr>
                <w:rFonts w:ascii="Century Gothic" w:hAnsi="Century Gothic"/>
                <w:sz w:val="20"/>
                <w:szCs w:val="20"/>
              </w:rPr>
            </w:pPr>
            <w:r w:rsidRPr="001F7517">
              <w:rPr>
                <w:rFonts w:ascii="Century Gothic" w:hAnsi="Century Gothic"/>
                <w:sz w:val="20"/>
                <w:szCs w:val="20"/>
              </w:rPr>
              <w:t>Développement d'applications natives III</w:t>
            </w:r>
          </w:p>
        </w:tc>
      </w:tr>
      <w:tr w:rsidR="00370F69" w14:paraId="1CFC67C6" w14:textId="77777777" w:rsidTr="000D4072">
        <w:trPr>
          <w:trHeight w:val="624"/>
          <w:jc w:val="center"/>
        </w:trPr>
        <w:tc>
          <w:tcPr>
            <w:tcW w:w="3823" w:type="dxa"/>
            <w:vAlign w:val="center"/>
          </w:tcPr>
          <w:p w14:paraId="3F7ED7AC" w14:textId="75C91905" w:rsidR="00370F69" w:rsidRPr="009D5F71" w:rsidRDefault="00370F69" w:rsidP="00370F69">
            <w:pPr>
              <w:spacing w:after="0"/>
              <w:rPr>
                <w:rFonts w:ascii="Century Gothic" w:hAnsi="Century Gothic"/>
              </w:rPr>
            </w:pPr>
            <w:r w:rsidRPr="009D5F71">
              <w:rPr>
                <w:rFonts w:ascii="Century Gothic" w:hAnsi="Century Gothic"/>
              </w:rPr>
              <w:t>Session et année :</w:t>
            </w:r>
            <w:r w:rsidRPr="009D5F71">
              <w:rPr>
                <w:rFonts w:ascii="Century Gothic" w:hAnsi="Century Gothic"/>
              </w:rPr>
              <w:tab/>
            </w:r>
          </w:p>
        </w:tc>
        <w:tc>
          <w:tcPr>
            <w:tcW w:w="6293" w:type="dxa"/>
            <w:vAlign w:val="center"/>
          </w:tcPr>
          <w:p w14:paraId="0024C093" w14:textId="73886556" w:rsidR="00370F69" w:rsidRPr="009D5F71" w:rsidRDefault="00370F69" w:rsidP="00370F69">
            <w:pPr>
              <w:spacing w:after="0"/>
              <w:rPr>
                <w:rFonts w:ascii="Century Gothic" w:hAnsi="Century Gothic"/>
                <w:sz w:val="20"/>
                <w:szCs w:val="20"/>
              </w:rPr>
            </w:pPr>
            <w:r>
              <w:rPr>
                <w:rFonts w:ascii="Century Gothic" w:hAnsi="Century Gothic"/>
                <w:sz w:val="20"/>
                <w:szCs w:val="20"/>
              </w:rPr>
              <w:t>Hiver 202</w:t>
            </w:r>
            <w:r w:rsidR="00250FA1">
              <w:rPr>
                <w:rFonts w:ascii="Century Gothic" w:hAnsi="Century Gothic"/>
                <w:sz w:val="20"/>
                <w:szCs w:val="20"/>
              </w:rPr>
              <w:t>4</w:t>
            </w:r>
          </w:p>
        </w:tc>
      </w:tr>
      <w:tr w:rsidR="00370F69" w14:paraId="33B26D76" w14:textId="77777777" w:rsidTr="000D4072">
        <w:trPr>
          <w:trHeight w:val="624"/>
          <w:jc w:val="center"/>
        </w:trPr>
        <w:tc>
          <w:tcPr>
            <w:tcW w:w="3823" w:type="dxa"/>
            <w:vAlign w:val="center"/>
          </w:tcPr>
          <w:p w14:paraId="1A25DC64" w14:textId="6B9E9CD4" w:rsidR="00370F69" w:rsidRPr="009D5F71" w:rsidRDefault="00370F69" w:rsidP="00370F69">
            <w:pPr>
              <w:spacing w:after="0"/>
              <w:rPr>
                <w:rFonts w:ascii="Century Gothic" w:hAnsi="Century Gothic"/>
              </w:rPr>
            </w:pPr>
            <w:r w:rsidRPr="009D5F71">
              <w:rPr>
                <w:rFonts w:ascii="Century Gothic" w:hAnsi="Century Gothic"/>
              </w:rPr>
              <w:t>Enseignant.e :</w:t>
            </w:r>
            <w:r w:rsidRPr="009D5F71">
              <w:rPr>
                <w:rFonts w:ascii="Century Gothic" w:hAnsi="Century Gothic"/>
              </w:rPr>
              <w:tab/>
            </w:r>
          </w:p>
        </w:tc>
        <w:tc>
          <w:tcPr>
            <w:tcW w:w="6293" w:type="dxa"/>
            <w:vAlign w:val="center"/>
          </w:tcPr>
          <w:p w14:paraId="3984B8CD" w14:textId="67216C2A" w:rsidR="00370F69" w:rsidRPr="009D5F71" w:rsidRDefault="00250FA1" w:rsidP="00370F69">
            <w:pPr>
              <w:spacing w:after="0"/>
              <w:rPr>
                <w:rFonts w:ascii="Century Gothic" w:hAnsi="Century Gothic"/>
                <w:sz w:val="20"/>
                <w:szCs w:val="20"/>
              </w:rPr>
            </w:pPr>
            <w:r>
              <w:rPr>
                <w:rFonts w:ascii="Century Gothic" w:hAnsi="Century Gothic"/>
                <w:sz w:val="20"/>
                <w:szCs w:val="20"/>
              </w:rPr>
              <w:t>Benoit Desrosiers</w:t>
            </w:r>
          </w:p>
        </w:tc>
      </w:tr>
      <w:tr w:rsidR="00370F69" w14:paraId="262CF7AE" w14:textId="77777777" w:rsidTr="000D4072">
        <w:trPr>
          <w:trHeight w:val="624"/>
          <w:jc w:val="center"/>
        </w:trPr>
        <w:tc>
          <w:tcPr>
            <w:tcW w:w="3823" w:type="dxa"/>
            <w:vAlign w:val="center"/>
          </w:tcPr>
          <w:p w14:paraId="5F1E0B4D" w14:textId="1633742F" w:rsidR="00370F69" w:rsidRPr="009D5F71" w:rsidRDefault="00370F69" w:rsidP="00370F69">
            <w:pPr>
              <w:spacing w:after="0"/>
              <w:rPr>
                <w:rFonts w:ascii="Century Gothic" w:hAnsi="Century Gothic"/>
              </w:rPr>
            </w:pPr>
            <w:r w:rsidRPr="009D5F71">
              <w:rPr>
                <w:rFonts w:ascii="Century Gothic" w:hAnsi="Century Gothic"/>
              </w:rPr>
              <w:t>Département :</w:t>
            </w:r>
            <w:r w:rsidRPr="009D5F71">
              <w:rPr>
                <w:rFonts w:ascii="Century Gothic" w:hAnsi="Century Gothic"/>
              </w:rPr>
              <w:tab/>
            </w:r>
          </w:p>
        </w:tc>
        <w:tc>
          <w:tcPr>
            <w:tcW w:w="6293" w:type="dxa"/>
            <w:vAlign w:val="center"/>
          </w:tcPr>
          <w:p w14:paraId="1EA47519" w14:textId="5AB95CC9" w:rsidR="00370F69" w:rsidRPr="009D5F71" w:rsidRDefault="00370F69" w:rsidP="00370F69">
            <w:pPr>
              <w:spacing w:after="0"/>
              <w:rPr>
                <w:rFonts w:ascii="Century Gothic" w:hAnsi="Century Gothic"/>
                <w:sz w:val="20"/>
                <w:szCs w:val="20"/>
              </w:rPr>
            </w:pPr>
            <w:r>
              <w:rPr>
                <w:rFonts w:ascii="Century Gothic" w:hAnsi="Century Gothic"/>
                <w:sz w:val="20"/>
                <w:szCs w:val="20"/>
              </w:rPr>
              <w:t>Informatique</w:t>
            </w:r>
          </w:p>
        </w:tc>
      </w:tr>
      <w:tr w:rsidR="00370F69" w14:paraId="5B97F08B" w14:textId="77777777" w:rsidTr="000D4072">
        <w:trPr>
          <w:trHeight w:val="624"/>
          <w:jc w:val="center"/>
        </w:trPr>
        <w:tc>
          <w:tcPr>
            <w:tcW w:w="3823" w:type="dxa"/>
            <w:vAlign w:val="center"/>
          </w:tcPr>
          <w:p w14:paraId="26269F83" w14:textId="13375BC9" w:rsidR="00370F69" w:rsidRPr="009D5F71" w:rsidRDefault="00370F69" w:rsidP="00370F69">
            <w:pPr>
              <w:spacing w:after="0"/>
              <w:rPr>
                <w:rFonts w:ascii="Century Gothic" w:hAnsi="Century Gothic"/>
              </w:rPr>
            </w:pPr>
            <w:r w:rsidRPr="009D5F71">
              <w:rPr>
                <w:rFonts w:ascii="Century Gothic" w:hAnsi="Century Gothic"/>
              </w:rPr>
              <w:t>Numéro du local départemental :</w:t>
            </w:r>
          </w:p>
        </w:tc>
        <w:tc>
          <w:tcPr>
            <w:tcW w:w="6293" w:type="dxa"/>
            <w:vAlign w:val="center"/>
          </w:tcPr>
          <w:p w14:paraId="32C21B24" w14:textId="4DC8F414" w:rsidR="00370F69" w:rsidRPr="009D5F71" w:rsidRDefault="00370F69" w:rsidP="00370F69">
            <w:pPr>
              <w:spacing w:after="0"/>
              <w:rPr>
                <w:rFonts w:ascii="Century Gothic" w:hAnsi="Century Gothic"/>
                <w:sz w:val="20"/>
                <w:szCs w:val="20"/>
              </w:rPr>
            </w:pPr>
            <w:r>
              <w:rPr>
                <w:rFonts w:ascii="Century Gothic" w:hAnsi="Century Gothic"/>
                <w:sz w:val="20"/>
                <w:szCs w:val="20"/>
              </w:rPr>
              <w:t>1325-1</w:t>
            </w:r>
          </w:p>
        </w:tc>
      </w:tr>
      <w:tr w:rsidR="00370F69" w14:paraId="5ADB49C7" w14:textId="77777777" w:rsidTr="000D4072">
        <w:trPr>
          <w:trHeight w:val="624"/>
          <w:jc w:val="center"/>
        </w:trPr>
        <w:tc>
          <w:tcPr>
            <w:tcW w:w="3823" w:type="dxa"/>
            <w:vAlign w:val="center"/>
          </w:tcPr>
          <w:p w14:paraId="6EF3F4BC" w14:textId="43FFF179" w:rsidR="00370F69" w:rsidRPr="009D5F71" w:rsidRDefault="00370F69" w:rsidP="00370F69">
            <w:pPr>
              <w:spacing w:after="0"/>
              <w:rPr>
                <w:rFonts w:ascii="Century Gothic" w:hAnsi="Century Gothic"/>
              </w:rPr>
            </w:pPr>
            <w:r w:rsidRPr="009D5F71">
              <w:rPr>
                <w:rFonts w:ascii="Century Gothic" w:hAnsi="Century Gothic"/>
              </w:rPr>
              <w:t>Disponibilités :</w:t>
            </w:r>
          </w:p>
        </w:tc>
        <w:tc>
          <w:tcPr>
            <w:tcW w:w="6293" w:type="dxa"/>
            <w:vAlign w:val="center"/>
          </w:tcPr>
          <w:p w14:paraId="2000D43F" w14:textId="373F23E5" w:rsidR="00370F69" w:rsidRPr="009D5F71" w:rsidRDefault="00370F69" w:rsidP="00370F69">
            <w:pPr>
              <w:spacing w:after="0"/>
              <w:rPr>
                <w:rFonts w:ascii="Century Gothic" w:hAnsi="Century Gothic"/>
                <w:sz w:val="20"/>
                <w:szCs w:val="20"/>
              </w:rPr>
            </w:pPr>
            <w:r w:rsidRPr="009D5F71">
              <w:rPr>
                <w:rFonts w:ascii="Century Gothic" w:hAnsi="Century Gothic"/>
                <w:sz w:val="20"/>
                <w:szCs w:val="20"/>
              </w:rPr>
              <w:t>L’horaire des périodes de disponibilité est affiché sur un tableau situé à l’entrée du local départemental.</w:t>
            </w:r>
          </w:p>
        </w:tc>
      </w:tr>
      <w:tr w:rsidR="00370F69" w14:paraId="339867DA" w14:textId="77777777" w:rsidTr="000D4072">
        <w:trPr>
          <w:trHeight w:val="624"/>
          <w:jc w:val="center"/>
        </w:trPr>
        <w:tc>
          <w:tcPr>
            <w:tcW w:w="3823" w:type="dxa"/>
            <w:vAlign w:val="center"/>
          </w:tcPr>
          <w:p w14:paraId="29AA4FC8" w14:textId="12BD63F5" w:rsidR="00370F69" w:rsidRPr="009D5F71" w:rsidRDefault="00370F69" w:rsidP="00370F69">
            <w:pPr>
              <w:spacing w:after="0"/>
              <w:rPr>
                <w:rFonts w:ascii="Century Gothic" w:hAnsi="Century Gothic"/>
              </w:rPr>
            </w:pPr>
            <w:r w:rsidRPr="009D5F71">
              <w:rPr>
                <w:rFonts w:ascii="Century Gothic" w:hAnsi="Century Gothic"/>
              </w:rPr>
              <w:t xml:space="preserve">Contact : </w:t>
            </w:r>
          </w:p>
        </w:tc>
        <w:tc>
          <w:tcPr>
            <w:tcW w:w="6293" w:type="dxa"/>
            <w:vAlign w:val="center"/>
          </w:tcPr>
          <w:p w14:paraId="05C36222" w14:textId="37C95B28" w:rsidR="00370F69" w:rsidRPr="009D5F71" w:rsidRDefault="00370F69" w:rsidP="00370F69">
            <w:pPr>
              <w:spacing w:after="0"/>
              <w:rPr>
                <w:rFonts w:ascii="Century Gothic" w:hAnsi="Century Gothic"/>
                <w:sz w:val="20"/>
                <w:szCs w:val="20"/>
              </w:rPr>
            </w:pPr>
            <w:r>
              <w:rPr>
                <w:rFonts w:ascii="Century Gothic" w:hAnsi="Century Gothic"/>
                <w:sz w:val="20"/>
                <w:szCs w:val="20"/>
              </w:rPr>
              <w:t>La messagerie interne Omnivox (MIO)</w:t>
            </w:r>
            <w:r w:rsidRPr="009D5F71">
              <w:rPr>
                <w:rFonts w:ascii="Century Gothic" w:hAnsi="Century Gothic"/>
                <w:sz w:val="20"/>
                <w:szCs w:val="20"/>
              </w:rPr>
              <w:t xml:space="preserve"> est le moyen à privilégier pour communiquer avec le personnel enseignant.</w:t>
            </w:r>
          </w:p>
        </w:tc>
      </w:tr>
    </w:tbl>
    <w:p w14:paraId="78D4E431" w14:textId="77777777" w:rsidR="006849FE" w:rsidRDefault="006849FE" w:rsidP="00C87CF6">
      <w:pPr>
        <w:spacing w:after="0"/>
      </w:pPr>
    </w:p>
    <w:p w14:paraId="1A432F61" w14:textId="06FBDAF3" w:rsidR="006849FE" w:rsidRPr="001C31EB" w:rsidRDefault="006849FE" w:rsidP="00F55E78">
      <w:pPr>
        <w:pStyle w:val="Titre3"/>
      </w:pPr>
      <w:bookmarkStart w:id="0" w:name="_Toc516049100"/>
      <w:r w:rsidRPr="001C31EB">
        <w:t xml:space="preserve">Présentation du cours et de son rôle </w:t>
      </w:r>
      <w:r w:rsidR="00BB4185" w:rsidRPr="001C31EB">
        <w:t>EN</w:t>
      </w:r>
      <w:bookmarkEnd w:id="0"/>
      <w:r w:rsidR="00BB4185" w:rsidRPr="001C31EB">
        <w:t xml:space="preserve"> </w:t>
      </w:r>
      <w:sdt>
        <w:sdtPr>
          <w:rPr>
            <w:rStyle w:val="Style3"/>
            <w:caps/>
          </w:rPr>
          <w:id w:val="82583479"/>
          <w:placeholder>
            <w:docPart w:val="71106BE6E7924ED68D412B00842D2D84"/>
          </w:placeholder>
          <w15:color w:val="FF0000"/>
          <w:comboBox>
            <w:listItem w:value="Choisissez un élément."/>
            <w:listItem w:displayText="Arts, lettres et communication - Langues" w:value="Arts, lettres et communication - Langues"/>
            <w:listItem w:displayText="Arts, lettres et communication - Multidisciplinaire" w:value="Arts, lettres et communication - Multidisciplinaire"/>
            <w:listItem w:displayText="Arts visuels" w:value="Arts visuels"/>
            <w:listItem w:displayText="Danse" w:value="Danse"/>
            <w:listItem w:displayText="Éducation physique" w:value="Éducation physique"/>
            <w:listItem w:displayText="Gestion de commerces" w:value="Gestion de commerces"/>
            <w:listItem w:displayText="Littérature et communication" w:value="Littérature et communication"/>
            <w:listItem w:displayText="Mathématiques" w:value="Mathématiques"/>
            <w:listItem w:displayText="Musique préuniversitaire" w:value="Musique préuniversitaire"/>
            <w:listItem w:displayText="Philosophie" w:value="Philosophie"/>
            <w:listItem w:displayText="Sciences de la nature" w:value="Sciences de la nature"/>
            <w:listItem w:displayText="Sciences humaines" w:value="Sciences humaines"/>
            <w:listItem w:displayText="Soins infirmiers" w:value="Soins infirmiers"/>
            <w:listItem w:displayText="Techniques de bureautique" w:value="Techniques de bureautique"/>
            <w:listItem w:displayText="Techniques de comptabilité et de gestion" w:value="Techniques de comptabilité et de gestion"/>
            <w:listItem w:displayText="Techniques de génie mécanique (TGM)" w:value="Techniques de génie mécanique (TGM)"/>
            <w:listItem w:displayText="Techniques de la logistique du transport" w:value="Techniques de la logistique du transport"/>
            <w:listItem w:displayText="Techniques de l'informatique" w:value="Techniques de l'informatique"/>
            <w:listItem w:displayText="Techniques d'éducation à l'enfance" w:value="Techniques d'éducation à l'enfance"/>
            <w:listItem w:displayText="Techniques d'intervention en délinquance" w:value="Techniques d'intervention en délinquance"/>
            <w:listItem w:displayText="Techniques professionnelles de musique et de chanson" w:value="Techniques professionnelles de musique et de chanson"/>
            <w:listItem w:displayText="Technologie d'estimation et d'évaluation du bâtiment (TEEB)" w:value="Technologie d'estimation et d'évaluation du bâtiment (TEEB)"/>
            <w:listItem w:displayText="Technologies sonores" w:value="Technologies sonores"/>
            <w:listItem w:displayText="Tremplin DEC" w:value="Tremplin DEC"/>
            <w:listItem w:displayText="Techniques administratives" w:value="Techniques administratives"/>
          </w:comboBox>
        </w:sdtPr>
        <w:sdtContent>
          <w:r w:rsidR="00370F69">
            <w:rPr>
              <w:rStyle w:val="Style3"/>
              <w:caps/>
            </w:rPr>
            <w:t>Techniques de l'informatique</w:t>
          </w:r>
        </w:sdtContent>
      </w:sdt>
      <w:r w:rsidR="003E4135" w:rsidRPr="001C31EB">
        <w:t xml:space="preserve"> </w:t>
      </w:r>
    </w:p>
    <w:p w14:paraId="1E7D4E38" w14:textId="77777777" w:rsidR="00DD31D9" w:rsidRDefault="00DD31D9" w:rsidP="00C87CF6">
      <w:pPr>
        <w:spacing w:after="0"/>
        <w:rPr>
          <w:b/>
        </w:rPr>
      </w:pPr>
    </w:p>
    <w:p w14:paraId="482E73BD" w14:textId="77777777" w:rsidR="00DD31D9" w:rsidRPr="009D5F71" w:rsidRDefault="00DD31D9" w:rsidP="00C87CF6">
      <w:pPr>
        <w:spacing w:after="0"/>
        <w:rPr>
          <w:rFonts w:ascii="Century Gothic" w:hAnsi="Century Gothic"/>
          <w:b/>
        </w:rPr>
      </w:pPr>
      <w:r w:rsidRPr="009D5F71">
        <w:rPr>
          <w:rFonts w:ascii="Century Gothic" w:hAnsi="Century Gothic"/>
          <w:b/>
        </w:rPr>
        <w:t>Cible de formation du cours :</w:t>
      </w:r>
    </w:p>
    <w:p w14:paraId="391AF8BF" w14:textId="77777777" w:rsidR="00DD31D9" w:rsidRPr="000D4072" w:rsidRDefault="00DD31D9" w:rsidP="00C87CF6">
      <w:pPr>
        <w:spacing w:after="0"/>
        <w:rPr>
          <w:sz w:val="10"/>
          <w:szCs w:val="10"/>
        </w:rPr>
      </w:pPr>
    </w:p>
    <w:tbl>
      <w:tblPr>
        <w:tblStyle w:val="Grilledutableau"/>
        <w:tblW w:w="0" w:type="auto"/>
        <w:jc w:val="center"/>
        <w:tblLook w:val="04A0" w:firstRow="1" w:lastRow="0" w:firstColumn="1" w:lastColumn="0" w:noHBand="0" w:noVBand="1"/>
      </w:tblPr>
      <w:tblGrid>
        <w:gridCol w:w="10075"/>
      </w:tblGrid>
      <w:tr w:rsidR="00DD31D9" w:rsidRPr="003F5E30" w14:paraId="1B4DEB4C" w14:textId="77777777" w:rsidTr="000D4072">
        <w:trPr>
          <w:trHeight w:val="699"/>
          <w:jc w:val="center"/>
        </w:trPr>
        <w:tc>
          <w:tcPr>
            <w:tcW w:w="10075" w:type="dxa"/>
          </w:tcPr>
          <w:p w14:paraId="3B29A0C5" w14:textId="77777777" w:rsidR="00D35469" w:rsidRPr="009E4911" w:rsidRDefault="00D35469" w:rsidP="00D35469">
            <w:pPr>
              <w:pStyle w:val="Default"/>
              <w:jc w:val="both"/>
              <w:rPr>
                <w:rFonts w:ascii="Century Gothic" w:hAnsi="Century Gothic"/>
                <w:bCs/>
                <w:color w:val="auto"/>
                <w:sz w:val="20"/>
                <w:szCs w:val="20"/>
              </w:rPr>
            </w:pPr>
            <w:r w:rsidRPr="009E4911">
              <w:rPr>
                <w:rFonts w:ascii="Century Gothic" w:hAnsi="Century Gothic"/>
                <w:bCs/>
                <w:color w:val="auto"/>
                <w:sz w:val="20"/>
                <w:szCs w:val="20"/>
              </w:rPr>
              <w:t xml:space="preserve">Ce cours se donne à la </w:t>
            </w:r>
            <w:r>
              <w:rPr>
                <w:rFonts w:ascii="Century Gothic" w:hAnsi="Century Gothic"/>
                <w:bCs/>
                <w:color w:val="auto"/>
                <w:sz w:val="20"/>
                <w:szCs w:val="20"/>
              </w:rPr>
              <w:t>quatrième</w:t>
            </w:r>
            <w:r w:rsidRPr="009E4911">
              <w:rPr>
                <w:rFonts w:ascii="Century Gothic" w:hAnsi="Century Gothic"/>
                <w:bCs/>
                <w:color w:val="auto"/>
                <w:sz w:val="20"/>
                <w:szCs w:val="20"/>
              </w:rPr>
              <w:t xml:space="preserve"> session.</w:t>
            </w:r>
          </w:p>
          <w:p w14:paraId="5AC57E1E" w14:textId="47096721" w:rsidR="00A923D8" w:rsidRPr="00D06E09" w:rsidRDefault="00D35469" w:rsidP="00D35469">
            <w:pPr>
              <w:pStyle w:val="Default"/>
              <w:spacing w:line="259" w:lineRule="auto"/>
              <w:jc w:val="both"/>
              <w:rPr>
                <w:rFonts w:ascii="Century Gothic" w:hAnsi="Century Gothic"/>
                <w:b/>
                <w:bCs/>
                <w:color w:val="auto"/>
                <w:sz w:val="20"/>
                <w:szCs w:val="20"/>
              </w:rPr>
            </w:pPr>
            <w:r w:rsidRPr="00831AE4">
              <w:rPr>
                <w:rFonts w:ascii="Century Gothic" w:hAnsi="Century Gothic"/>
                <w:bCs/>
                <w:sz w:val="20"/>
                <w:szCs w:val="20"/>
              </w:rPr>
              <w:t>Il sert à introduire la programmation native utilisant une base de données</w:t>
            </w:r>
            <w:r>
              <w:rPr>
                <w:rFonts w:ascii="Century Gothic" w:hAnsi="Century Gothic"/>
                <w:bCs/>
                <w:sz w:val="20"/>
                <w:szCs w:val="20"/>
              </w:rPr>
              <w:t>.</w:t>
            </w:r>
          </w:p>
          <w:p w14:paraId="658430B8" w14:textId="77777777" w:rsidR="00DD31D9" w:rsidRPr="007D0D8C" w:rsidRDefault="00DD31D9" w:rsidP="00C87CF6">
            <w:pPr>
              <w:spacing w:after="0"/>
              <w:rPr>
                <w:rFonts w:ascii="Century Gothic" w:hAnsi="Century Gothic"/>
                <w:sz w:val="20"/>
                <w:szCs w:val="20"/>
              </w:rPr>
            </w:pPr>
          </w:p>
        </w:tc>
      </w:tr>
    </w:tbl>
    <w:p w14:paraId="17487E08" w14:textId="77777777" w:rsidR="00CB52B5" w:rsidRDefault="00CB52B5" w:rsidP="00C87CF6">
      <w:pPr>
        <w:spacing w:after="0"/>
        <w:rPr>
          <w:b/>
        </w:rPr>
      </w:pPr>
    </w:p>
    <w:p w14:paraId="5317ADF4" w14:textId="79B9EFC6" w:rsidR="003F5E30" w:rsidRPr="004109BC" w:rsidRDefault="00DD31D9" w:rsidP="004109BC">
      <w:pPr>
        <w:pStyle w:val="Titre4"/>
      </w:pPr>
      <w:r w:rsidRPr="004109BC">
        <w:t xml:space="preserve">Place du cours dans </w:t>
      </w:r>
      <w:sdt>
        <w:sdtPr>
          <w:id w:val="1367713793"/>
          <w:placeholder>
            <w:docPart w:val="DefaultPlaceholder_-1854013439"/>
          </w:placeholder>
          <w15:color w:val="FF0000"/>
          <w:comboBox>
            <w:listItem w:value="Choisissez un élément."/>
            <w:listItem w:displayText="la discipline" w:value="la discipline"/>
            <w:listItem w:displayText="le cheminement" w:value="le cheminement"/>
            <w:listItem w:displayText="le programme" w:value="le programme"/>
          </w:comboBox>
        </w:sdtPr>
        <w:sdtContent>
          <w:r w:rsidR="00E751CD">
            <w:t>le programme</w:t>
          </w:r>
        </w:sdtContent>
      </w:sdt>
      <w:r w:rsidR="003F5E30" w:rsidRPr="004109BC">
        <w:t xml:space="preserve"> </w:t>
      </w:r>
      <w:r w:rsidR="00A923D8" w:rsidRPr="004109BC">
        <w:t>et l</w:t>
      </w:r>
      <w:r w:rsidR="003F5E30" w:rsidRPr="004109BC">
        <w:t xml:space="preserve">iens avec les autres cours : </w:t>
      </w:r>
    </w:p>
    <w:p w14:paraId="4E795A8F" w14:textId="77777777" w:rsidR="003F5E30" w:rsidRPr="000D4072" w:rsidRDefault="003F5E30" w:rsidP="00C87CF6">
      <w:pPr>
        <w:spacing w:after="0"/>
        <w:rPr>
          <w:b/>
          <w:sz w:val="10"/>
          <w:szCs w:val="10"/>
        </w:rPr>
      </w:pPr>
    </w:p>
    <w:tbl>
      <w:tblPr>
        <w:tblStyle w:val="Grilledutableau"/>
        <w:tblW w:w="0" w:type="auto"/>
        <w:jc w:val="center"/>
        <w:tblLook w:val="04A0" w:firstRow="1" w:lastRow="0" w:firstColumn="1" w:lastColumn="0" w:noHBand="0" w:noVBand="1"/>
      </w:tblPr>
      <w:tblGrid>
        <w:gridCol w:w="10075"/>
      </w:tblGrid>
      <w:tr w:rsidR="0002344B" w:rsidRPr="0002344B" w14:paraId="75752374" w14:textId="77777777" w:rsidTr="000D4072">
        <w:trPr>
          <w:trHeight w:val="697"/>
          <w:jc w:val="center"/>
        </w:trPr>
        <w:tc>
          <w:tcPr>
            <w:tcW w:w="10075" w:type="dxa"/>
          </w:tcPr>
          <w:p w14:paraId="0058A3A6" w14:textId="77777777" w:rsidR="00E751CD" w:rsidRDefault="00E751CD" w:rsidP="00E751CD">
            <w:pPr>
              <w:spacing w:after="0"/>
              <w:rPr>
                <w:rFonts w:ascii="Century Gothic" w:hAnsi="Century Gothic"/>
                <w:sz w:val="20"/>
                <w:szCs w:val="20"/>
              </w:rPr>
            </w:pPr>
            <w:r w:rsidRPr="0089014C">
              <w:rPr>
                <w:rFonts w:ascii="Century Gothic" w:hAnsi="Century Gothic"/>
                <w:sz w:val="20"/>
                <w:szCs w:val="20"/>
              </w:rPr>
              <w:t xml:space="preserve">Ce cours a </w:t>
            </w:r>
            <w:r>
              <w:rPr>
                <w:rFonts w:ascii="Century Gothic" w:hAnsi="Century Gothic"/>
                <w:sz w:val="20"/>
                <w:szCs w:val="20"/>
              </w:rPr>
              <w:t xml:space="preserve">comme </w:t>
            </w:r>
            <w:r w:rsidRPr="0089014C">
              <w:rPr>
                <w:rFonts w:ascii="Century Gothic" w:hAnsi="Century Gothic"/>
                <w:sz w:val="20"/>
                <w:szCs w:val="20"/>
              </w:rPr>
              <w:t>préalable</w:t>
            </w:r>
            <w:r>
              <w:rPr>
                <w:rFonts w:ascii="Century Gothic" w:hAnsi="Century Gothic"/>
                <w:sz w:val="20"/>
                <w:szCs w:val="20"/>
              </w:rPr>
              <w:t xml:space="preserve"> 420-3N1-DM Programmation Orientée Objet II.</w:t>
            </w:r>
            <w:r>
              <w:rPr>
                <w:rFonts w:ascii="Century Gothic" w:hAnsi="Century Gothic"/>
                <w:sz w:val="20"/>
                <w:szCs w:val="20"/>
              </w:rPr>
              <w:br/>
            </w:r>
            <w:r w:rsidRPr="0089014C">
              <w:rPr>
                <w:rFonts w:ascii="Century Gothic" w:hAnsi="Century Gothic"/>
                <w:sz w:val="20"/>
                <w:szCs w:val="20"/>
              </w:rPr>
              <w:t xml:space="preserve">Ce cours a </w:t>
            </w:r>
            <w:r>
              <w:rPr>
                <w:rFonts w:ascii="Century Gothic" w:hAnsi="Century Gothic"/>
                <w:sz w:val="20"/>
                <w:szCs w:val="20"/>
              </w:rPr>
              <w:t xml:space="preserve">comme </w:t>
            </w:r>
            <w:r w:rsidRPr="0089014C">
              <w:rPr>
                <w:rFonts w:ascii="Century Gothic" w:hAnsi="Century Gothic"/>
                <w:sz w:val="20"/>
                <w:szCs w:val="20"/>
              </w:rPr>
              <w:t>préalable</w:t>
            </w:r>
            <w:r>
              <w:rPr>
                <w:rFonts w:ascii="Century Gothic" w:hAnsi="Century Gothic"/>
                <w:sz w:val="20"/>
                <w:szCs w:val="20"/>
              </w:rPr>
              <w:t xml:space="preserve"> 420-3N3-DM </w:t>
            </w:r>
            <w:r w:rsidRPr="003D1F13">
              <w:rPr>
                <w:rFonts w:ascii="Century Gothic" w:hAnsi="Century Gothic"/>
                <w:sz w:val="20"/>
                <w:szCs w:val="20"/>
              </w:rPr>
              <w:t>Exploitation d'un système de gestion de base de données</w:t>
            </w:r>
            <w:r>
              <w:rPr>
                <w:rFonts w:ascii="Century Gothic" w:hAnsi="Century Gothic"/>
                <w:sz w:val="20"/>
                <w:szCs w:val="20"/>
              </w:rPr>
              <w:t xml:space="preserve">. </w:t>
            </w:r>
          </w:p>
          <w:p w14:paraId="638AD412" w14:textId="77777777" w:rsidR="00E751CD" w:rsidRDefault="00E751CD" w:rsidP="00E751CD">
            <w:pPr>
              <w:spacing w:after="0"/>
              <w:rPr>
                <w:rFonts w:ascii="Century Gothic" w:hAnsi="Century Gothic"/>
                <w:sz w:val="20"/>
                <w:szCs w:val="20"/>
              </w:rPr>
            </w:pPr>
          </w:p>
          <w:p w14:paraId="5FF69C4B" w14:textId="77777777" w:rsidR="00E751CD" w:rsidRDefault="00E751CD" w:rsidP="00E751CD">
            <w:pPr>
              <w:spacing w:after="0"/>
              <w:rPr>
                <w:rFonts w:ascii="Century Gothic" w:hAnsi="Century Gothic"/>
                <w:sz w:val="20"/>
                <w:szCs w:val="20"/>
              </w:rPr>
            </w:pPr>
            <w:r>
              <w:rPr>
                <w:rFonts w:ascii="Century Gothic" w:hAnsi="Century Gothic"/>
                <w:sz w:val="20"/>
                <w:szCs w:val="20"/>
              </w:rPr>
              <w:t>Ce cours est préalable à 420-5W1-DM Projet Web I.</w:t>
            </w:r>
          </w:p>
          <w:p w14:paraId="2093EF86" w14:textId="12D6C4BD" w:rsidR="0002344B" w:rsidRPr="009D5F71" w:rsidRDefault="00E751CD" w:rsidP="00E751CD">
            <w:pPr>
              <w:spacing w:after="0"/>
              <w:rPr>
                <w:rFonts w:ascii="Century Gothic" w:hAnsi="Century Gothic"/>
                <w:sz w:val="20"/>
                <w:szCs w:val="20"/>
              </w:rPr>
            </w:pPr>
            <w:r>
              <w:rPr>
                <w:rFonts w:ascii="Century Gothic" w:hAnsi="Century Gothic"/>
                <w:sz w:val="20"/>
                <w:szCs w:val="20"/>
              </w:rPr>
              <w:t xml:space="preserve">Ce cours est préalable à 420-6N1-DM </w:t>
            </w:r>
            <w:r w:rsidRPr="003D1F13">
              <w:rPr>
                <w:rFonts w:ascii="Century Gothic" w:hAnsi="Century Gothic"/>
                <w:sz w:val="20"/>
                <w:szCs w:val="20"/>
              </w:rPr>
              <w:t>Développement d’applications natives IV</w:t>
            </w:r>
            <w:r>
              <w:rPr>
                <w:rFonts w:ascii="Century Gothic" w:hAnsi="Century Gothic"/>
                <w:sz w:val="20"/>
                <w:szCs w:val="20"/>
              </w:rPr>
              <w:t>.</w:t>
            </w:r>
          </w:p>
          <w:p w14:paraId="6658BDC5" w14:textId="77777777" w:rsidR="003F5E30" w:rsidRPr="009D5F71" w:rsidRDefault="003F5E30" w:rsidP="00C87CF6">
            <w:pPr>
              <w:spacing w:after="0"/>
              <w:rPr>
                <w:rFonts w:ascii="Century Gothic" w:hAnsi="Century Gothic"/>
                <w:b/>
              </w:rPr>
            </w:pPr>
          </w:p>
        </w:tc>
      </w:tr>
    </w:tbl>
    <w:p w14:paraId="29DE00C5" w14:textId="77777777" w:rsidR="007E3728" w:rsidRDefault="00867693" w:rsidP="00C87CF6">
      <w:pPr>
        <w:spacing w:after="0"/>
        <w:sectPr w:rsidR="007E3728" w:rsidSect="00907EC4">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51" w:bottom="1440" w:left="1304" w:header="709" w:footer="709" w:gutter="0"/>
          <w:cols w:space="708"/>
          <w:docGrid w:linePitch="360"/>
        </w:sectPr>
      </w:pPr>
      <w:r w:rsidRPr="00BF272E">
        <w:rPr>
          <w:noProof/>
          <w:lang w:eastAsia="fr-CA"/>
        </w:rPr>
        <w:drawing>
          <wp:anchor distT="0" distB="0" distL="114300" distR="114300" simplePos="0" relativeHeight="251668480" behindDoc="1" locked="0" layoutInCell="1" allowOverlap="1" wp14:anchorId="618E62D0" wp14:editId="2E71B98E">
            <wp:simplePos x="0" y="0"/>
            <wp:positionH relativeFrom="page">
              <wp:align>right</wp:align>
            </wp:positionH>
            <wp:positionV relativeFrom="page">
              <wp:align>bottom</wp:align>
            </wp:positionV>
            <wp:extent cx="7772400" cy="798576"/>
            <wp:effectExtent l="0" t="0" r="0" b="190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_Papier_Bande_ba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79857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p>
    <w:p w14:paraId="44D04122" w14:textId="77777777" w:rsidR="007E219B" w:rsidRPr="00F55E78" w:rsidRDefault="00B71E0B" w:rsidP="00F55E78">
      <w:pPr>
        <w:pStyle w:val="Titre3"/>
      </w:pPr>
      <w:bookmarkStart w:id="1" w:name="_Toc516049101"/>
      <w:r w:rsidRPr="00F55E78">
        <w:lastRenderedPageBreak/>
        <w:t>C</w:t>
      </w:r>
      <w:r w:rsidR="007E219B" w:rsidRPr="00F55E78">
        <w:t xml:space="preserve">ompétence </w:t>
      </w:r>
      <w:bookmarkEnd w:id="1"/>
      <w:r w:rsidR="00A36C5E" w:rsidRPr="00F55E78">
        <w:t>À DÉVELOPPER ET</w:t>
      </w:r>
      <w:r w:rsidR="000A1E3D" w:rsidRPr="00F55E78">
        <w:t xml:space="preserve"> Objectifs du cours</w:t>
      </w:r>
    </w:p>
    <w:p w14:paraId="045F9EB4" w14:textId="77777777" w:rsidR="000D4072" w:rsidRPr="000D4072" w:rsidRDefault="000D4072" w:rsidP="00C87CF6">
      <w:pPr>
        <w:spacing w:after="0"/>
        <w:rPr>
          <w:sz w:val="10"/>
        </w:rPr>
      </w:pPr>
    </w:p>
    <w:tbl>
      <w:tblPr>
        <w:tblStyle w:val="Grilledutableau"/>
        <w:tblW w:w="10115" w:type="dxa"/>
        <w:jc w:val="center"/>
        <w:tblBorders>
          <w:insideH w:val="dotted" w:sz="4" w:space="0" w:color="auto"/>
          <w:insideV w:val="dotted" w:sz="4" w:space="0" w:color="auto"/>
        </w:tblBorders>
        <w:tblLook w:val="04A0" w:firstRow="1" w:lastRow="0" w:firstColumn="1" w:lastColumn="0" w:noHBand="0" w:noVBand="1"/>
      </w:tblPr>
      <w:tblGrid>
        <w:gridCol w:w="421"/>
        <w:gridCol w:w="4637"/>
        <w:gridCol w:w="5057"/>
      </w:tblGrid>
      <w:tr w:rsidR="003E7452" w14:paraId="10012988" w14:textId="77777777" w:rsidTr="003E7452">
        <w:trPr>
          <w:trHeight w:val="397"/>
          <w:jc w:val="center"/>
        </w:trPr>
        <w:tc>
          <w:tcPr>
            <w:tcW w:w="5058" w:type="dxa"/>
            <w:gridSpan w:val="2"/>
            <w:tcBorders>
              <w:top w:val="single" w:sz="4" w:space="0" w:color="auto"/>
              <w:bottom w:val="dotted" w:sz="4" w:space="0" w:color="auto"/>
              <w:right w:val="dotted" w:sz="4" w:space="0" w:color="auto"/>
            </w:tcBorders>
            <w:vAlign w:val="center"/>
          </w:tcPr>
          <w:p w14:paraId="635821B3" w14:textId="07562CD4" w:rsidR="003E7452" w:rsidRPr="00F55E78" w:rsidRDefault="003E7452" w:rsidP="003E7452">
            <w:pPr>
              <w:spacing w:after="0"/>
              <w:rPr>
                <w:rFonts w:ascii="Century Gothic" w:hAnsi="Century Gothic"/>
              </w:rPr>
            </w:pPr>
            <w:r w:rsidRPr="00F55E78">
              <w:rPr>
                <w:rFonts w:ascii="Century Gothic" w:hAnsi="Century Gothic"/>
              </w:rPr>
              <w:t xml:space="preserve">Code de la compétence </w:t>
            </w:r>
          </w:p>
        </w:tc>
        <w:tc>
          <w:tcPr>
            <w:tcW w:w="5057" w:type="dxa"/>
            <w:tcBorders>
              <w:top w:val="single" w:sz="4" w:space="0" w:color="auto"/>
              <w:left w:val="dotted" w:sz="4" w:space="0" w:color="auto"/>
              <w:bottom w:val="dotted" w:sz="4" w:space="0" w:color="auto"/>
            </w:tcBorders>
            <w:vAlign w:val="center"/>
          </w:tcPr>
          <w:p w14:paraId="4711C6B7" w14:textId="100272B2" w:rsidR="003E7452" w:rsidRPr="00F55E78" w:rsidRDefault="003E7452" w:rsidP="003E7452">
            <w:pPr>
              <w:spacing w:after="0"/>
              <w:rPr>
                <w:rFonts w:ascii="Century Gothic" w:hAnsi="Century Gothic"/>
                <w:sz w:val="20"/>
                <w:szCs w:val="20"/>
              </w:rPr>
            </w:pPr>
            <w:r>
              <w:rPr>
                <w:rFonts w:ascii="Century Gothic" w:hAnsi="Century Gothic"/>
                <w:sz w:val="20"/>
                <w:szCs w:val="20"/>
              </w:rPr>
              <w:t>00SS</w:t>
            </w:r>
          </w:p>
        </w:tc>
      </w:tr>
      <w:tr w:rsidR="003E7452" w14:paraId="33BC3401" w14:textId="77777777" w:rsidTr="003E7452">
        <w:trPr>
          <w:trHeight w:val="397"/>
          <w:jc w:val="center"/>
        </w:trPr>
        <w:tc>
          <w:tcPr>
            <w:tcW w:w="5058" w:type="dxa"/>
            <w:gridSpan w:val="2"/>
            <w:tcBorders>
              <w:top w:val="dotted" w:sz="4" w:space="0" w:color="auto"/>
              <w:bottom w:val="dotted" w:sz="4" w:space="0" w:color="auto"/>
              <w:right w:val="dotted" w:sz="4" w:space="0" w:color="auto"/>
            </w:tcBorders>
            <w:vAlign w:val="center"/>
          </w:tcPr>
          <w:p w14:paraId="17A31216" w14:textId="412B1C6E" w:rsidR="003E7452" w:rsidRPr="00F55E78" w:rsidRDefault="003E7452" w:rsidP="003E7452">
            <w:pPr>
              <w:spacing w:after="0"/>
              <w:rPr>
                <w:rFonts w:ascii="Century Gothic" w:hAnsi="Century Gothic"/>
              </w:rPr>
            </w:pPr>
            <w:r w:rsidRPr="00F55E78">
              <w:rPr>
                <w:rFonts w:ascii="Century Gothic" w:hAnsi="Century Gothic"/>
              </w:rPr>
              <w:t>Énoncé de la compétence</w:t>
            </w:r>
          </w:p>
        </w:tc>
        <w:tc>
          <w:tcPr>
            <w:tcW w:w="5057" w:type="dxa"/>
            <w:tcBorders>
              <w:top w:val="dotted" w:sz="4" w:space="0" w:color="auto"/>
              <w:left w:val="dotted" w:sz="4" w:space="0" w:color="auto"/>
              <w:bottom w:val="dotted" w:sz="4" w:space="0" w:color="auto"/>
            </w:tcBorders>
            <w:vAlign w:val="center"/>
          </w:tcPr>
          <w:p w14:paraId="65F99B00" w14:textId="2DEE6D32" w:rsidR="003E7452" w:rsidRPr="00F55E78" w:rsidRDefault="003E7452" w:rsidP="003E7452">
            <w:pPr>
              <w:spacing w:after="0"/>
              <w:rPr>
                <w:rFonts w:ascii="Century Gothic" w:hAnsi="Century Gothic"/>
                <w:sz w:val="20"/>
                <w:szCs w:val="20"/>
              </w:rPr>
            </w:pPr>
            <w:r w:rsidRPr="00E71CFE">
              <w:rPr>
                <w:rFonts w:ascii="Century Gothic" w:hAnsi="Century Gothic"/>
                <w:sz w:val="20"/>
                <w:szCs w:val="20"/>
              </w:rPr>
              <w:t>Effectuer le développement d’applications natives avec base de données</w:t>
            </w:r>
            <w:r>
              <w:rPr>
                <w:rFonts w:ascii="Century Gothic" w:hAnsi="Century Gothic"/>
                <w:sz w:val="20"/>
                <w:szCs w:val="20"/>
              </w:rPr>
              <w:t>.</w:t>
            </w:r>
          </w:p>
        </w:tc>
      </w:tr>
      <w:tr w:rsidR="003E7452" w14:paraId="0161AE04" w14:textId="77777777" w:rsidTr="003E7452">
        <w:trPr>
          <w:trHeight w:val="397"/>
          <w:jc w:val="center"/>
        </w:trPr>
        <w:tc>
          <w:tcPr>
            <w:tcW w:w="5058" w:type="dxa"/>
            <w:gridSpan w:val="2"/>
            <w:tcBorders>
              <w:top w:val="dotted" w:sz="4" w:space="0" w:color="auto"/>
              <w:bottom w:val="dotted" w:sz="4" w:space="0" w:color="auto"/>
              <w:right w:val="dotted" w:sz="4" w:space="0" w:color="auto"/>
            </w:tcBorders>
            <w:shd w:val="clear" w:color="auto" w:fill="FFFFFF" w:themeFill="background1"/>
            <w:vAlign w:val="center"/>
          </w:tcPr>
          <w:p w14:paraId="5623DE82" w14:textId="5F3C0FE6" w:rsidR="003E7452" w:rsidRPr="00F55E78" w:rsidRDefault="003E7452" w:rsidP="003E7452">
            <w:pPr>
              <w:spacing w:after="0"/>
              <w:rPr>
                <w:rFonts w:ascii="Century Gothic" w:hAnsi="Century Gothic"/>
              </w:rPr>
            </w:pPr>
            <w:r w:rsidRPr="00F55E78">
              <w:rPr>
                <w:rFonts w:ascii="Century Gothic" w:hAnsi="Century Gothic"/>
              </w:rPr>
              <w:t>Contexte de réalisation</w:t>
            </w:r>
          </w:p>
        </w:tc>
        <w:tc>
          <w:tcPr>
            <w:tcW w:w="5057" w:type="dxa"/>
            <w:tcBorders>
              <w:top w:val="dotted" w:sz="4" w:space="0" w:color="auto"/>
              <w:left w:val="dotted" w:sz="4" w:space="0" w:color="auto"/>
              <w:bottom w:val="dotted" w:sz="4" w:space="0" w:color="auto"/>
            </w:tcBorders>
            <w:shd w:val="clear" w:color="auto" w:fill="FFFFFF" w:themeFill="background1"/>
            <w:vAlign w:val="center"/>
          </w:tcPr>
          <w:p w14:paraId="1E3AC4D8"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E86FDA">
              <w:rPr>
                <w:rFonts w:ascii="Century Gothic" w:hAnsi="Century Gothic"/>
                <w:sz w:val="20"/>
                <w:szCs w:val="20"/>
              </w:rPr>
              <w:t>P</w:t>
            </w:r>
            <w:r w:rsidRPr="00080A8A">
              <w:rPr>
                <w:rFonts w:ascii="Century Gothic" w:hAnsi="Century Gothic"/>
                <w:sz w:val="20"/>
                <w:szCs w:val="20"/>
              </w:rPr>
              <w:t xml:space="preserve">our différentes plateformes cibles : </w:t>
            </w:r>
            <w:r>
              <w:rPr>
                <w:rFonts w:ascii="Century Gothic" w:hAnsi="Century Gothic"/>
                <w:sz w:val="20"/>
                <w:szCs w:val="20"/>
              </w:rPr>
              <w:br/>
            </w:r>
            <w:r w:rsidRPr="00080A8A">
              <w:rPr>
                <w:rFonts w:ascii="Century Gothic" w:hAnsi="Century Gothic"/>
                <w:sz w:val="20"/>
                <w:szCs w:val="20"/>
              </w:rPr>
              <w:t>tablettes, téléphones intelligents, ordinateurs de bureau, etc</w:t>
            </w:r>
            <w:r>
              <w:rPr>
                <w:rFonts w:ascii="Century Gothic" w:hAnsi="Century Gothic"/>
                <w:sz w:val="20"/>
                <w:szCs w:val="20"/>
              </w:rPr>
              <w:t>.</w:t>
            </w:r>
          </w:p>
          <w:p w14:paraId="4F9E6796"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080A8A">
              <w:rPr>
                <w:rFonts w:ascii="Century Gothic" w:hAnsi="Century Gothic"/>
                <w:sz w:val="20"/>
                <w:szCs w:val="20"/>
              </w:rPr>
              <w:t>Pour de nouvelles applications et des applications à modifier</w:t>
            </w:r>
            <w:r>
              <w:rPr>
                <w:rFonts w:ascii="Century Gothic" w:hAnsi="Century Gothic"/>
                <w:sz w:val="20"/>
                <w:szCs w:val="20"/>
              </w:rPr>
              <w:t>.</w:t>
            </w:r>
          </w:p>
          <w:p w14:paraId="0AF8CC86"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080A8A">
              <w:rPr>
                <w:rFonts w:ascii="Century Gothic" w:hAnsi="Century Gothic"/>
                <w:sz w:val="20"/>
                <w:szCs w:val="20"/>
              </w:rPr>
              <w:t>À partir des documents de conception</w:t>
            </w:r>
            <w:r>
              <w:rPr>
                <w:rFonts w:ascii="Century Gothic" w:hAnsi="Century Gothic"/>
                <w:sz w:val="20"/>
                <w:szCs w:val="20"/>
              </w:rPr>
              <w:t>.</w:t>
            </w:r>
          </w:p>
          <w:p w14:paraId="05CADACB"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080A8A">
              <w:rPr>
                <w:rFonts w:ascii="Century Gothic" w:hAnsi="Century Gothic"/>
                <w:sz w:val="20"/>
                <w:szCs w:val="20"/>
              </w:rPr>
              <w:t>À l’aide d’un compilateur conçu pour la plateforme cible, d’un compilateur croisé ou d’un interpréteur</w:t>
            </w:r>
            <w:r>
              <w:rPr>
                <w:rFonts w:ascii="Century Gothic" w:hAnsi="Century Gothic"/>
                <w:sz w:val="20"/>
                <w:szCs w:val="20"/>
              </w:rPr>
              <w:t>.</w:t>
            </w:r>
          </w:p>
          <w:p w14:paraId="5238545E"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080A8A">
              <w:rPr>
                <w:rFonts w:ascii="Century Gothic" w:hAnsi="Century Gothic"/>
                <w:sz w:val="20"/>
                <w:szCs w:val="20"/>
              </w:rPr>
              <w:t>À l’aide d’un émulateur sur la plateforme hôte</w:t>
            </w:r>
            <w:r>
              <w:rPr>
                <w:rFonts w:ascii="Century Gothic" w:hAnsi="Century Gothic"/>
                <w:sz w:val="20"/>
                <w:szCs w:val="20"/>
              </w:rPr>
              <w:t>.</w:t>
            </w:r>
          </w:p>
          <w:p w14:paraId="560983F2"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080A8A">
              <w:rPr>
                <w:rFonts w:ascii="Century Gothic" w:hAnsi="Century Gothic"/>
                <w:sz w:val="20"/>
                <w:szCs w:val="20"/>
              </w:rPr>
              <w:t>À l’aide d’images, de sons et de vidéos</w:t>
            </w:r>
            <w:r>
              <w:rPr>
                <w:rFonts w:ascii="Century Gothic" w:hAnsi="Century Gothic"/>
                <w:sz w:val="20"/>
                <w:szCs w:val="20"/>
              </w:rPr>
              <w:t>.</w:t>
            </w:r>
          </w:p>
          <w:p w14:paraId="391BFA64" w14:textId="4617C709" w:rsidR="003E7452" w:rsidRPr="00F55E78" w:rsidRDefault="003E7452" w:rsidP="003E7452">
            <w:pPr>
              <w:spacing w:after="0"/>
              <w:rPr>
                <w:rFonts w:ascii="Century Gothic" w:hAnsi="Century Gothic"/>
                <w:sz w:val="20"/>
                <w:szCs w:val="20"/>
              </w:rPr>
            </w:pPr>
            <w:r w:rsidRPr="00080A8A">
              <w:rPr>
                <w:rFonts w:ascii="Century Gothic" w:hAnsi="Century Gothic"/>
                <w:sz w:val="20"/>
                <w:szCs w:val="20"/>
              </w:rPr>
              <w:t>À l’aide de procédures de suivi des problèmes et de gestion des versions</w:t>
            </w:r>
            <w:r>
              <w:rPr>
                <w:rFonts w:ascii="Century Gothic" w:hAnsi="Century Gothic"/>
                <w:sz w:val="20"/>
                <w:szCs w:val="20"/>
              </w:rPr>
              <w:t>.</w:t>
            </w:r>
          </w:p>
        </w:tc>
      </w:tr>
      <w:tr w:rsidR="003E7452" w14:paraId="492897C2" w14:textId="77777777" w:rsidTr="003E7452">
        <w:trPr>
          <w:trHeight w:val="397"/>
          <w:jc w:val="center"/>
        </w:trPr>
        <w:tc>
          <w:tcPr>
            <w:tcW w:w="5058" w:type="dxa"/>
            <w:gridSpan w:val="2"/>
            <w:tcBorders>
              <w:top w:val="dotted" w:sz="4" w:space="0" w:color="auto"/>
              <w:bottom w:val="single" w:sz="4" w:space="0" w:color="auto"/>
              <w:right w:val="dotted" w:sz="4" w:space="0" w:color="auto"/>
            </w:tcBorders>
            <w:shd w:val="clear" w:color="auto" w:fill="FFFFFF" w:themeFill="background1"/>
            <w:vAlign w:val="center"/>
          </w:tcPr>
          <w:p w14:paraId="1B5D8135" w14:textId="1AFFE2BC" w:rsidR="003E7452" w:rsidRPr="00F55E78" w:rsidRDefault="003E7452" w:rsidP="003E7452">
            <w:pPr>
              <w:spacing w:after="0"/>
              <w:rPr>
                <w:rFonts w:ascii="Century Gothic" w:hAnsi="Century Gothic"/>
              </w:rPr>
            </w:pPr>
            <w:r w:rsidRPr="00F55E78">
              <w:rPr>
                <w:rFonts w:ascii="Century Gothic" w:hAnsi="Century Gothic"/>
              </w:rPr>
              <w:t xml:space="preserve">Savoir-être associés </w:t>
            </w:r>
          </w:p>
        </w:tc>
        <w:tc>
          <w:tcPr>
            <w:tcW w:w="5057" w:type="dxa"/>
            <w:tcBorders>
              <w:top w:val="dotted" w:sz="4" w:space="0" w:color="auto"/>
              <w:left w:val="dotted" w:sz="4" w:space="0" w:color="auto"/>
              <w:bottom w:val="single" w:sz="4" w:space="0" w:color="auto"/>
            </w:tcBorders>
            <w:shd w:val="clear" w:color="auto" w:fill="FFFFFF" w:themeFill="background1"/>
            <w:vAlign w:val="center"/>
          </w:tcPr>
          <w:p w14:paraId="65A9FCD8" w14:textId="77777777" w:rsidR="003E7452" w:rsidRPr="00724ACB" w:rsidRDefault="003E7452" w:rsidP="003E7452">
            <w:pPr>
              <w:pStyle w:val="Paragraphedeliste"/>
              <w:numPr>
                <w:ilvl w:val="0"/>
                <w:numId w:val="26"/>
              </w:numPr>
              <w:spacing w:after="0"/>
              <w:ind w:left="213" w:hanging="213"/>
              <w:rPr>
                <w:rFonts w:ascii="Century Gothic" w:hAnsi="Century Gothic"/>
                <w:sz w:val="20"/>
                <w:szCs w:val="20"/>
              </w:rPr>
            </w:pPr>
            <w:r w:rsidRPr="00724ACB">
              <w:rPr>
                <w:rFonts w:ascii="Century Gothic" w:hAnsi="Century Gothic"/>
                <w:sz w:val="20"/>
                <w:szCs w:val="20"/>
              </w:rPr>
              <w:t>Démontrer des capacités d’adaptation, d’apprentissage et de résolution de problèmes</w:t>
            </w:r>
            <w:r>
              <w:rPr>
                <w:rFonts w:ascii="Century Gothic" w:hAnsi="Century Gothic"/>
                <w:sz w:val="20"/>
                <w:szCs w:val="20"/>
              </w:rPr>
              <w:t>.</w:t>
            </w:r>
          </w:p>
          <w:p w14:paraId="4555CD4D" w14:textId="77777777" w:rsidR="003E7452" w:rsidRPr="00724ACB" w:rsidRDefault="003E7452" w:rsidP="003E7452">
            <w:pPr>
              <w:pStyle w:val="Paragraphedeliste"/>
              <w:numPr>
                <w:ilvl w:val="0"/>
                <w:numId w:val="26"/>
              </w:numPr>
              <w:spacing w:after="0"/>
              <w:ind w:left="213" w:hanging="213"/>
              <w:rPr>
                <w:rFonts w:ascii="Century Gothic" w:hAnsi="Century Gothic"/>
                <w:sz w:val="20"/>
                <w:szCs w:val="20"/>
              </w:rPr>
            </w:pPr>
            <w:r w:rsidRPr="00724ACB">
              <w:rPr>
                <w:rFonts w:ascii="Century Gothic" w:hAnsi="Century Gothic"/>
                <w:sz w:val="20"/>
                <w:szCs w:val="20"/>
              </w:rPr>
              <w:t>Gérer leurs activités professionnelles</w:t>
            </w:r>
            <w:r>
              <w:rPr>
                <w:rFonts w:ascii="Century Gothic" w:hAnsi="Century Gothic"/>
                <w:sz w:val="20"/>
                <w:szCs w:val="20"/>
              </w:rPr>
              <w:t>.</w:t>
            </w:r>
          </w:p>
          <w:p w14:paraId="07B1CCDB" w14:textId="77777777" w:rsidR="003E7452" w:rsidRPr="00724ACB" w:rsidRDefault="003E7452" w:rsidP="003E7452">
            <w:pPr>
              <w:pStyle w:val="Paragraphedeliste"/>
              <w:numPr>
                <w:ilvl w:val="0"/>
                <w:numId w:val="26"/>
              </w:numPr>
              <w:spacing w:after="0"/>
              <w:ind w:left="213" w:hanging="213"/>
              <w:rPr>
                <w:rFonts w:ascii="Century Gothic" w:hAnsi="Century Gothic"/>
                <w:sz w:val="20"/>
                <w:szCs w:val="20"/>
              </w:rPr>
            </w:pPr>
            <w:r>
              <w:rPr>
                <w:rFonts w:ascii="Century Gothic" w:hAnsi="Century Gothic"/>
                <w:sz w:val="20"/>
                <w:szCs w:val="20"/>
              </w:rPr>
              <w:t xml:space="preserve">Posséder un </w:t>
            </w:r>
            <w:r w:rsidRPr="00724ACB">
              <w:rPr>
                <w:rFonts w:ascii="Century Gothic" w:hAnsi="Century Gothic"/>
                <w:sz w:val="20"/>
                <w:szCs w:val="20"/>
              </w:rPr>
              <w:t>esprit critique, de logique ainsi que d’analyse et de synthèse</w:t>
            </w:r>
            <w:r>
              <w:rPr>
                <w:rFonts w:ascii="Century Gothic" w:hAnsi="Century Gothic"/>
                <w:sz w:val="20"/>
                <w:szCs w:val="20"/>
              </w:rPr>
              <w:t>.</w:t>
            </w:r>
          </w:p>
          <w:p w14:paraId="4B0CA4C8" w14:textId="77777777" w:rsidR="003E7452" w:rsidRPr="00724ACB" w:rsidRDefault="003E7452" w:rsidP="003E7452">
            <w:pPr>
              <w:pStyle w:val="Paragraphedeliste"/>
              <w:numPr>
                <w:ilvl w:val="0"/>
                <w:numId w:val="26"/>
              </w:numPr>
              <w:spacing w:after="0"/>
              <w:ind w:left="213" w:hanging="213"/>
              <w:rPr>
                <w:rFonts w:ascii="Century Gothic" w:hAnsi="Century Gothic"/>
                <w:sz w:val="20"/>
                <w:szCs w:val="20"/>
              </w:rPr>
            </w:pPr>
            <w:r>
              <w:rPr>
                <w:rFonts w:ascii="Century Gothic" w:hAnsi="Century Gothic"/>
                <w:sz w:val="20"/>
                <w:szCs w:val="20"/>
              </w:rPr>
              <w:t>F</w:t>
            </w:r>
            <w:r w:rsidRPr="00724ACB">
              <w:rPr>
                <w:rFonts w:ascii="Century Gothic" w:hAnsi="Century Gothic"/>
                <w:sz w:val="20"/>
                <w:szCs w:val="20"/>
              </w:rPr>
              <w:t>aire preuve d’autonomie, de débrouillardise, de persévérance et d’une grande curiosité pour les développements technologiques</w:t>
            </w:r>
            <w:r>
              <w:rPr>
                <w:rFonts w:ascii="Century Gothic" w:hAnsi="Century Gothic"/>
                <w:sz w:val="20"/>
                <w:szCs w:val="20"/>
              </w:rPr>
              <w:t>.</w:t>
            </w:r>
          </w:p>
          <w:p w14:paraId="42F1F234" w14:textId="77777777" w:rsidR="003E5F96" w:rsidRDefault="003E7452" w:rsidP="003E5F96">
            <w:pPr>
              <w:pStyle w:val="Paragraphedeliste"/>
              <w:numPr>
                <w:ilvl w:val="0"/>
                <w:numId w:val="26"/>
              </w:numPr>
              <w:spacing w:after="0"/>
              <w:ind w:left="213" w:hanging="213"/>
              <w:rPr>
                <w:rFonts w:ascii="Century Gothic" w:hAnsi="Century Gothic"/>
                <w:sz w:val="20"/>
                <w:szCs w:val="20"/>
              </w:rPr>
            </w:pPr>
            <w:r>
              <w:rPr>
                <w:rFonts w:ascii="Century Gothic" w:hAnsi="Century Gothic"/>
                <w:sz w:val="20"/>
                <w:szCs w:val="20"/>
              </w:rPr>
              <w:t>M</w:t>
            </w:r>
            <w:r w:rsidRPr="00724ACB">
              <w:rPr>
                <w:rFonts w:ascii="Century Gothic" w:hAnsi="Century Gothic"/>
                <w:sz w:val="20"/>
                <w:szCs w:val="20"/>
              </w:rPr>
              <w:t>aîtriser les habiletés liées à la communication, au travail d’équipe et aux relations interpersonnelles</w:t>
            </w:r>
            <w:r>
              <w:rPr>
                <w:rFonts w:ascii="Century Gothic" w:hAnsi="Century Gothic"/>
                <w:sz w:val="20"/>
                <w:szCs w:val="20"/>
              </w:rPr>
              <w:t>.</w:t>
            </w:r>
          </w:p>
          <w:p w14:paraId="6D32991B" w14:textId="08E7E2BC" w:rsidR="003E7452" w:rsidRPr="00F55E78" w:rsidRDefault="003E7452" w:rsidP="003E5F96">
            <w:pPr>
              <w:pStyle w:val="Paragraphedeliste"/>
              <w:numPr>
                <w:ilvl w:val="0"/>
                <w:numId w:val="26"/>
              </w:numPr>
              <w:spacing w:after="0"/>
              <w:ind w:left="213" w:hanging="213"/>
              <w:rPr>
                <w:rFonts w:ascii="Century Gothic" w:hAnsi="Century Gothic"/>
                <w:sz w:val="20"/>
                <w:szCs w:val="20"/>
              </w:rPr>
            </w:pPr>
            <w:r>
              <w:rPr>
                <w:rFonts w:ascii="Century Gothic" w:hAnsi="Century Gothic"/>
                <w:sz w:val="20"/>
                <w:szCs w:val="20"/>
              </w:rPr>
              <w:t>F</w:t>
            </w:r>
            <w:r w:rsidRPr="00724ACB">
              <w:rPr>
                <w:rFonts w:ascii="Century Gothic" w:hAnsi="Century Gothic"/>
                <w:sz w:val="20"/>
                <w:szCs w:val="20"/>
              </w:rPr>
              <w:t>aire preuve d’éthique et de professionnalisme dans l’exercice de sa profession</w:t>
            </w:r>
            <w:r>
              <w:rPr>
                <w:rFonts w:ascii="Century Gothic" w:hAnsi="Century Gothic"/>
                <w:sz w:val="20"/>
                <w:szCs w:val="20"/>
              </w:rPr>
              <w:t>.</w:t>
            </w:r>
          </w:p>
        </w:tc>
      </w:tr>
      <w:tr w:rsidR="000A1E3D" w14:paraId="3B0E3C90" w14:textId="77777777" w:rsidTr="003E7452">
        <w:trPr>
          <w:trHeight w:val="340"/>
          <w:jc w:val="center"/>
        </w:trPr>
        <w:tc>
          <w:tcPr>
            <w:tcW w:w="5058" w:type="dxa"/>
            <w:gridSpan w:val="2"/>
            <w:tcBorders>
              <w:top w:val="single" w:sz="4" w:space="0" w:color="auto"/>
              <w:bottom w:val="single" w:sz="4" w:space="0" w:color="auto"/>
              <w:right w:val="dotted" w:sz="4" w:space="0" w:color="auto"/>
            </w:tcBorders>
            <w:shd w:val="clear" w:color="auto" w:fill="D9D9D9" w:themeFill="background1" w:themeFillShade="D9"/>
            <w:vAlign w:val="center"/>
          </w:tcPr>
          <w:p w14:paraId="3552C1C6" w14:textId="77777777" w:rsidR="000A1E3D" w:rsidRPr="00F55E78" w:rsidRDefault="000A1E3D" w:rsidP="00C87CF6">
            <w:pPr>
              <w:spacing w:after="0"/>
              <w:rPr>
                <w:rFonts w:ascii="Century Gothic" w:hAnsi="Century Gothic"/>
                <w:b/>
              </w:rPr>
            </w:pPr>
            <w:r w:rsidRPr="00F55E78">
              <w:rPr>
                <w:rFonts w:ascii="Century Gothic" w:hAnsi="Century Gothic"/>
                <w:b/>
              </w:rPr>
              <w:t>Éléments de la compétence</w:t>
            </w:r>
            <w:r w:rsidR="00FC60C1" w:rsidRPr="00F55E78">
              <w:rPr>
                <w:rFonts w:ascii="Century Gothic" w:hAnsi="Century Gothic"/>
                <w:b/>
              </w:rPr>
              <w:t xml:space="preserve"> </w:t>
            </w:r>
          </w:p>
        </w:tc>
        <w:tc>
          <w:tcPr>
            <w:tcW w:w="5057" w:type="dxa"/>
            <w:tcBorders>
              <w:top w:val="single" w:sz="4" w:space="0" w:color="auto"/>
              <w:left w:val="dotted" w:sz="4" w:space="0" w:color="auto"/>
              <w:bottom w:val="single" w:sz="4" w:space="0" w:color="auto"/>
            </w:tcBorders>
            <w:shd w:val="clear" w:color="auto" w:fill="D9D9D9" w:themeFill="background1" w:themeFillShade="D9"/>
            <w:vAlign w:val="center"/>
          </w:tcPr>
          <w:p w14:paraId="42E089AB" w14:textId="77777777" w:rsidR="000A1E3D" w:rsidRPr="00F55E78" w:rsidRDefault="000A1E3D" w:rsidP="00C87CF6">
            <w:pPr>
              <w:spacing w:after="0"/>
              <w:rPr>
                <w:rFonts w:ascii="Century Gothic" w:hAnsi="Century Gothic"/>
                <w:b/>
              </w:rPr>
            </w:pPr>
            <w:r w:rsidRPr="00F55E78">
              <w:rPr>
                <w:rFonts w:ascii="Century Gothic" w:hAnsi="Century Gothic"/>
                <w:b/>
              </w:rPr>
              <w:t>Critères de performance</w:t>
            </w:r>
          </w:p>
        </w:tc>
      </w:tr>
      <w:tr w:rsidR="00AE2F69" w14:paraId="27EFC3BA" w14:textId="77777777" w:rsidTr="003E7452">
        <w:trPr>
          <w:trHeight w:val="397"/>
          <w:jc w:val="center"/>
        </w:trPr>
        <w:tc>
          <w:tcPr>
            <w:tcW w:w="421" w:type="dxa"/>
            <w:tcBorders>
              <w:top w:val="single" w:sz="4" w:space="0" w:color="auto"/>
              <w:bottom w:val="dotted" w:sz="4" w:space="0" w:color="auto"/>
            </w:tcBorders>
            <w:shd w:val="clear" w:color="auto" w:fill="D9D9D9" w:themeFill="background1" w:themeFillShade="D9"/>
            <w:vAlign w:val="center"/>
          </w:tcPr>
          <w:p w14:paraId="2C36392E" w14:textId="77777777" w:rsidR="00AE2F69" w:rsidRPr="00F55E78" w:rsidRDefault="00AE2F69" w:rsidP="00AE2F69">
            <w:pPr>
              <w:spacing w:after="0"/>
              <w:rPr>
                <w:rFonts w:ascii="Century Gothic" w:hAnsi="Century Gothic"/>
              </w:rPr>
            </w:pPr>
            <w:r w:rsidRPr="00F55E78">
              <w:rPr>
                <w:rFonts w:ascii="Century Gothic" w:hAnsi="Century Gothic"/>
              </w:rPr>
              <w:t>1</w:t>
            </w:r>
          </w:p>
        </w:tc>
        <w:tc>
          <w:tcPr>
            <w:tcW w:w="4637" w:type="dxa"/>
            <w:tcBorders>
              <w:top w:val="single" w:sz="4" w:space="0" w:color="auto"/>
              <w:bottom w:val="dotted" w:sz="4" w:space="0" w:color="auto"/>
            </w:tcBorders>
            <w:vAlign w:val="center"/>
          </w:tcPr>
          <w:p w14:paraId="373C5D86" w14:textId="07489BCD" w:rsidR="00AE2F69" w:rsidRPr="00F55E78" w:rsidRDefault="00AE2F69" w:rsidP="00AE2F69">
            <w:pPr>
              <w:spacing w:after="0"/>
              <w:rPr>
                <w:rFonts w:ascii="Century Gothic" w:hAnsi="Century Gothic"/>
                <w:strike/>
                <w:sz w:val="20"/>
                <w:szCs w:val="20"/>
              </w:rPr>
            </w:pPr>
            <w:r w:rsidRPr="008C2B9C">
              <w:rPr>
                <w:rFonts w:ascii="Century Gothic" w:hAnsi="Century Gothic"/>
                <w:sz w:val="20"/>
                <w:szCs w:val="20"/>
              </w:rPr>
              <w:t>Analyser le projet de développement de l’application.</w:t>
            </w:r>
          </w:p>
        </w:tc>
        <w:tc>
          <w:tcPr>
            <w:tcW w:w="5057" w:type="dxa"/>
            <w:tcBorders>
              <w:top w:val="single" w:sz="4" w:space="0" w:color="auto"/>
              <w:bottom w:val="dotted" w:sz="4" w:space="0" w:color="auto"/>
            </w:tcBorders>
            <w:vAlign w:val="center"/>
          </w:tcPr>
          <w:p w14:paraId="078DBB7B" w14:textId="3EBA0627" w:rsidR="00AE2F69" w:rsidRPr="008C2B9C" w:rsidRDefault="00901673" w:rsidP="00901673">
            <w:pPr>
              <w:spacing w:after="0"/>
              <w:ind w:left="355" w:hanging="355"/>
              <w:rPr>
                <w:rFonts w:ascii="Century Gothic" w:hAnsi="Century Gothic"/>
                <w:sz w:val="20"/>
                <w:szCs w:val="20"/>
              </w:rPr>
            </w:pPr>
            <w:r>
              <w:rPr>
                <w:rFonts w:ascii="Century Gothic" w:hAnsi="Century Gothic"/>
                <w:sz w:val="20"/>
                <w:szCs w:val="20"/>
              </w:rPr>
              <w:t xml:space="preserve">1.1 </w:t>
            </w:r>
            <w:r w:rsidR="00AE2F69" w:rsidRPr="008C2B9C">
              <w:rPr>
                <w:rFonts w:ascii="Century Gothic" w:hAnsi="Century Gothic"/>
                <w:sz w:val="20"/>
                <w:szCs w:val="20"/>
              </w:rPr>
              <w:t>Analyse juste des documents de conception.</w:t>
            </w:r>
          </w:p>
          <w:p w14:paraId="21DC9FEB" w14:textId="635E0409" w:rsidR="00AE2F69" w:rsidRPr="00F55E78" w:rsidRDefault="00AE2F69" w:rsidP="00901673">
            <w:pPr>
              <w:spacing w:after="0"/>
              <w:ind w:left="355" w:hanging="355"/>
              <w:rPr>
                <w:rFonts w:ascii="Century Gothic" w:hAnsi="Century Gothic"/>
                <w:strike/>
                <w:sz w:val="20"/>
                <w:szCs w:val="20"/>
              </w:rPr>
            </w:pPr>
            <w:r w:rsidRPr="008C2B9C">
              <w:rPr>
                <w:rFonts w:ascii="Century Gothic" w:hAnsi="Century Gothic"/>
                <w:sz w:val="20"/>
                <w:szCs w:val="20"/>
              </w:rPr>
              <w:t>1.2 Détermination correcte des tâches à effectuer.</w:t>
            </w:r>
          </w:p>
        </w:tc>
      </w:tr>
      <w:tr w:rsidR="00AE2F69" w14:paraId="3909339B" w14:textId="77777777" w:rsidTr="003E7452">
        <w:trPr>
          <w:trHeight w:val="397"/>
          <w:jc w:val="center"/>
        </w:trPr>
        <w:tc>
          <w:tcPr>
            <w:tcW w:w="421" w:type="dxa"/>
            <w:tcBorders>
              <w:top w:val="dotted" w:sz="4" w:space="0" w:color="auto"/>
              <w:bottom w:val="dotted" w:sz="4" w:space="0" w:color="auto"/>
            </w:tcBorders>
            <w:shd w:val="clear" w:color="auto" w:fill="D9D9D9" w:themeFill="background1" w:themeFillShade="D9"/>
            <w:vAlign w:val="center"/>
          </w:tcPr>
          <w:p w14:paraId="343489BE" w14:textId="77777777" w:rsidR="00AE2F69" w:rsidRPr="00F55E78" w:rsidRDefault="00AE2F69" w:rsidP="00AE2F69">
            <w:pPr>
              <w:spacing w:after="0"/>
              <w:rPr>
                <w:rFonts w:ascii="Century Gothic" w:hAnsi="Century Gothic"/>
              </w:rPr>
            </w:pPr>
            <w:r w:rsidRPr="00F55E78">
              <w:rPr>
                <w:rFonts w:ascii="Century Gothic" w:hAnsi="Century Gothic"/>
              </w:rPr>
              <w:t>2</w:t>
            </w:r>
          </w:p>
        </w:tc>
        <w:tc>
          <w:tcPr>
            <w:tcW w:w="4637" w:type="dxa"/>
            <w:tcBorders>
              <w:top w:val="dotted" w:sz="4" w:space="0" w:color="auto"/>
              <w:bottom w:val="dotted" w:sz="4" w:space="0" w:color="auto"/>
            </w:tcBorders>
            <w:vAlign w:val="center"/>
          </w:tcPr>
          <w:p w14:paraId="5E950953" w14:textId="28CDBE37" w:rsidR="00AE2F69" w:rsidRPr="00F55E78" w:rsidRDefault="00AE2F69" w:rsidP="00AE2F69">
            <w:pPr>
              <w:spacing w:after="0"/>
              <w:rPr>
                <w:rFonts w:ascii="Century Gothic" w:hAnsi="Century Gothic"/>
                <w:strike/>
                <w:sz w:val="20"/>
                <w:szCs w:val="20"/>
              </w:rPr>
            </w:pPr>
            <w:r w:rsidRPr="008C2B9C">
              <w:rPr>
                <w:rFonts w:ascii="Century Gothic" w:hAnsi="Century Gothic"/>
                <w:sz w:val="20"/>
                <w:szCs w:val="20"/>
              </w:rPr>
              <w:t>Préparer l’environnement de développement informatique</w:t>
            </w:r>
          </w:p>
        </w:tc>
        <w:tc>
          <w:tcPr>
            <w:tcW w:w="5057" w:type="dxa"/>
            <w:tcBorders>
              <w:top w:val="dotted" w:sz="4" w:space="0" w:color="auto"/>
              <w:bottom w:val="dotted" w:sz="4" w:space="0" w:color="auto"/>
            </w:tcBorders>
            <w:vAlign w:val="center"/>
          </w:tcPr>
          <w:p w14:paraId="78071AF8" w14:textId="77777777" w:rsidR="00AE2F69" w:rsidRPr="008C2B9C" w:rsidRDefault="00AE2F69" w:rsidP="00901673">
            <w:pPr>
              <w:spacing w:after="0"/>
              <w:ind w:left="355" w:hanging="355"/>
              <w:rPr>
                <w:rFonts w:ascii="Century Gothic" w:hAnsi="Century Gothic"/>
                <w:sz w:val="20"/>
                <w:szCs w:val="20"/>
              </w:rPr>
            </w:pPr>
            <w:r w:rsidRPr="008C2B9C">
              <w:rPr>
                <w:rFonts w:ascii="Century Gothic" w:hAnsi="Century Gothic"/>
                <w:sz w:val="20"/>
                <w:szCs w:val="20"/>
              </w:rPr>
              <w:t>2.1 Installation correcte des logiciels et des bibliothèques sur la plateforme hôte.</w:t>
            </w:r>
          </w:p>
          <w:p w14:paraId="43A297E0" w14:textId="77777777" w:rsidR="00AE2F69" w:rsidRPr="008C2B9C" w:rsidRDefault="00AE2F69" w:rsidP="00901673">
            <w:pPr>
              <w:spacing w:after="0"/>
              <w:ind w:left="355" w:hanging="355"/>
              <w:rPr>
                <w:rFonts w:ascii="Century Gothic" w:hAnsi="Century Gothic"/>
                <w:sz w:val="20"/>
                <w:szCs w:val="20"/>
              </w:rPr>
            </w:pPr>
            <w:r w:rsidRPr="008C2B9C">
              <w:rPr>
                <w:rFonts w:ascii="Century Gothic" w:hAnsi="Century Gothic"/>
                <w:sz w:val="20"/>
                <w:szCs w:val="20"/>
              </w:rPr>
              <w:t>2.2 Configuration appropriée de la plateforme cible.</w:t>
            </w:r>
          </w:p>
          <w:p w14:paraId="4FA948E9" w14:textId="77777777" w:rsidR="00AE2F69" w:rsidRPr="008C2B9C" w:rsidRDefault="00AE2F69" w:rsidP="00901673">
            <w:pPr>
              <w:spacing w:after="0"/>
              <w:ind w:left="355" w:hanging="355"/>
              <w:rPr>
                <w:rFonts w:ascii="Century Gothic" w:hAnsi="Century Gothic"/>
                <w:sz w:val="20"/>
                <w:szCs w:val="20"/>
              </w:rPr>
            </w:pPr>
            <w:r w:rsidRPr="008C2B9C">
              <w:rPr>
                <w:rFonts w:ascii="Century Gothic" w:hAnsi="Century Gothic"/>
                <w:sz w:val="20"/>
                <w:szCs w:val="20"/>
              </w:rPr>
              <w:t>2.3 Configuration appropriée du système de gestion de versions.</w:t>
            </w:r>
          </w:p>
          <w:p w14:paraId="1693A40D" w14:textId="2C5EF900" w:rsidR="00AE2F69" w:rsidRPr="00F55E78" w:rsidRDefault="00AE2F69" w:rsidP="00901673">
            <w:pPr>
              <w:spacing w:after="0"/>
              <w:ind w:left="355" w:hanging="355"/>
              <w:rPr>
                <w:rFonts w:ascii="Century Gothic" w:hAnsi="Century Gothic"/>
                <w:strike/>
                <w:sz w:val="20"/>
                <w:szCs w:val="20"/>
              </w:rPr>
            </w:pPr>
            <w:r w:rsidRPr="008C2B9C">
              <w:rPr>
                <w:rFonts w:ascii="Century Gothic" w:hAnsi="Century Gothic"/>
                <w:sz w:val="20"/>
                <w:szCs w:val="20"/>
              </w:rPr>
              <w:t>2.4 Importation correcte du code source.</w:t>
            </w:r>
          </w:p>
        </w:tc>
      </w:tr>
      <w:tr w:rsidR="00AE2F69" w14:paraId="47DD4EDD" w14:textId="77777777" w:rsidTr="003E7452">
        <w:trPr>
          <w:trHeight w:val="397"/>
          <w:jc w:val="center"/>
        </w:trPr>
        <w:tc>
          <w:tcPr>
            <w:tcW w:w="421" w:type="dxa"/>
            <w:tcBorders>
              <w:top w:val="dotted" w:sz="4" w:space="0" w:color="auto"/>
              <w:bottom w:val="dotted" w:sz="4" w:space="0" w:color="auto"/>
            </w:tcBorders>
            <w:shd w:val="clear" w:color="auto" w:fill="D9D9D9" w:themeFill="background1" w:themeFillShade="D9"/>
            <w:vAlign w:val="center"/>
          </w:tcPr>
          <w:p w14:paraId="310D9395" w14:textId="77777777" w:rsidR="00AE2F69" w:rsidRPr="00F55E78" w:rsidRDefault="00AE2F69" w:rsidP="00AE2F69">
            <w:pPr>
              <w:spacing w:after="0"/>
              <w:rPr>
                <w:rFonts w:ascii="Century Gothic" w:hAnsi="Century Gothic"/>
              </w:rPr>
            </w:pPr>
            <w:r w:rsidRPr="00F55E78">
              <w:rPr>
                <w:rFonts w:ascii="Century Gothic" w:hAnsi="Century Gothic"/>
              </w:rPr>
              <w:t>3</w:t>
            </w:r>
          </w:p>
        </w:tc>
        <w:tc>
          <w:tcPr>
            <w:tcW w:w="4637" w:type="dxa"/>
            <w:tcBorders>
              <w:top w:val="dotted" w:sz="4" w:space="0" w:color="auto"/>
              <w:bottom w:val="dotted" w:sz="4" w:space="0" w:color="auto"/>
            </w:tcBorders>
            <w:vAlign w:val="center"/>
          </w:tcPr>
          <w:p w14:paraId="70E37F89" w14:textId="52832D1F" w:rsidR="00AE2F69" w:rsidRPr="00F55E78" w:rsidRDefault="00AE2F69" w:rsidP="00AE2F69">
            <w:pPr>
              <w:spacing w:after="0"/>
              <w:rPr>
                <w:rFonts w:ascii="Century Gothic" w:hAnsi="Century Gothic"/>
                <w:strike/>
                <w:sz w:val="20"/>
                <w:szCs w:val="20"/>
              </w:rPr>
            </w:pPr>
            <w:r w:rsidRPr="008C2B9C">
              <w:rPr>
                <w:rFonts w:ascii="Century Gothic" w:hAnsi="Century Gothic"/>
                <w:sz w:val="20"/>
                <w:szCs w:val="20"/>
              </w:rPr>
              <w:t>Préparer la ou les bases de données.</w:t>
            </w:r>
          </w:p>
        </w:tc>
        <w:tc>
          <w:tcPr>
            <w:tcW w:w="5057" w:type="dxa"/>
            <w:tcBorders>
              <w:top w:val="dotted" w:sz="4" w:space="0" w:color="auto"/>
              <w:bottom w:val="dotted" w:sz="4" w:space="0" w:color="auto"/>
            </w:tcBorders>
            <w:vAlign w:val="center"/>
          </w:tcPr>
          <w:p w14:paraId="0D66D9FA" w14:textId="77777777" w:rsidR="00AE2F69" w:rsidRPr="008C2B9C" w:rsidRDefault="00AE2F69" w:rsidP="00901673">
            <w:pPr>
              <w:spacing w:after="0"/>
              <w:ind w:left="355" w:hanging="355"/>
              <w:rPr>
                <w:rFonts w:ascii="Century Gothic" w:hAnsi="Century Gothic"/>
                <w:sz w:val="20"/>
                <w:szCs w:val="20"/>
              </w:rPr>
            </w:pPr>
            <w:r w:rsidRPr="008C2B9C">
              <w:rPr>
                <w:rFonts w:ascii="Century Gothic" w:hAnsi="Century Gothic"/>
                <w:sz w:val="20"/>
                <w:szCs w:val="20"/>
              </w:rPr>
              <w:t>3.1 Création ou adaptation correctes de la base de données locale ou de la base de données distante.</w:t>
            </w:r>
          </w:p>
          <w:p w14:paraId="3DC50BE2" w14:textId="77777777" w:rsidR="00AE2F69" w:rsidRPr="008C2B9C" w:rsidRDefault="00AE2F69" w:rsidP="00901673">
            <w:pPr>
              <w:spacing w:after="0"/>
              <w:ind w:left="355" w:hanging="355"/>
              <w:rPr>
                <w:rFonts w:ascii="Century Gothic" w:hAnsi="Century Gothic"/>
                <w:sz w:val="20"/>
                <w:szCs w:val="20"/>
              </w:rPr>
            </w:pPr>
            <w:r w:rsidRPr="008C2B9C">
              <w:rPr>
                <w:rFonts w:ascii="Century Gothic" w:hAnsi="Century Gothic"/>
                <w:sz w:val="20"/>
                <w:szCs w:val="20"/>
              </w:rPr>
              <w:t>3.2 Insertion correcte des données initiales ou de données de tests.</w:t>
            </w:r>
          </w:p>
          <w:p w14:paraId="62A0A4C0" w14:textId="4B65C28E" w:rsidR="00AE2F69" w:rsidRPr="00F55E78" w:rsidRDefault="00AE2F69" w:rsidP="00901673">
            <w:pPr>
              <w:spacing w:after="0"/>
              <w:ind w:left="355" w:hanging="355"/>
              <w:rPr>
                <w:rFonts w:ascii="Century Gothic" w:hAnsi="Century Gothic"/>
                <w:strike/>
                <w:sz w:val="20"/>
                <w:szCs w:val="20"/>
              </w:rPr>
            </w:pPr>
            <w:r w:rsidRPr="008C2B9C">
              <w:rPr>
                <w:rFonts w:ascii="Century Gothic" w:hAnsi="Century Gothic"/>
                <w:sz w:val="20"/>
                <w:szCs w:val="20"/>
              </w:rPr>
              <w:t>3.3 Respect du modèle de données.</w:t>
            </w:r>
          </w:p>
        </w:tc>
      </w:tr>
      <w:tr w:rsidR="00AE2F69" w14:paraId="1EBF684B" w14:textId="77777777" w:rsidTr="003E7452">
        <w:trPr>
          <w:trHeight w:val="397"/>
          <w:jc w:val="center"/>
        </w:trPr>
        <w:tc>
          <w:tcPr>
            <w:tcW w:w="421" w:type="dxa"/>
            <w:tcBorders>
              <w:top w:val="dotted" w:sz="4" w:space="0" w:color="auto"/>
              <w:bottom w:val="dotted" w:sz="4" w:space="0" w:color="auto"/>
            </w:tcBorders>
            <w:shd w:val="clear" w:color="auto" w:fill="D9D9D9" w:themeFill="background1" w:themeFillShade="D9"/>
            <w:vAlign w:val="center"/>
          </w:tcPr>
          <w:p w14:paraId="10274A75" w14:textId="77777777" w:rsidR="00AE2F69" w:rsidRPr="00F55E78" w:rsidRDefault="00AE2F69" w:rsidP="00AE2F69">
            <w:pPr>
              <w:spacing w:after="0"/>
              <w:rPr>
                <w:rFonts w:ascii="Century Gothic" w:hAnsi="Century Gothic"/>
              </w:rPr>
            </w:pPr>
            <w:r w:rsidRPr="00F55E78">
              <w:rPr>
                <w:rFonts w:ascii="Century Gothic" w:hAnsi="Century Gothic"/>
              </w:rPr>
              <w:t>4</w:t>
            </w:r>
          </w:p>
        </w:tc>
        <w:tc>
          <w:tcPr>
            <w:tcW w:w="4637" w:type="dxa"/>
            <w:tcBorders>
              <w:top w:val="dotted" w:sz="4" w:space="0" w:color="auto"/>
              <w:bottom w:val="dotted" w:sz="4" w:space="0" w:color="auto"/>
            </w:tcBorders>
            <w:vAlign w:val="center"/>
          </w:tcPr>
          <w:p w14:paraId="4E6019A2" w14:textId="03E85E09" w:rsidR="00AE2F69" w:rsidRPr="001E10D7" w:rsidRDefault="001E10D7" w:rsidP="00AE2F69">
            <w:pPr>
              <w:spacing w:after="0"/>
              <w:rPr>
                <w:rFonts w:ascii="Century Gothic" w:hAnsi="Century Gothic"/>
                <w:sz w:val="20"/>
                <w:szCs w:val="20"/>
              </w:rPr>
            </w:pPr>
            <w:r w:rsidRPr="001E10D7">
              <w:rPr>
                <w:rFonts w:ascii="Century Gothic" w:hAnsi="Century Gothic"/>
                <w:sz w:val="20"/>
                <w:szCs w:val="20"/>
              </w:rPr>
              <w:t>Générer ou programmer l’interface graphique.</w:t>
            </w:r>
          </w:p>
        </w:tc>
        <w:tc>
          <w:tcPr>
            <w:tcW w:w="5057" w:type="dxa"/>
            <w:tcBorders>
              <w:top w:val="dotted" w:sz="4" w:space="0" w:color="auto"/>
              <w:bottom w:val="dotted" w:sz="4" w:space="0" w:color="auto"/>
            </w:tcBorders>
            <w:vAlign w:val="center"/>
          </w:tcPr>
          <w:p w14:paraId="679BAA14" w14:textId="77777777" w:rsidR="00AE2F69" w:rsidRDefault="008852DE" w:rsidP="00901673">
            <w:pPr>
              <w:spacing w:after="0"/>
              <w:ind w:left="355" w:hanging="355"/>
              <w:rPr>
                <w:rFonts w:ascii="Century Gothic" w:hAnsi="Century Gothic"/>
                <w:sz w:val="20"/>
                <w:szCs w:val="20"/>
              </w:rPr>
            </w:pPr>
            <w:r>
              <w:rPr>
                <w:rFonts w:ascii="Century Gothic" w:hAnsi="Century Gothic"/>
                <w:sz w:val="20"/>
                <w:szCs w:val="20"/>
              </w:rPr>
              <w:t xml:space="preserve">4.1 </w:t>
            </w:r>
            <w:r w:rsidRPr="008852DE">
              <w:rPr>
                <w:rFonts w:ascii="Century Gothic" w:hAnsi="Century Gothic"/>
                <w:sz w:val="20"/>
                <w:szCs w:val="20"/>
              </w:rPr>
              <w:t>Choix et utilisation appropriés des éléments graphiques pour l’affichage et la saisie.</w:t>
            </w:r>
          </w:p>
          <w:p w14:paraId="5637630A" w14:textId="77777777" w:rsidR="008852DE" w:rsidRDefault="00C825D3" w:rsidP="00901673">
            <w:pPr>
              <w:spacing w:after="0"/>
              <w:ind w:left="355" w:hanging="355"/>
              <w:rPr>
                <w:rFonts w:ascii="Century Gothic" w:hAnsi="Century Gothic"/>
                <w:sz w:val="20"/>
                <w:szCs w:val="20"/>
              </w:rPr>
            </w:pPr>
            <w:r>
              <w:rPr>
                <w:rFonts w:ascii="Century Gothic" w:hAnsi="Century Gothic"/>
                <w:sz w:val="20"/>
                <w:szCs w:val="20"/>
              </w:rPr>
              <w:lastRenderedPageBreak/>
              <w:t xml:space="preserve">4.2 </w:t>
            </w:r>
            <w:r w:rsidR="007059D0" w:rsidRPr="007059D0">
              <w:rPr>
                <w:rFonts w:ascii="Century Gothic" w:hAnsi="Century Gothic"/>
                <w:sz w:val="20"/>
                <w:szCs w:val="20"/>
              </w:rPr>
              <w:t>Intégration correcte des images.</w:t>
            </w:r>
          </w:p>
          <w:p w14:paraId="57C43F5B" w14:textId="0A8D188C" w:rsidR="007059D0" w:rsidRPr="001E10D7" w:rsidRDefault="00097235" w:rsidP="00901673">
            <w:pPr>
              <w:spacing w:after="0"/>
              <w:ind w:left="355" w:hanging="355"/>
              <w:rPr>
                <w:rFonts w:ascii="Century Gothic" w:hAnsi="Century Gothic"/>
                <w:sz w:val="20"/>
                <w:szCs w:val="20"/>
              </w:rPr>
            </w:pPr>
            <w:r>
              <w:rPr>
                <w:rFonts w:ascii="Century Gothic" w:hAnsi="Century Gothic"/>
                <w:sz w:val="20"/>
                <w:szCs w:val="20"/>
              </w:rPr>
              <w:t xml:space="preserve">4.3 </w:t>
            </w:r>
            <w:r w:rsidRPr="00097235">
              <w:rPr>
                <w:rFonts w:ascii="Century Gothic" w:hAnsi="Century Gothic"/>
                <w:sz w:val="20"/>
                <w:szCs w:val="20"/>
              </w:rPr>
              <w:t>Adaptation de l’interface en fonction du format d’affichage et de la résolution.</w:t>
            </w:r>
          </w:p>
        </w:tc>
      </w:tr>
      <w:tr w:rsidR="00713573" w14:paraId="20455CCD" w14:textId="77777777" w:rsidTr="003E7452">
        <w:trPr>
          <w:trHeight w:val="397"/>
          <w:jc w:val="center"/>
        </w:trPr>
        <w:tc>
          <w:tcPr>
            <w:tcW w:w="421" w:type="dxa"/>
            <w:tcBorders>
              <w:top w:val="dotted" w:sz="4" w:space="0" w:color="auto"/>
              <w:bottom w:val="single" w:sz="4" w:space="0" w:color="auto"/>
            </w:tcBorders>
            <w:shd w:val="clear" w:color="auto" w:fill="D9D9D9" w:themeFill="background1" w:themeFillShade="D9"/>
            <w:vAlign w:val="center"/>
          </w:tcPr>
          <w:p w14:paraId="3010BDBE" w14:textId="77777777" w:rsidR="00713573" w:rsidRPr="00F55E78" w:rsidRDefault="00713573" w:rsidP="00713573">
            <w:pPr>
              <w:spacing w:after="0"/>
              <w:rPr>
                <w:rFonts w:ascii="Century Gothic" w:hAnsi="Century Gothic"/>
              </w:rPr>
            </w:pPr>
            <w:r w:rsidRPr="00F55E78">
              <w:rPr>
                <w:rFonts w:ascii="Century Gothic" w:hAnsi="Century Gothic"/>
              </w:rPr>
              <w:lastRenderedPageBreak/>
              <w:t>5</w:t>
            </w:r>
          </w:p>
        </w:tc>
        <w:tc>
          <w:tcPr>
            <w:tcW w:w="4637" w:type="dxa"/>
            <w:tcBorders>
              <w:top w:val="dotted" w:sz="4" w:space="0" w:color="auto"/>
              <w:bottom w:val="single" w:sz="4" w:space="0" w:color="auto"/>
            </w:tcBorders>
            <w:vAlign w:val="center"/>
          </w:tcPr>
          <w:p w14:paraId="0D4BFA38" w14:textId="3CC54507" w:rsidR="00713573" w:rsidRPr="00F55E78" w:rsidRDefault="00713573" w:rsidP="00713573">
            <w:pPr>
              <w:spacing w:after="0"/>
              <w:rPr>
                <w:rFonts w:ascii="Century Gothic" w:hAnsi="Century Gothic"/>
                <w:strike/>
                <w:sz w:val="20"/>
                <w:szCs w:val="20"/>
              </w:rPr>
            </w:pPr>
            <w:r w:rsidRPr="008C2B9C">
              <w:rPr>
                <w:rFonts w:ascii="Century Gothic" w:hAnsi="Century Gothic"/>
                <w:sz w:val="20"/>
                <w:szCs w:val="20"/>
              </w:rPr>
              <w:t>Programmer la logique applicative.</w:t>
            </w:r>
          </w:p>
        </w:tc>
        <w:tc>
          <w:tcPr>
            <w:tcW w:w="5057" w:type="dxa"/>
            <w:tcBorders>
              <w:top w:val="dotted" w:sz="4" w:space="0" w:color="auto"/>
              <w:bottom w:val="single" w:sz="4" w:space="0" w:color="auto"/>
            </w:tcBorders>
            <w:vAlign w:val="center"/>
          </w:tcPr>
          <w:p w14:paraId="76F5FFD9" w14:textId="15E6B208" w:rsidR="00713573"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5.1 Programmation ou intégration correctes de mécanismes d’authentification et d’autorisation.</w:t>
            </w:r>
          </w:p>
          <w:p w14:paraId="4E4898D9" w14:textId="12A54B7C" w:rsidR="000554D8" w:rsidRDefault="000554D8" w:rsidP="00901673">
            <w:pPr>
              <w:spacing w:after="0"/>
              <w:ind w:left="355" w:hanging="355"/>
              <w:rPr>
                <w:rFonts w:ascii="Century Gothic" w:hAnsi="Century Gothic"/>
                <w:sz w:val="20"/>
                <w:szCs w:val="20"/>
              </w:rPr>
            </w:pPr>
            <w:r>
              <w:rPr>
                <w:rFonts w:ascii="Century Gothic" w:hAnsi="Century Gothic"/>
                <w:sz w:val="20"/>
                <w:szCs w:val="20"/>
              </w:rPr>
              <w:t xml:space="preserve">5.2 </w:t>
            </w:r>
            <w:r w:rsidRPr="000554D8">
              <w:rPr>
                <w:rFonts w:ascii="Century Gothic" w:hAnsi="Century Gothic"/>
                <w:sz w:val="20"/>
                <w:szCs w:val="20"/>
              </w:rPr>
              <w:t>Programmation correcte des interactions entre l’interface graphique et l’utilisatrice ou l’utilisateur.</w:t>
            </w:r>
          </w:p>
          <w:p w14:paraId="56650DA9"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5.3 Choix approprié des clauses, des opérateurs, des commandes ou des paramètres dans les requêtes à la base de données.</w:t>
            </w:r>
          </w:p>
          <w:p w14:paraId="7DC9E089" w14:textId="77777777" w:rsidR="00713573"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5.4 Manipulation correcte des données de la base de données.</w:t>
            </w:r>
          </w:p>
          <w:p w14:paraId="44B7E74C"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5.6 Utilisation appropriée des services d’échange de données.</w:t>
            </w:r>
          </w:p>
          <w:p w14:paraId="5E312E71"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5.7 Application correcte des techniques d’internationalisation.</w:t>
            </w:r>
          </w:p>
          <w:p w14:paraId="36CAE1CE" w14:textId="1FCF8B1B" w:rsidR="00713573" w:rsidRPr="00F55E78" w:rsidRDefault="00713573" w:rsidP="00901673">
            <w:pPr>
              <w:spacing w:after="0"/>
              <w:ind w:left="355" w:hanging="355"/>
              <w:rPr>
                <w:rFonts w:ascii="Century Gothic" w:hAnsi="Century Gothic"/>
                <w:strike/>
                <w:sz w:val="20"/>
                <w:szCs w:val="20"/>
              </w:rPr>
            </w:pPr>
            <w:r w:rsidRPr="008C2B9C">
              <w:rPr>
                <w:rFonts w:ascii="Century Gothic" w:hAnsi="Century Gothic"/>
                <w:sz w:val="20"/>
                <w:szCs w:val="20"/>
              </w:rPr>
              <w:t>5.8 Application rigoureuse des techniques de programmation sécurisée.</w:t>
            </w:r>
          </w:p>
        </w:tc>
      </w:tr>
      <w:tr w:rsidR="00713573" w14:paraId="1BA8C04E" w14:textId="77777777" w:rsidTr="003E7452">
        <w:trPr>
          <w:trHeight w:val="397"/>
          <w:jc w:val="center"/>
        </w:trPr>
        <w:tc>
          <w:tcPr>
            <w:tcW w:w="421" w:type="dxa"/>
            <w:tcBorders>
              <w:top w:val="dotted" w:sz="4" w:space="0" w:color="auto"/>
              <w:bottom w:val="single" w:sz="4" w:space="0" w:color="auto"/>
            </w:tcBorders>
            <w:shd w:val="clear" w:color="auto" w:fill="D9D9D9" w:themeFill="background1" w:themeFillShade="D9"/>
            <w:vAlign w:val="center"/>
          </w:tcPr>
          <w:p w14:paraId="7BB1C3FB" w14:textId="01B7D7F3" w:rsidR="00713573" w:rsidRPr="00F55E78" w:rsidRDefault="001F4B3F" w:rsidP="00713573">
            <w:pPr>
              <w:spacing w:after="0"/>
              <w:rPr>
                <w:rFonts w:ascii="Century Gothic" w:hAnsi="Century Gothic"/>
              </w:rPr>
            </w:pPr>
            <w:r>
              <w:rPr>
                <w:rFonts w:ascii="Century Gothic" w:hAnsi="Century Gothic"/>
              </w:rPr>
              <w:t>6</w:t>
            </w:r>
          </w:p>
        </w:tc>
        <w:tc>
          <w:tcPr>
            <w:tcW w:w="4637" w:type="dxa"/>
            <w:tcBorders>
              <w:top w:val="dotted" w:sz="4" w:space="0" w:color="auto"/>
              <w:bottom w:val="single" w:sz="4" w:space="0" w:color="auto"/>
            </w:tcBorders>
            <w:vAlign w:val="center"/>
          </w:tcPr>
          <w:p w14:paraId="6DB877FB" w14:textId="33E62D07" w:rsidR="00713573" w:rsidRPr="008C2B9C" w:rsidRDefault="00713573" w:rsidP="00713573">
            <w:pPr>
              <w:spacing w:after="0"/>
              <w:rPr>
                <w:rFonts w:ascii="Century Gothic" w:hAnsi="Century Gothic"/>
                <w:sz w:val="20"/>
                <w:szCs w:val="20"/>
              </w:rPr>
            </w:pPr>
            <w:r w:rsidRPr="008C2B9C">
              <w:rPr>
                <w:rFonts w:ascii="Century Gothic" w:hAnsi="Century Gothic"/>
                <w:sz w:val="20"/>
                <w:szCs w:val="20"/>
              </w:rPr>
              <w:t>Contrôler la qualité de l’application.</w:t>
            </w:r>
          </w:p>
        </w:tc>
        <w:tc>
          <w:tcPr>
            <w:tcW w:w="5057" w:type="dxa"/>
            <w:tcBorders>
              <w:top w:val="dotted" w:sz="4" w:space="0" w:color="auto"/>
              <w:bottom w:val="single" w:sz="4" w:space="0" w:color="auto"/>
            </w:tcBorders>
            <w:vAlign w:val="center"/>
          </w:tcPr>
          <w:p w14:paraId="205A4454"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6.1 Application rigoureuse des plans de tests sur l’émulateur et sur la plateforme cible.</w:t>
            </w:r>
          </w:p>
          <w:p w14:paraId="41FC1BBD"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6.2 Revues de code et de sécurité rigoureuses.</w:t>
            </w:r>
          </w:p>
          <w:p w14:paraId="7FC0F799"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6.3 Pertinence des correctifs</w:t>
            </w:r>
          </w:p>
          <w:p w14:paraId="28E7B5E6"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6.4 Respect des procédures de suivi des problèmes et de gestion des versions.</w:t>
            </w:r>
          </w:p>
          <w:p w14:paraId="58DFC581" w14:textId="5C3A0235"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6.5 Respect des documents de conception.</w:t>
            </w:r>
          </w:p>
        </w:tc>
      </w:tr>
      <w:tr w:rsidR="00713573" w14:paraId="60A6F360" w14:textId="77777777" w:rsidTr="003E7452">
        <w:trPr>
          <w:trHeight w:val="397"/>
          <w:jc w:val="center"/>
        </w:trPr>
        <w:tc>
          <w:tcPr>
            <w:tcW w:w="421" w:type="dxa"/>
            <w:tcBorders>
              <w:top w:val="dotted" w:sz="4" w:space="0" w:color="auto"/>
              <w:bottom w:val="single" w:sz="4" w:space="0" w:color="auto"/>
            </w:tcBorders>
            <w:shd w:val="clear" w:color="auto" w:fill="D9D9D9" w:themeFill="background1" w:themeFillShade="D9"/>
            <w:vAlign w:val="center"/>
          </w:tcPr>
          <w:p w14:paraId="288E3E74" w14:textId="04E44652" w:rsidR="00713573" w:rsidRPr="00F55E78" w:rsidRDefault="001F4B3F" w:rsidP="00713573">
            <w:pPr>
              <w:spacing w:after="0"/>
              <w:rPr>
                <w:rFonts w:ascii="Century Gothic" w:hAnsi="Century Gothic"/>
              </w:rPr>
            </w:pPr>
            <w:r>
              <w:rPr>
                <w:rFonts w:ascii="Century Gothic" w:hAnsi="Century Gothic"/>
              </w:rPr>
              <w:t>8</w:t>
            </w:r>
          </w:p>
        </w:tc>
        <w:tc>
          <w:tcPr>
            <w:tcW w:w="4637" w:type="dxa"/>
            <w:tcBorders>
              <w:top w:val="dotted" w:sz="4" w:space="0" w:color="auto"/>
              <w:bottom w:val="single" w:sz="4" w:space="0" w:color="auto"/>
            </w:tcBorders>
            <w:vAlign w:val="center"/>
          </w:tcPr>
          <w:p w14:paraId="73FEB4B7" w14:textId="7FD3897B" w:rsidR="00713573" w:rsidRPr="008C2B9C" w:rsidRDefault="00713573" w:rsidP="00713573">
            <w:pPr>
              <w:spacing w:after="0"/>
              <w:rPr>
                <w:rFonts w:ascii="Century Gothic" w:hAnsi="Century Gothic"/>
                <w:sz w:val="20"/>
                <w:szCs w:val="20"/>
              </w:rPr>
            </w:pPr>
            <w:r w:rsidRPr="008C2B9C">
              <w:rPr>
                <w:rFonts w:ascii="Century Gothic" w:hAnsi="Century Gothic"/>
                <w:sz w:val="20"/>
                <w:szCs w:val="20"/>
              </w:rPr>
              <w:t>Rédiger la documentation.</w:t>
            </w:r>
          </w:p>
        </w:tc>
        <w:tc>
          <w:tcPr>
            <w:tcW w:w="5057" w:type="dxa"/>
            <w:tcBorders>
              <w:top w:val="dotted" w:sz="4" w:space="0" w:color="auto"/>
              <w:bottom w:val="single" w:sz="4" w:space="0" w:color="auto"/>
            </w:tcBorders>
            <w:vAlign w:val="center"/>
          </w:tcPr>
          <w:p w14:paraId="714E2B31"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8.1 Détermination correcte de l’information à rédiger.</w:t>
            </w:r>
          </w:p>
          <w:p w14:paraId="0D67C2C0" w14:textId="5EDBEC36"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8.2 Notation claire du travail effectué.</w:t>
            </w:r>
          </w:p>
        </w:tc>
      </w:tr>
    </w:tbl>
    <w:p w14:paraId="2005EA75" w14:textId="77777777" w:rsidR="00D13155" w:rsidRDefault="00D13155" w:rsidP="00C87CF6">
      <w:pPr>
        <w:spacing w:after="0"/>
        <w:rPr>
          <w:b/>
        </w:rPr>
      </w:pPr>
    </w:p>
    <w:p w14:paraId="3DB75D9F" w14:textId="77777777" w:rsidR="000F537E" w:rsidRDefault="000F537E">
      <w:pPr>
        <w:spacing w:after="0" w:line="240" w:lineRule="auto"/>
        <w:rPr>
          <w:rFonts w:ascii="Century Gothic" w:eastAsia="Calibri" w:hAnsi="Century Gothic" w:cs="Calibri"/>
          <w:b/>
          <w:caps/>
          <w:sz w:val="24"/>
        </w:rPr>
      </w:pPr>
      <w:r>
        <w:br w:type="page"/>
      </w:r>
    </w:p>
    <w:p w14:paraId="1E005702" w14:textId="538202EF" w:rsidR="00C47062" w:rsidRPr="00C47062" w:rsidRDefault="00C57128" w:rsidP="00C47062">
      <w:pPr>
        <w:pStyle w:val="Titre3"/>
      </w:pPr>
      <w:r>
        <w:lastRenderedPageBreak/>
        <w:t>PLANIFICAT</w:t>
      </w:r>
      <w:r w:rsidR="00626393">
        <w:t>I</w:t>
      </w:r>
      <w:r>
        <w:t>ON</w:t>
      </w:r>
      <w:r w:rsidR="003C2194">
        <w:t xml:space="preserve"> </w:t>
      </w:r>
      <w:r w:rsidR="003E4135">
        <w:t>DE</w:t>
      </w:r>
      <w:r>
        <w:t xml:space="preserve"> LA SESSION</w:t>
      </w:r>
    </w:p>
    <w:p w14:paraId="0E16ACAA" w14:textId="77777777" w:rsidR="00D111BA" w:rsidRDefault="00D111BA" w:rsidP="00C87CF6">
      <w:pPr>
        <w:spacing w:after="0"/>
      </w:pPr>
    </w:p>
    <w:p w14:paraId="16EAAD6F" w14:textId="519AA26A" w:rsidR="003E4135" w:rsidRDefault="00B71E0B" w:rsidP="00C87CF6">
      <w:pPr>
        <w:spacing w:after="0"/>
        <w:rPr>
          <w:rFonts w:ascii="Century Gothic" w:hAnsi="Century Gothic"/>
        </w:rPr>
      </w:pPr>
      <w:r w:rsidRPr="00F55E78">
        <w:rPr>
          <w:rFonts w:ascii="Century Gothic" w:hAnsi="Century Gothic"/>
        </w:rPr>
        <w:t>Pondération</w:t>
      </w:r>
      <w:r w:rsidR="00320FDC" w:rsidRPr="00F55E78">
        <w:rPr>
          <w:rFonts w:ascii="Century Gothic" w:hAnsi="Century Gothic"/>
        </w:rPr>
        <w:t xml:space="preserve"> du cours</w:t>
      </w:r>
      <w:r w:rsidRPr="00F55E78">
        <w:rPr>
          <w:rFonts w:ascii="Century Gothic" w:hAnsi="Century Gothic"/>
        </w:rPr>
        <w:t xml:space="preserve"> : </w:t>
      </w:r>
      <w:r w:rsidR="00835940">
        <w:rPr>
          <w:rFonts w:ascii="Century Gothic" w:hAnsi="Century Gothic"/>
        </w:rPr>
        <w:t>2-2-2</w:t>
      </w:r>
    </w:p>
    <w:p w14:paraId="440C2D3A" w14:textId="77777777" w:rsidR="003C2194" w:rsidRDefault="003C2194" w:rsidP="00C87CF6">
      <w:pPr>
        <w:spacing w:after="0"/>
        <w:rPr>
          <w:rFonts w:ascii="Century Gothic" w:hAnsi="Century Gothic"/>
        </w:rPr>
      </w:pPr>
    </w:p>
    <w:p w14:paraId="222FE2DD" w14:textId="77777777" w:rsidR="003C2194" w:rsidRDefault="00324315" w:rsidP="003C2194">
      <w:pPr>
        <w:rPr>
          <w:rFonts w:ascii="Century Gothic" w:hAnsi="Century Gothic"/>
        </w:rPr>
      </w:pPr>
      <w:r>
        <w:rPr>
          <w:rFonts w:ascii="Century Gothic" w:hAnsi="Century Gothic"/>
        </w:rPr>
        <w:t>Description des a</w:t>
      </w:r>
      <w:r w:rsidR="00680E4A">
        <w:rPr>
          <w:rFonts w:ascii="Century Gothic" w:hAnsi="Century Gothic"/>
        </w:rPr>
        <w:t xml:space="preserve">ctivités d’enseignement et </w:t>
      </w:r>
      <w:r w:rsidR="003C2194" w:rsidRPr="003C2194">
        <w:rPr>
          <w:rFonts w:ascii="Century Gothic" w:hAnsi="Century Gothic"/>
        </w:rPr>
        <w:t>d’apprentissage</w:t>
      </w:r>
      <w:r w:rsidR="00680E4A">
        <w:rPr>
          <w:rFonts w:ascii="Century Gothic" w:hAnsi="Century Gothic"/>
        </w:rPr>
        <w:t xml:space="preserve"> </w:t>
      </w:r>
      <w:r w:rsidR="003C2194">
        <w:rPr>
          <w:rFonts w:ascii="Century Gothic" w:hAnsi="Century Gothic"/>
        </w:rPr>
        <w:t>:</w:t>
      </w:r>
    </w:p>
    <w:p w14:paraId="572BD9E1" w14:textId="77777777" w:rsidR="00E634B0" w:rsidRDefault="00E634B0" w:rsidP="00E634B0">
      <w:pPr>
        <w:rPr>
          <w:rFonts w:ascii="Century Gothic" w:hAnsi="Century Gothic"/>
        </w:rPr>
      </w:pPr>
      <w:r w:rsidRPr="00491E1F">
        <w:rPr>
          <w:rFonts w:ascii="Century Gothic" w:hAnsi="Century Gothic"/>
        </w:rPr>
        <w:t>Ce cours sera composé de cours magistraux pour la partie théorique. La théorie sera aussi accompagnée d’exemples et d’exercices concrets et correspondants à la vie réelle.</w:t>
      </w:r>
    </w:p>
    <w:p w14:paraId="4852727E" w14:textId="6EBF93BD" w:rsidR="00E634B0" w:rsidRDefault="00E634B0" w:rsidP="00E634B0">
      <w:pPr>
        <w:rPr>
          <w:rFonts w:ascii="Century Gothic" w:hAnsi="Century Gothic"/>
        </w:rPr>
      </w:pPr>
      <w:r>
        <w:rPr>
          <w:rFonts w:ascii="Century Gothic" w:hAnsi="Century Gothic"/>
        </w:rPr>
        <w:t xml:space="preserve">La première partie du cours consistera à présenter les bases de l’utilisation d’une base de données relationnelle distante et de faire </w:t>
      </w:r>
      <w:r w:rsidR="00DE2F88">
        <w:rPr>
          <w:rFonts w:ascii="Century Gothic" w:hAnsi="Century Gothic"/>
        </w:rPr>
        <w:t>la création</w:t>
      </w:r>
      <w:r>
        <w:rPr>
          <w:rFonts w:ascii="Century Gothic" w:hAnsi="Century Gothic"/>
        </w:rPr>
        <w:t xml:space="preserve"> de données par des scripts SQL. L’étudiant</w:t>
      </w:r>
      <w:r w:rsidR="00C36FA1">
        <w:rPr>
          <w:rFonts w:ascii="Century Gothic" w:hAnsi="Century Gothic"/>
        </w:rPr>
        <w:t>.e</w:t>
      </w:r>
      <w:r>
        <w:rPr>
          <w:rFonts w:ascii="Century Gothic" w:hAnsi="Century Gothic"/>
        </w:rPr>
        <w:t xml:space="preserve"> devra démontrer dans un premier travail sa capacité</w:t>
      </w:r>
      <w:r w:rsidR="004710F6">
        <w:rPr>
          <w:rFonts w:ascii="Century Gothic" w:hAnsi="Century Gothic"/>
        </w:rPr>
        <w:t xml:space="preserve"> à</w:t>
      </w:r>
      <w:r>
        <w:rPr>
          <w:rFonts w:ascii="Century Gothic" w:hAnsi="Century Gothic"/>
        </w:rPr>
        <w:t xml:space="preserve"> effectuer </w:t>
      </w:r>
      <w:r w:rsidR="00DE2F88">
        <w:rPr>
          <w:rFonts w:ascii="Century Gothic" w:hAnsi="Century Gothic"/>
        </w:rPr>
        <w:t>c</w:t>
      </w:r>
      <w:r>
        <w:rPr>
          <w:rFonts w:ascii="Century Gothic" w:hAnsi="Century Gothic"/>
        </w:rPr>
        <w:t>es tâches.</w:t>
      </w:r>
    </w:p>
    <w:p w14:paraId="3E1AFB58" w14:textId="0ECDE166" w:rsidR="000F537E" w:rsidRDefault="00E634B0" w:rsidP="000F537E">
      <w:pPr>
        <w:rPr>
          <w:rFonts w:ascii="Century Gothic" w:hAnsi="Century Gothic"/>
        </w:rPr>
      </w:pPr>
      <w:r>
        <w:rPr>
          <w:rFonts w:ascii="Century Gothic" w:hAnsi="Century Gothic"/>
        </w:rPr>
        <w:t xml:space="preserve">La deuxième partie du cours consistera à présenter l’utilisation d’un </w:t>
      </w:r>
      <w:r w:rsidRPr="005B2137">
        <w:rPr>
          <w:rFonts w:ascii="Century Gothic" w:hAnsi="Century Gothic"/>
          <w:i/>
          <w:iCs/>
        </w:rPr>
        <w:t>ORM</w:t>
      </w:r>
      <w:r>
        <w:rPr>
          <w:rFonts w:ascii="Century Gothic" w:hAnsi="Century Gothic"/>
        </w:rPr>
        <w:t xml:space="preserve"> pour la gestion de la base de données dans une application console. L’étudiant</w:t>
      </w:r>
      <w:r w:rsidR="00521C6F">
        <w:rPr>
          <w:rFonts w:ascii="Century Gothic" w:hAnsi="Century Gothic"/>
        </w:rPr>
        <w:t>.e</w:t>
      </w:r>
      <w:r>
        <w:rPr>
          <w:rFonts w:ascii="Century Gothic" w:hAnsi="Century Gothic"/>
        </w:rPr>
        <w:t xml:space="preserve"> devra créer une application console </w:t>
      </w:r>
      <w:r w:rsidR="00C66819">
        <w:rPr>
          <w:rFonts w:ascii="Century Gothic" w:hAnsi="Century Gothic"/>
        </w:rPr>
        <w:t xml:space="preserve">pour </w:t>
      </w:r>
      <w:r>
        <w:rPr>
          <w:rFonts w:ascii="Century Gothic" w:hAnsi="Century Gothic"/>
        </w:rPr>
        <w:t>interroger des données avec l’</w:t>
      </w:r>
      <w:r w:rsidRPr="00FC3738">
        <w:rPr>
          <w:rFonts w:ascii="Century Gothic" w:hAnsi="Century Gothic"/>
          <w:i/>
          <w:iCs/>
        </w:rPr>
        <w:t>ORM</w:t>
      </w:r>
      <w:r>
        <w:rPr>
          <w:rFonts w:ascii="Century Gothic" w:hAnsi="Century Gothic"/>
        </w:rPr>
        <w:t xml:space="preserve"> </w:t>
      </w:r>
      <w:r w:rsidR="00C66819">
        <w:rPr>
          <w:rFonts w:ascii="Century Gothic" w:hAnsi="Century Gothic"/>
        </w:rPr>
        <w:t xml:space="preserve">et faire de la génération de données </w:t>
      </w:r>
      <w:r>
        <w:rPr>
          <w:rFonts w:ascii="Century Gothic" w:hAnsi="Century Gothic"/>
        </w:rPr>
        <w:t>pour son deuxième travail pratique.</w:t>
      </w:r>
    </w:p>
    <w:p w14:paraId="32D10E94" w14:textId="4693AA47" w:rsidR="001F6A06" w:rsidRDefault="000F537E" w:rsidP="00BA2B69">
      <w:pPr>
        <w:rPr>
          <w:rFonts w:ascii="Century Gothic" w:hAnsi="Century Gothic"/>
        </w:rPr>
      </w:pPr>
      <w:r>
        <w:rPr>
          <w:rFonts w:ascii="Century Gothic" w:hAnsi="Century Gothic"/>
        </w:rPr>
        <w:t xml:space="preserve">Finalement, la dernière partie du cours consistera à présenter les techniques </w:t>
      </w:r>
      <w:r w:rsidR="00B2014A">
        <w:rPr>
          <w:rFonts w:ascii="Century Gothic" w:hAnsi="Century Gothic"/>
        </w:rPr>
        <w:t xml:space="preserve">de création d’une application native </w:t>
      </w:r>
      <w:r w:rsidR="00BA2B69">
        <w:rPr>
          <w:rFonts w:ascii="Century Gothic" w:hAnsi="Century Gothic"/>
        </w:rPr>
        <w:t>pour</w:t>
      </w:r>
      <w:r w:rsidR="00B2014A">
        <w:rPr>
          <w:rFonts w:ascii="Century Gothic" w:hAnsi="Century Gothic"/>
        </w:rPr>
        <w:t xml:space="preserve"> Windows</w:t>
      </w:r>
      <w:r w:rsidR="004710E2">
        <w:rPr>
          <w:rFonts w:ascii="Century Gothic" w:hAnsi="Century Gothic"/>
        </w:rPr>
        <w:t xml:space="preserve"> avec l’utilisation d’une base de données. Pour le dernier travail, l’étudiant</w:t>
      </w:r>
      <w:r w:rsidR="00521C6F">
        <w:rPr>
          <w:rFonts w:ascii="Century Gothic" w:hAnsi="Century Gothic"/>
        </w:rPr>
        <w:t>.e</w:t>
      </w:r>
      <w:r w:rsidR="004710E2">
        <w:rPr>
          <w:rFonts w:ascii="Century Gothic" w:hAnsi="Century Gothic"/>
        </w:rPr>
        <w:t xml:space="preserve"> devra réaliser une application native avec une base de données et y intégrer toutes les notions a</w:t>
      </w:r>
      <w:r w:rsidR="007022E2">
        <w:rPr>
          <w:rFonts w:ascii="Century Gothic" w:hAnsi="Century Gothic"/>
        </w:rPr>
        <w:t>p</w:t>
      </w:r>
      <w:r w:rsidR="004710E2">
        <w:rPr>
          <w:rFonts w:ascii="Century Gothic" w:hAnsi="Century Gothic"/>
        </w:rPr>
        <w:t>pris</w:t>
      </w:r>
      <w:r w:rsidR="007022E2">
        <w:rPr>
          <w:rFonts w:ascii="Century Gothic" w:hAnsi="Century Gothic"/>
        </w:rPr>
        <w:t>es</w:t>
      </w:r>
      <w:r w:rsidR="00A2354A">
        <w:rPr>
          <w:rFonts w:ascii="Century Gothic" w:hAnsi="Century Gothic"/>
        </w:rPr>
        <w:t xml:space="preserve"> en cours de session</w:t>
      </w:r>
      <w:r w:rsidR="004710E2">
        <w:rPr>
          <w:rFonts w:ascii="Century Gothic" w:hAnsi="Century Gothic"/>
        </w:rPr>
        <w:t xml:space="preserve">. </w:t>
      </w:r>
    </w:p>
    <w:p w14:paraId="543613EC" w14:textId="6FE5B2D6" w:rsidR="001F2432" w:rsidRDefault="001F6A06" w:rsidP="001F6A06">
      <w:pPr>
        <w:rPr>
          <w:rFonts w:ascii="Century Gothic" w:hAnsi="Century Gothic"/>
        </w:rPr>
      </w:pPr>
      <w:r>
        <w:rPr>
          <w:rFonts w:ascii="Century Gothic" w:hAnsi="Century Gothic"/>
        </w:rPr>
        <w:t>Le tableau suivant présente la planification initiale de la session. Cette planification peut être modifiée en cours de session dans le but de s’adapter au rythme et aux besoins du groupe.</w:t>
      </w:r>
    </w:p>
    <w:tbl>
      <w:tblPr>
        <w:tblStyle w:val="Grilledutableau"/>
        <w:tblW w:w="10132" w:type="dxa"/>
        <w:jc w:val="center"/>
        <w:tblBorders>
          <w:insideH w:val="dotted" w:sz="4" w:space="0" w:color="auto"/>
          <w:insideV w:val="dotted" w:sz="4" w:space="0" w:color="auto"/>
        </w:tblBorders>
        <w:tblLook w:val="04A0" w:firstRow="1" w:lastRow="0" w:firstColumn="1" w:lastColumn="0" w:noHBand="0" w:noVBand="1"/>
      </w:tblPr>
      <w:tblGrid>
        <w:gridCol w:w="1328"/>
        <w:gridCol w:w="6464"/>
        <w:gridCol w:w="2340"/>
      </w:tblGrid>
      <w:tr w:rsidR="003C2194" w:rsidRPr="00347B9C" w14:paraId="32D31D39" w14:textId="77777777" w:rsidTr="00482381">
        <w:trPr>
          <w:trHeight w:val="340"/>
          <w:tblHeader/>
          <w:jc w:val="center"/>
        </w:trPr>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095451" w14:textId="77777777" w:rsidR="003C2194" w:rsidRPr="00F55E78" w:rsidRDefault="003C2194" w:rsidP="00C87CF6">
            <w:pPr>
              <w:spacing w:after="0"/>
              <w:jc w:val="center"/>
              <w:rPr>
                <w:rFonts w:ascii="Century Gothic" w:hAnsi="Century Gothic"/>
                <w:b/>
              </w:rPr>
            </w:pPr>
            <w:r w:rsidRPr="00F55E78">
              <w:rPr>
                <w:rFonts w:ascii="Century Gothic" w:hAnsi="Century Gothic"/>
                <w:b/>
              </w:rPr>
              <w:t>Semaine</w:t>
            </w:r>
          </w:p>
        </w:tc>
        <w:tc>
          <w:tcPr>
            <w:tcW w:w="6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F457C1" w14:textId="77777777" w:rsidR="003C2194" w:rsidRPr="00F55E78" w:rsidRDefault="003C2194" w:rsidP="00C87CF6">
            <w:pPr>
              <w:spacing w:after="0"/>
              <w:jc w:val="center"/>
              <w:rPr>
                <w:rFonts w:ascii="Century Gothic" w:hAnsi="Century Gothic"/>
                <w:b/>
              </w:rPr>
            </w:pPr>
            <w:r w:rsidRPr="00F55E78">
              <w:rPr>
                <w:rFonts w:ascii="Century Gothic" w:hAnsi="Century Gothic"/>
                <w:b/>
              </w:rPr>
              <w:t>Contenu</w:t>
            </w:r>
            <w:r w:rsidR="00680E4A">
              <w:rPr>
                <w:rFonts w:ascii="Century Gothic" w:hAnsi="Century Gothic"/>
                <w:b/>
              </w:rPr>
              <w:t xml:space="preserve"> et </w:t>
            </w:r>
            <w:r w:rsidR="00C47062">
              <w:rPr>
                <w:rFonts w:ascii="Century Gothic" w:hAnsi="Century Gothic"/>
                <w:b/>
              </w:rPr>
              <w:t>activités d’évaluation</w:t>
            </w:r>
          </w:p>
          <w:p w14:paraId="4AD76706" w14:textId="77777777" w:rsidR="003C2194" w:rsidRPr="00F55E78" w:rsidRDefault="003C2194" w:rsidP="00C87CF6">
            <w:pPr>
              <w:spacing w:after="0"/>
              <w:jc w:val="center"/>
              <w:rPr>
                <w:rFonts w:ascii="Century Gothic" w:hAnsi="Century Gothic"/>
                <w:b/>
              </w:rPr>
            </w:pP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982ED7" w14:textId="77777777" w:rsidR="003C2194" w:rsidRPr="00F55E78" w:rsidRDefault="003C2194" w:rsidP="00C87CF6">
            <w:pPr>
              <w:spacing w:after="0"/>
              <w:jc w:val="center"/>
              <w:rPr>
                <w:rFonts w:ascii="Century Gothic" w:hAnsi="Century Gothic"/>
                <w:b/>
              </w:rPr>
            </w:pPr>
            <w:r w:rsidRPr="00F55E78">
              <w:rPr>
                <w:rFonts w:ascii="Century Gothic" w:hAnsi="Century Gothic"/>
                <w:b/>
              </w:rPr>
              <w:t>Travail personnel</w:t>
            </w:r>
          </w:p>
          <w:p w14:paraId="1D49C9E5" w14:textId="77777777" w:rsidR="003C2194" w:rsidRPr="00F55E78" w:rsidRDefault="003C2194" w:rsidP="00C87CF6">
            <w:pPr>
              <w:spacing w:after="0"/>
              <w:jc w:val="center"/>
              <w:rPr>
                <w:rFonts w:ascii="Century Gothic" w:hAnsi="Century Gothic"/>
                <w:b/>
                <w:sz w:val="18"/>
                <w:szCs w:val="18"/>
              </w:rPr>
            </w:pPr>
            <w:r w:rsidRPr="00F55E78">
              <w:rPr>
                <w:rFonts w:ascii="Century Gothic" w:hAnsi="Century Gothic"/>
                <w:b/>
                <w:sz w:val="16"/>
                <w:szCs w:val="16"/>
              </w:rPr>
              <w:t>(En dehors des heures de classe)</w:t>
            </w:r>
          </w:p>
        </w:tc>
      </w:tr>
      <w:tr w:rsidR="00C47062" w:rsidRPr="00347B9C" w14:paraId="5C5E939C" w14:textId="77777777" w:rsidTr="00BF4AF0">
        <w:trPr>
          <w:trHeight w:val="397"/>
          <w:jc w:val="center"/>
        </w:trPr>
        <w:tc>
          <w:tcPr>
            <w:tcW w:w="1328" w:type="dxa"/>
            <w:tcBorders>
              <w:top w:val="single" w:sz="4" w:space="0" w:color="auto"/>
              <w:right w:val="single" w:sz="4" w:space="0" w:color="auto"/>
            </w:tcBorders>
            <w:vAlign w:val="center"/>
          </w:tcPr>
          <w:p w14:paraId="6814F509" w14:textId="77777777" w:rsidR="00C47062" w:rsidRPr="00F55E78" w:rsidRDefault="00C47062" w:rsidP="00C87CF6">
            <w:pPr>
              <w:spacing w:after="0"/>
              <w:jc w:val="center"/>
              <w:rPr>
                <w:rFonts w:ascii="Century Gothic" w:hAnsi="Century Gothic"/>
              </w:rPr>
            </w:pPr>
            <w:r w:rsidRPr="00F55E78">
              <w:rPr>
                <w:rFonts w:ascii="Century Gothic" w:hAnsi="Century Gothic"/>
              </w:rPr>
              <w:t>1</w:t>
            </w:r>
          </w:p>
        </w:tc>
        <w:tc>
          <w:tcPr>
            <w:tcW w:w="6464" w:type="dxa"/>
            <w:tcBorders>
              <w:top w:val="single" w:sz="4" w:space="0" w:color="auto"/>
              <w:left w:val="single" w:sz="4" w:space="0" w:color="auto"/>
              <w:bottom w:val="dotted" w:sz="4" w:space="0" w:color="auto"/>
              <w:right w:val="single" w:sz="4" w:space="0" w:color="auto"/>
            </w:tcBorders>
            <w:shd w:val="clear" w:color="auto" w:fill="D9D9D9" w:themeFill="background1" w:themeFillShade="D9"/>
            <w:vAlign w:val="center"/>
          </w:tcPr>
          <w:p w14:paraId="7B15D83E" w14:textId="77777777" w:rsidR="005E794B" w:rsidRPr="00B44D9F" w:rsidRDefault="005E794B" w:rsidP="005E794B">
            <w:pPr>
              <w:spacing w:after="0"/>
              <w:rPr>
                <w:rFonts w:ascii="Century Gothic" w:hAnsi="Century Gothic"/>
                <w:sz w:val="20"/>
                <w:szCs w:val="20"/>
              </w:rPr>
            </w:pPr>
            <w:r w:rsidRPr="00B44D9F">
              <w:rPr>
                <w:rFonts w:ascii="Century Gothic" w:hAnsi="Century Gothic"/>
                <w:sz w:val="20"/>
                <w:szCs w:val="20"/>
              </w:rPr>
              <w:t>Présentation du plan de cours</w:t>
            </w:r>
          </w:p>
          <w:p w14:paraId="1015BA56" w14:textId="77777777" w:rsidR="005E794B" w:rsidRPr="00B44D9F" w:rsidRDefault="005E794B" w:rsidP="005E794B">
            <w:pPr>
              <w:spacing w:after="0"/>
              <w:rPr>
                <w:rFonts w:ascii="Century Gothic" w:hAnsi="Century Gothic"/>
                <w:sz w:val="20"/>
                <w:szCs w:val="20"/>
              </w:rPr>
            </w:pPr>
            <w:r w:rsidRPr="00B44D9F">
              <w:rPr>
                <w:rFonts w:ascii="Century Gothic" w:hAnsi="Century Gothic"/>
                <w:sz w:val="20"/>
                <w:szCs w:val="20"/>
              </w:rPr>
              <w:t>Préparation de l’environnement de travail</w:t>
            </w:r>
          </w:p>
          <w:p w14:paraId="6CC668A2" w14:textId="1C23E4E0" w:rsidR="00257457" w:rsidRDefault="009D20E6" w:rsidP="00300179">
            <w:pPr>
              <w:spacing w:after="0"/>
              <w:rPr>
                <w:rFonts w:ascii="Century Gothic" w:hAnsi="Century Gothic"/>
                <w:sz w:val="20"/>
                <w:szCs w:val="20"/>
              </w:rPr>
            </w:pPr>
            <w:r>
              <w:rPr>
                <w:rFonts w:ascii="Century Gothic" w:hAnsi="Century Gothic"/>
                <w:sz w:val="20"/>
                <w:szCs w:val="20"/>
              </w:rPr>
              <w:t xml:space="preserve">Présentation de </w:t>
            </w:r>
            <w:r w:rsidR="005E794B">
              <w:rPr>
                <w:rFonts w:ascii="Century Gothic" w:hAnsi="Century Gothic"/>
                <w:sz w:val="20"/>
                <w:szCs w:val="20"/>
              </w:rPr>
              <w:t>SQL Server</w:t>
            </w:r>
          </w:p>
          <w:p w14:paraId="2810175B" w14:textId="1AAFBBD6" w:rsidR="004D2D39" w:rsidRDefault="004D2D39" w:rsidP="00300179">
            <w:pPr>
              <w:spacing w:after="0"/>
              <w:rPr>
                <w:rFonts w:ascii="Century Gothic" w:hAnsi="Century Gothic"/>
                <w:sz w:val="20"/>
                <w:szCs w:val="20"/>
              </w:rPr>
            </w:pPr>
            <w:r>
              <w:rPr>
                <w:rFonts w:ascii="Century Gothic" w:hAnsi="Century Gothic"/>
                <w:sz w:val="20"/>
                <w:szCs w:val="20"/>
              </w:rPr>
              <w:t>Présentation des exercices C#</w:t>
            </w:r>
          </w:p>
          <w:p w14:paraId="0709589A" w14:textId="363087A9" w:rsidR="009D20E6" w:rsidRPr="00F55E78" w:rsidRDefault="009D20E6" w:rsidP="00300179">
            <w:pPr>
              <w:spacing w:after="0"/>
              <w:rPr>
                <w:rFonts w:ascii="Century Gothic" w:hAnsi="Century Gothic"/>
                <w:sz w:val="20"/>
                <w:szCs w:val="20"/>
              </w:rPr>
            </w:pPr>
            <w:r w:rsidRPr="00BB0AA7">
              <w:rPr>
                <w:rFonts w:ascii="Century Gothic" w:hAnsi="Century Gothic"/>
                <w:b/>
                <w:bCs/>
                <w:sz w:val="20"/>
                <w:szCs w:val="20"/>
              </w:rPr>
              <w:t>Présentation TP #1</w:t>
            </w:r>
          </w:p>
        </w:tc>
        <w:tc>
          <w:tcPr>
            <w:tcW w:w="2340" w:type="dxa"/>
            <w:tcBorders>
              <w:top w:val="single" w:sz="4" w:space="0" w:color="auto"/>
              <w:left w:val="single" w:sz="4" w:space="0" w:color="auto"/>
              <w:right w:val="single" w:sz="4" w:space="0" w:color="auto"/>
            </w:tcBorders>
            <w:shd w:val="clear" w:color="auto" w:fill="D9D9D9" w:themeFill="background1" w:themeFillShade="D9"/>
            <w:vAlign w:val="center"/>
          </w:tcPr>
          <w:p w14:paraId="6C94926C" w14:textId="77777777" w:rsidR="005D3F16" w:rsidRDefault="00300179" w:rsidP="00C87CF6">
            <w:pPr>
              <w:spacing w:after="0"/>
              <w:rPr>
                <w:rFonts w:ascii="Century Gothic" w:hAnsi="Century Gothic"/>
                <w:sz w:val="20"/>
                <w:szCs w:val="20"/>
              </w:rPr>
            </w:pPr>
            <w:r>
              <w:rPr>
                <w:rFonts w:ascii="Century Gothic" w:hAnsi="Century Gothic"/>
                <w:sz w:val="20"/>
                <w:szCs w:val="20"/>
              </w:rPr>
              <w:t>Installation et configuration de l’environnement de travail</w:t>
            </w:r>
          </w:p>
          <w:p w14:paraId="0C98C8DE" w14:textId="520CBB7F" w:rsidR="00C47062" w:rsidRPr="00F55E78" w:rsidRDefault="005D3F16" w:rsidP="00C87CF6">
            <w:pPr>
              <w:spacing w:after="0"/>
              <w:rPr>
                <w:rFonts w:ascii="Century Gothic" w:hAnsi="Century Gothic"/>
                <w:sz w:val="20"/>
                <w:szCs w:val="20"/>
              </w:rPr>
            </w:pPr>
            <w:r>
              <w:rPr>
                <w:rFonts w:ascii="Century Gothic" w:hAnsi="Century Gothic"/>
                <w:sz w:val="20"/>
                <w:szCs w:val="20"/>
              </w:rPr>
              <w:t>TP #1</w:t>
            </w:r>
          </w:p>
        </w:tc>
      </w:tr>
      <w:tr w:rsidR="00C47062" w:rsidRPr="00347B9C" w14:paraId="5D156A33" w14:textId="77777777" w:rsidTr="00AA573D">
        <w:trPr>
          <w:trHeight w:val="397"/>
          <w:jc w:val="center"/>
        </w:trPr>
        <w:tc>
          <w:tcPr>
            <w:tcW w:w="1328" w:type="dxa"/>
            <w:tcBorders>
              <w:right w:val="single" w:sz="4" w:space="0" w:color="auto"/>
            </w:tcBorders>
            <w:vAlign w:val="center"/>
          </w:tcPr>
          <w:p w14:paraId="3351B2E5" w14:textId="77777777" w:rsidR="00C47062" w:rsidRPr="00F55E78" w:rsidRDefault="00C47062" w:rsidP="00C87CF6">
            <w:pPr>
              <w:spacing w:after="0"/>
              <w:jc w:val="center"/>
              <w:rPr>
                <w:rFonts w:ascii="Century Gothic" w:hAnsi="Century Gothic"/>
              </w:rPr>
            </w:pPr>
            <w:r w:rsidRPr="00F55E78">
              <w:rPr>
                <w:rFonts w:ascii="Century Gothic" w:hAnsi="Century Gothic"/>
              </w:rPr>
              <w:t>2</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6048D242" w14:textId="748841DD" w:rsidR="009D20E6" w:rsidRPr="00F55E78" w:rsidRDefault="004D2D39" w:rsidP="00650E47">
            <w:pPr>
              <w:spacing w:after="0"/>
              <w:rPr>
                <w:rFonts w:ascii="Century Gothic" w:hAnsi="Century Gothic"/>
                <w:sz w:val="20"/>
                <w:szCs w:val="20"/>
              </w:rPr>
            </w:pPr>
            <w:r>
              <w:rPr>
                <w:rFonts w:ascii="Century Gothic" w:hAnsi="Century Gothic"/>
                <w:sz w:val="20"/>
                <w:szCs w:val="20"/>
              </w:rPr>
              <w:t>Révision SQL</w:t>
            </w:r>
          </w:p>
        </w:tc>
        <w:tc>
          <w:tcPr>
            <w:tcW w:w="2340" w:type="dxa"/>
            <w:tcBorders>
              <w:left w:val="single" w:sz="4" w:space="0" w:color="auto"/>
              <w:right w:val="single" w:sz="4" w:space="0" w:color="auto"/>
            </w:tcBorders>
            <w:shd w:val="clear" w:color="auto" w:fill="D9D9D9" w:themeFill="background1" w:themeFillShade="D9"/>
            <w:vAlign w:val="center"/>
          </w:tcPr>
          <w:p w14:paraId="64B70A5C" w14:textId="2B83C7C2" w:rsidR="00C47062" w:rsidRPr="00F55E78" w:rsidRDefault="007B0C93" w:rsidP="00C87CF6">
            <w:pPr>
              <w:spacing w:after="0"/>
              <w:rPr>
                <w:rFonts w:ascii="Century Gothic" w:hAnsi="Century Gothic"/>
                <w:sz w:val="20"/>
                <w:szCs w:val="20"/>
              </w:rPr>
            </w:pPr>
            <w:r>
              <w:rPr>
                <w:rFonts w:ascii="Century Gothic" w:hAnsi="Century Gothic"/>
                <w:sz w:val="20"/>
                <w:szCs w:val="20"/>
              </w:rPr>
              <w:t>TP #1</w:t>
            </w:r>
          </w:p>
        </w:tc>
      </w:tr>
      <w:tr w:rsidR="00C47062" w:rsidRPr="00347B9C" w14:paraId="032E9064" w14:textId="77777777" w:rsidTr="00C620AF">
        <w:trPr>
          <w:trHeight w:val="397"/>
          <w:jc w:val="center"/>
        </w:trPr>
        <w:tc>
          <w:tcPr>
            <w:tcW w:w="1328" w:type="dxa"/>
            <w:tcBorders>
              <w:right w:val="single" w:sz="4" w:space="0" w:color="auto"/>
            </w:tcBorders>
            <w:vAlign w:val="center"/>
          </w:tcPr>
          <w:p w14:paraId="19980D42" w14:textId="77777777" w:rsidR="00C47062" w:rsidRPr="00F55E78" w:rsidRDefault="00C47062" w:rsidP="00C87CF6">
            <w:pPr>
              <w:spacing w:after="0"/>
              <w:jc w:val="center"/>
              <w:rPr>
                <w:rFonts w:ascii="Century Gothic" w:hAnsi="Century Gothic"/>
              </w:rPr>
            </w:pPr>
            <w:r w:rsidRPr="00F55E78">
              <w:rPr>
                <w:rFonts w:ascii="Century Gothic" w:hAnsi="Century Gothic"/>
              </w:rPr>
              <w:t>3</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79415193" w14:textId="011F6478" w:rsidR="00C47062" w:rsidRPr="00F55E78" w:rsidRDefault="004D2D39" w:rsidP="00B351AF">
            <w:pPr>
              <w:spacing w:after="0"/>
              <w:rPr>
                <w:rFonts w:ascii="Century Gothic" w:hAnsi="Century Gothic"/>
                <w:sz w:val="20"/>
                <w:szCs w:val="20"/>
              </w:rPr>
            </w:pPr>
            <w:r>
              <w:rPr>
                <w:rFonts w:ascii="Century Gothic" w:hAnsi="Century Gothic"/>
                <w:sz w:val="20"/>
                <w:szCs w:val="20"/>
              </w:rPr>
              <w:t>LINQ en mode console</w:t>
            </w:r>
            <w:r w:rsidR="00B351AF">
              <w:rPr>
                <w:rFonts w:ascii="Century Gothic" w:hAnsi="Century Gothic"/>
                <w:sz w:val="20"/>
                <w:szCs w:val="20"/>
              </w:rPr>
              <w:br/>
            </w:r>
            <w:r w:rsidR="00B351AF" w:rsidRPr="00FE78C5">
              <w:rPr>
                <w:rFonts w:ascii="Century Gothic" w:hAnsi="Century Gothic"/>
                <w:b/>
                <w:bCs/>
                <w:sz w:val="20"/>
                <w:szCs w:val="20"/>
              </w:rPr>
              <w:t xml:space="preserve">** Remise TP </w:t>
            </w:r>
            <w:r w:rsidR="00B351AF">
              <w:rPr>
                <w:rFonts w:ascii="Century Gothic" w:hAnsi="Century Gothic"/>
                <w:b/>
                <w:bCs/>
                <w:sz w:val="20"/>
                <w:szCs w:val="20"/>
              </w:rPr>
              <w:t>#</w:t>
            </w:r>
            <w:r w:rsidR="00B351AF" w:rsidRPr="00FE78C5">
              <w:rPr>
                <w:rFonts w:ascii="Century Gothic" w:hAnsi="Century Gothic"/>
                <w:b/>
                <w:bCs/>
                <w:sz w:val="20"/>
                <w:szCs w:val="20"/>
              </w:rPr>
              <w:t>1 **</w:t>
            </w:r>
          </w:p>
        </w:tc>
        <w:tc>
          <w:tcPr>
            <w:tcW w:w="2340" w:type="dxa"/>
            <w:tcBorders>
              <w:left w:val="single" w:sz="4" w:space="0" w:color="auto"/>
              <w:right w:val="single" w:sz="4" w:space="0" w:color="auto"/>
            </w:tcBorders>
            <w:shd w:val="clear" w:color="auto" w:fill="D9D9D9" w:themeFill="background1" w:themeFillShade="D9"/>
            <w:vAlign w:val="center"/>
          </w:tcPr>
          <w:p w14:paraId="59E361DF" w14:textId="79931AD7" w:rsidR="00C47062" w:rsidRPr="00F55E78" w:rsidRDefault="007B0C93" w:rsidP="00C87CF6">
            <w:pPr>
              <w:spacing w:after="0"/>
              <w:rPr>
                <w:rFonts w:ascii="Century Gothic" w:hAnsi="Century Gothic"/>
                <w:sz w:val="20"/>
                <w:szCs w:val="20"/>
              </w:rPr>
            </w:pPr>
            <w:r>
              <w:rPr>
                <w:rFonts w:ascii="Century Gothic" w:hAnsi="Century Gothic"/>
                <w:sz w:val="20"/>
                <w:szCs w:val="20"/>
              </w:rPr>
              <w:t>TP #1</w:t>
            </w:r>
          </w:p>
        </w:tc>
      </w:tr>
      <w:tr w:rsidR="00C47062" w:rsidRPr="00347B9C" w14:paraId="1120B58F" w14:textId="77777777" w:rsidTr="00EE6C06">
        <w:trPr>
          <w:trHeight w:val="397"/>
          <w:jc w:val="center"/>
        </w:trPr>
        <w:tc>
          <w:tcPr>
            <w:tcW w:w="1328" w:type="dxa"/>
            <w:tcBorders>
              <w:right w:val="single" w:sz="4" w:space="0" w:color="auto"/>
            </w:tcBorders>
            <w:vAlign w:val="center"/>
          </w:tcPr>
          <w:p w14:paraId="2C6600C8" w14:textId="77777777" w:rsidR="00C47062" w:rsidRPr="00F55E78" w:rsidRDefault="00C47062" w:rsidP="00C87CF6">
            <w:pPr>
              <w:spacing w:after="0"/>
              <w:jc w:val="center"/>
              <w:rPr>
                <w:rFonts w:ascii="Century Gothic" w:hAnsi="Century Gothic"/>
              </w:rPr>
            </w:pPr>
            <w:r w:rsidRPr="00F55E78">
              <w:rPr>
                <w:rFonts w:ascii="Century Gothic" w:hAnsi="Century Gothic"/>
              </w:rPr>
              <w:t>4</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34DB539C" w14:textId="4B4A8522" w:rsidR="004D2D39" w:rsidRDefault="004D2D39" w:rsidP="00EB2A2F">
            <w:pPr>
              <w:spacing w:after="0"/>
              <w:rPr>
                <w:rFonts w:ascii="Century Gothic" w:hAnsi="Century Gothic"/>
                <w:sz w:val="20"/>
                <w:szCs w:val="20"/>
              </w:rPr>
            </w:pPr>
            <w:r>
              <w:rPr>
                <w:rFonts w:ascii="Century Gothic" w:hAnsi="Century Gothic"/>
                <w:sz w:val="20"/>
                <w:szCs w:val="20"/>
              </w:rPr>
              <w:t>Entity Framework et LINQ en mode console</w:t>
            </w:r>
          </w:p>
          <w:p w14:paraId="6038B1D4" w14:textId="080B4ED1" w:rsidR="007A6385" w:rsidRPr="00F55E78" w:rsidRDefault="00611CB7" w:rsidP="00EB2A2F">
            <w:pPr>
              <w:spacing w:after="0"/>
              <w:rPr>
                <w:rFonts w:ascii="Century Gothic" w:hAnsi="Century Gothic"/>
                <w:sz w:val="20"/>
                <w:szCs w:val="20"/>
              </w:rPr>
            </w:pPr>
            <w:r w:rsidRPr="00BB0AA7">
              <w:rPr>
                <w:rFonts w:ascii="Century Gothic" w:hAnsi="Century Gothic"/>
                <w:b/>
                <w:bCs/>
                <w:sz w:val="20"/>
                <w:szCs w:val="20"/>
              </w:rPr>
              <w:t>Présentation TP #2</w:t>
            </w:r>
          </w:p>
        </w:tc>
        <w:tc>
          <w:tcPr>
            <w:tcW w:w="2340" w:type="dxa"/>
            <w:tcBorders>
              <w:left w:val="single" w:sz="4" w:space="0" w:color="auto"/>
              <w:right w:val="single" w:sz="4" w:space="0" w:color="auto"/>
            </w:tcBorders>
            <w:shd w:val="clear" w:color="auto" w:fill="D9D9D9" w:themeFill="background1" w:themeFillShade="D9"/>
            <w:vAlign w:val="center"/>
          </w:tcPr>
          <w:p w14:paraId="7A0AF332" w14:textId="1C68359E" w:rsidR="00C47062" w:rsidRPr="00F55E78" w:rsidRDefault="007B0C93" w:rsidP="00C87CF6">
            <w:pPr>
              <w:spacing w:after="0"/>
              <w:rPr>
                <w:rFonts w:ascii="Century Gothic" w:hAnsi="Century Gothic"/>
                <w:sz w:val="20"/>
                <w:szCs w:val="20"/>
              </w:rPr>
            </w:pPr>
            <w:r>
              <w:rPr>
                <w:rFonts w:ascii="Century Gothic" w:hAnsi="Century Gothic"/>
                <w:sz w:val="20"/>
                <w:szCs w:val="20"/>
              </w:rPr>
              <w:t>TP #</w:t>
            </w:r>
            <w:r w:rsidR="00611CB7">
              <w:rPr>
                <w:rFonts w:ascii="Century Gothic" w:hAnsi="Century Gothic"/>
                <w:sz w:val="20"/>
                <w:szCs w:val="20"/>
              </w:rPr>
              <w:t>2</w:t>
            </w:r>
          </w:p>
        </w:tc>
      </w:tr>
      <w:tr w:rsidR="00C47062" w:rsidRPr="00347B9C" w14:paraId="7FACBF94" w14:textId="77777777" w:rsidTr="00477E63">
        <w:trPr>
          <w:trHeight w:val="397"/>
          <w:jc w:val="center"/>
        </w:trPr>
        <w:tc>
          <w:tcPr>
            <w:tcW w:w="1328" w:type="dxa"/>
            <w:tcBorders>
              <w:right w:val="single" w:sz="4" w:space="0" w:color="auto"/>
            </w:tcBorders>
            <w:vAlign w:val="center"/>
          </w:tcPr>
          <w:p w14:paraId="2EE1F41C" w14:textId="77777777" w:rsidR="00C47062" w:rsidRPr="00F55E78" w:rsidRDefault="00C47062" w:rsidP="00C87CF6">
            <w:pPr>
              <w:spacing w:after="0"/>
              <w:jc w:val="center"/>
              <w:rPr>
                <w:rFonts w:ascii="Century Gothic" w:hAnsi="Century Gothic"/>
              </w:rPr>
            </w:pPr>
            <w:r w:rsidRPr="00F55E78">
              <w:rPr>
                <w:rFonts w:ascii="Century Gothic" w:hAnsi="Century Gothic"/>
              </w:rPr>
              <w:t>5</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2C52F796" w14:textId="77777777" w:rsidR="004D2D39" w:rsidRDefault="004D2D39" w:rsidP="00C87CF6">
            <w:pPr>
              <w:spacing w:after="0"/>
              <w:rPr>
                <w:rFonts w:ascii="Century Gothic" w:hAnsi="Century Gothic"/>
                <w:sz w:val="20"/>
                <w:szCs w:val="20"/>
              </w:rPr>
            </w:pPr>
            <w:r w:rsidRPr="00B33DFE">
              <w:rPr>
                <w:rFonts w:ascii="Century Gothic" w:hAnsi="Century Gothic"/>
                <w:b/>
                <w:bCs/>
                <w:sz w:val="20"/>
                <w:szCs w:val="20"/>
              </w:rPr>
              <w:t>Remise et revue du DEA du TP2</w:t>
            </w:r>
            <w:r>
              <w:rPr>
                <w:rFonts w:ascii="Century Gothic" w:hAnsi="Century Gothic"/>
                <w:sz w:val="20"/>
                <w:szCs w:val="20"/>
              </w:rPr>
              <w:t xml:space="preserve"> || temps pour tp2</w:t>
            </w:r>
          </w:p>
          <w:p w14:paraId="5299D675" w14:textId="1862434F" w:rsidR="00C47062" w:rsidRDefault="00265461" w:rsidP="00C87CF6">
            <w:pPr>
              <w:spacing w:after="0"/>
              <w:rPr>
                <w:rFonts w:ascii="Century Gothic" w:hAnsi="Century Gothic"/>
                <w:sz w:val="20"/>
                <w:szCs w:val="20"/>
              </w:rPr>
            </w:pPr>
            <w:r w:rsidRPr="00FE78C5">
              <w:rPr>
                <w:rFonts w:ascii="Century Gothic" w:hAnsi="Century Gothic"/>
                <w:sz w:val="20"/>
                <w:szCs w:val="20"/>
              </w:rPr>
              <w:t>Entity Framework</w:t>
            </w:r>
            <w:r w:rsidR="004D2D39">
              <w:rPr>
                <w:rFonts w:ascii="Century Gothic" w:hAnsi="Century Gothic"/>
                <w:sz w:val="20"/>
                <w:szCs w:val="20"/>
              </w:rPr>
              <w:t xml:space="preserve"> et LINQ en mode console</w:t>
            </w:r>
          </w:p>
          <w:p w14:paraId="72C52A02" w14:textId="4576B154" w:rsidR="005E6AFD" w:rsidRPr="004D2D39" w:rsidRDefault="004D2D39" w:rsidP="005E6AFD">
            <w:pPr>
              <w:spacing w:after="0"/>
              <w:rPr>
                <w:rFonts w:ascii="Century Gothic" w:hAnsi="Century Gothic"/>
                <w:sz w:val="20"/>
                <w:szCs w:val="20"/>
                <w:lang w:val="en-CA"/>
              </w:rPr>
            </w:pPr>
            <w:r w:rsidRPr="004D2D39">
              <w:rPr>
                <w:rFonts w:ascii="Century Gothic" w:hAnsi="Century Gothic"/>
                <w:sz w:val="20"/>
                <w:szCs w:val="20"/>
                <w:lang w:val="en-CA"/>
              </w:rPr>
              <w:t>Bogus</w:t>
            </w:r>
          </w:p>
          <w:p w14:paraId="2D5EA2C0" w14:textId="033E5527" w:rsidR="00234140" w:rsidRPr="004D2D39" w:rsidRDefault="004D2D39" w:rsidP="00234140">
            <w:pPr>
              <w:spacing w:after="0"/>
              <w:rPr>
                <w:rFonts w:ascii="Century Gothic" w:hAnsi="Century Gothic"/>
                <w:sz w:val="20"/>
                <w:szCs w:val="20"/>
                <w:lang w:val="en-CA"/>
              </w:rPr>
            </w:pPr>
            <w:r w:rsidRPr="004D2D39">
              <w:rPr>
                <w:rFonts w:ascii="Century Gothic" w:hAnsi="Century Gothic"/>
                <w:sz w:val="20"/>
                <w:szCs w:val="20"/>
                <w:lang w:val="en-CA"/>
              </w:rPr>
              <w:t>EF navigation, jointure, eager-loading</w:t>
            </w:r>
            <w:r>
              <w:rPr>
                <w:rFonts w:ascii="Century Gothic" w:hAnsi="Century Gothic"/>
                <w:sz w:val="20"/>
                <w:szCs w:val="20"/>
                <w:lang w:val="en-CA"/>
              </w:rPr>
              <w:t>, vue</w:t>
            </w:r>
          </w:p>
        </w:tc>
        <w:tc>
          <w:tcPr>
            <w:tcW w:w="2340" w:type="dxa"/>
            <w:tcBorders>
              <w:left w:val="single" w:sz="4" w:space="0" w:color="auto"/>
              <w:right w:val="single" w:sz="4" w:space="0" w:color="auto"/>
            </w:tcBorders>
            <w:shd w:val="clear" w:color="auto" w:fill="D9D9D9" w:themeFill="background1" w:themeFillShade="D9"/>
            <w:vAlign w:val="center"/>
          </w:tcPr>
          <w:p w14:paraId="22966BA8" w14:textId="3FC84CF0" w:rsidR="00C47062" w:rsidRPr="00F55E78" w:rsidRDefault="007B0C93" w:rsidP="00C87CF6">
            <w:pPr>
              <w:spacing w:after="0"/>
              <w:rPr>
                <w:rFonts w:ascii="Century Gothic" w:hAnsi="Century Gothic"/>
                <w:sz w:val="20"/>
                <w:szCs w:val="20"/>
              </w:rPr>
            </w:pPr>
            <w:r>
              <w:rPr>
                <w:rFonts w:ascii="Century Gothic" w:hAnsi="Century Gothic"/>
                <w:sz w:val="20"/>
                <w:szCs w:val="20"/>
              </w:rPr>
              <w:t>TP #2</w:t>
            </w:r>
          </w:p>
        </w:tc>
      </w:tr>
      <w:tr w:rsidR="00C47062" w:rsidRPr="00347B9C" w14:paraId="3391373E" w14:textId="77777777" w:rsidTr="007D6B5F">
        <w:trPr>
          <w:trHeight w:val="397"/>
          <w:jc w:val="center"/>
        </w:trPr>
        <w:tc>
          <w:tcPr>
            <w:tcW w:w="1328" w:type="dxa"/>
            <w:tcBorders>
              <w:right w:val="single" w:sz="4" w:space="0" w:color="auto"/>
            </w:tcBorders>
            <w:vAlign w:val="center"/>
          </w:tcPr>
          <w:p w14:paraId="213E8FC5" w14:textId="77777777" w:rsidR="00C47062" w:rsidRPr="00F55E78" w:rsidRDefault="00C47062" w:rsidP="00C87CF6">
            <w:pPr>
              <w:spacing w:after="0"/>
              <w:jc w:val="center"/>
              <w:rPr>
                <w:rFonts w:ascii="Century Gothic" w:hAnsi="Century Gothic"/>
              </w:rPr>
            </w:pPr>
            <w:r w:rsidRPr="00F55E78">
              <w:rPr>
                <w:rFonts w:ascii="Century Gothic" w:hAnsi="Century Gothic"/>
              </w:rPr>
              <w:t>6</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71BCB767" w14:textId="205C3D22" w:rsidR="004D2D39" w:rsidRDefault="00532B23" w:rsidP="009F242B">
            <w:pPr>
              <w:spacing w:after="0"/>
              <w:rPr>
                <w:rFonts w:ascii="Century Gothic" w:hAnsi="Century Gothic"/>
                <w:b/>
                <w:bCs/>
                <w:sz w:val="20"/>
                <w:szCs w:val="20"/>
              </w:rPr>
            </w:pPr>
            <w:r>
              <w:rPr>
                <w:rFonts w:ascii="Century Gothic" w:hAnsi="Century Gothic"/>
                <w:sz w:val="20"/>
                <w:szCs w:val="20"/>
              </w:rPr>
              <w:t xml:space="preserve">suite </w:t>
            </w:r>
            <w:r w:rsidR="004D2D39" w:rsidRPr="004D2D39">
              <w:rPr>
                <w:rFonts w:ascii="Century Gothic" w:hAnsi="Century Gothic"/>
                <w:sz w:val="20"/>
                <w:szCs w:val="20"/>
              </w:rPr>
              <w:t>EF navigation, jointure, eager-loading, vue</w:t>
            </w:r>
            <w:r w:rsidR="004D2D39" w:rsidRPr="00300AD7">
              <w:rPr>
                <w:rFonts w:ascii="Century Gothic" w:hAnsi="Century Gothic"/>
                <w:b/>
                <w:bCs/>
                <w:sz w:val="20"/>
                <w:szCs w:val="20"/>
              </w:rPr>
              <w:t xml:space="preserve"> </w:t>
            </w:r>
          </w:p>
          <w:p w14:paraId="781E4DE8" w14:textId="0AC06A97" w:rsidR="00245734" w:rsidRPr="00F55E78" w:rsidRDefault="004D2D39" w:rsidP="009F242B">
            <w:pPr>
              <w:spacing w:after="0"/>
              <w:rPr>
                <w:rFonts w:ascii="Century Gothic" w:hAnsi="Century Gothic"/>
                <w:sz w:val="20"/>
                <w:szCs w:val="20"/>
              </w:rPr>
            </w:pPr>
            <w:r w:rsidRPr="004D2D39">
              <w:rPr>
                <w:rFonts w:ascii="Century Gothic" w:hAnsi="Century Gothic"/>
                <w:sz w:val="20"/>
                <w:szCs w:val="20"/>
              </w:rPr>
              <w:t>temps pour tp2</w:t>
            </w:r>
          </w:p>
        </w:tc>
        <w:tc>
          <w:tcPr>
            <w:tcW w:w="2340" w:type="dxa"/>
            <w:tcBorders>
              <w:left w:val="single" w:sz="4" w:space="0" w:color="auto"/>
              <w:right w:val="single" w:sz="4" w:space="0" w:color="auto"/>
            </w:tcBorders>
            <w:shd w:val="clear" w:color="auto" w:fill="D9D9D9" w:themeFill="background1" w:themeFillShade="D9"/>
            <w:vAlign w:val="center"/>
          </w:tcPr>
          <w:p w14:paraId="3D9FB937" w14:textId="58252AC8" w:rsidR="00C47062" w:rsidRPr="00F55E78" w:rsidRDefault="007B0C93" w:rsidP="00C87CF6">
            <w:pPr>
              <w:spacing w:after="0"/>
              <w:rPr>
                <w:rFonts w:ascii="Century Gothic" w:hAnsi="Century Gothic"/>
                <w:sz w:val="20"/>
                <w:szCs w:val="20"/>
              </w:rPr>
            </w:pPr>
            <w:r>
              <w:rPr>
                <w:rFonts w:ascii="Century Gothic" w:hAnsi="Century Gothic"/>
                <w:sz w:val="20"/>
                <w:szCs w:val="20"/>
              </w:rPr>
              <w:t>TP #2</w:t>
            </w:r>
          </w:p>
        </w:tc>
      </w:tr>
      <w:tr w:rsidR="00C47062" w:rsidRPr="00347B9C" w14:paraId="6E2A39DF" w14:textId="77777777" w:rsidTr="00F64CD0">
        <w:trPr>
          <w:trHeight w:val="397"/>
          <w:jc w:val="center"/>
        </w:trPr>
        <w:tc>
          <w:tcPr>
            <w:tcW w:w="1328" w:type="dxa"/>
            <w:tcBorders>
              <w:right w:val="single" w:sz="4" w:space="0" w:color="auto"/>
            </w:tcBorders>
            <w:vAlign w:val="center"/>
          </w:tcPr>
          <w:p w14:paraId="65010B34" w14:textId="77777777" w:rsidR="00C47062" w:rsidRPr="00F55E78" w:rsidRDefault="00C47062" w:rsidP="00C87CF6">
            <w:pPr>
              <w:spacing w:after="0"/>
              <w:jc w:val="center"/>
              <w:rPr>
                <w:rFonts w:ascii="Century Gothic" w:hAnsi="Century Gothic"/>
              </w:rPr>
            </w:pPr>
            <w:r w:rsidRPr="00F55E78">
              <w:rPr>
                <w:rFonts w:ascii="Century Gothic" w:hAnsi="Century Gothic"/>
              </w:rPr>
              <w:t>7</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6ECF57F5" w14:textId="77777777" w:rsidR="00C47062" w:rsidRDefault="004D2D39" w:rsidP="00A55350">
            <w:pPr>
              <w:spacing w:after="0"/>
              <w:rPr>
                <w:rFonts w:ascii="Century Gothic" w:hAnsi="Century Gothic"/>
                <w:sz w:val="20"/>
                <w:szCs w:val="20"/>
              </w:rPr>
            </w:pPr>
            <w:r>
              <w:rPr>
                <w:rFonts w:ascii="Century Gothic" w:hAnsi="Century Gothic"/>
                <w:sz w:val="20"/>
                <w:szCs w:val="20"/>
              </w:rPr>
              <w:t>Injection de dépendance</w:t>
            </w:r>
          </w:p>
          <w:p w14:paraId="7417C73E" w14:textId="1F436BAD" w:rsidR="00532B23" w:rsidRPr="00F55E78" w:rsidRDefault="00532B23" w:rsidP="00A55350">
            <w:pPr>
              <w:spacing w:after="0"/>
              <w:rPr>
                <w:rFonts w:ascii="Century Gothic" w:hAnsi="Century Gothic"/>
                <w:sz w:val="20"/>
                <w:szCs w:val="20"/>
              </w:rPr>
            </w:pPr>
            <w:r>
              <w:rPr>
                <w:rFonts w:ascii="Century Gothic" w:hAnsi="Century Gothic"/>
                <w:sz w:val="20"/>
                <w:szCs w:val="20"/>
              </w:rPr>
              <w:t>temps pour TP2</w:t>
            </w:r>
          </w:p>
        </w:tc>
        <w:tc>
          <w:tcPr>
            <w:tcW w:w="2340" w:type="dxa"/>
            <w:tcBorders>
              <w:left w:val="single" w:sz="4" w:space="0" w:color="auto"/>
              <w:right w:val="single" w:sz="4" w:space="0" w:color="auto"/>
            </w:tcBorders>
            <w:shd w:val="clear" w:color="auto" w:fill="D9D9D9" w:themeFill="background1" w:themeFillShade="D9"/>
            <w:vAlign w:val="center"/>
          </w:tcPr>
          <w:p w14:paraId="4F43914E" w14:textId="24E7213C" w:rsidR="00C47062" w:rsidRPr="00F55E78" w:rsidRDefault="007B0C93" w:rsidP="00C87CF6">
            <w:pPr>
              <w:spacing w:after="0"/>
              <w:rPr>
                <w:rFonts w:ascii="Century Gothic" w:hAnsi="Century Gothic"/>
                <w:sz w:val="20"/>
                <w:szCs w:val="20"/>
              </w:rPr>
            </w:pPr>
            <w:r>
              <w:rPr>
                <w:rFonts w:ascii="Century Gothic" w:hAnsi="Century Gothic"/>
                <w:sz w:val="20"/>
                <w:szCs w:val="20"/>
              </w:rPr>
              <w:t>TP #2</w:t>
            </w:r>
          </w:p>
        </w:tc>
      </w:tr>
      <w:tr w:rsidR="00C47062" w:rsidRPr="00347B9C" w14:paraId="0C499281" w14:textId="77777777" w:rsidTr="005C3894">
        <w:trPr>
          <w:trHeight w:val="397"/>
          <w:jc w:val="center"/>
        </w:trPr>
        <w:tc>
          <w:tcPr>
            <w:tcW w:w="1328" w:type="dxa"/>
            <w:tcBorders>
              <w:right w:val="single" w:sz="4" w:space="0" w:color="auto"/>
            </w:tcBorders>
            <w:vAlign w:val="center"/>
          </w:tcPr>
          <w:p w14:paraId="64FB065D" w14:textId="77777777" w:rsidR="00C47062" w:rsidRPr="00F55E78" w:rsidRDefault="00C47062" w:rsidP="00C87CF6">
            <w:pPr>
              <w:spacing w:after="0"/>
              <w:jc w:val="center"/>
              <w:rPr>
                <w:rFonts w:ascii="Century Gothic" w:hAnsi="Century Gothic"/>
              </w:rPr>
            </w:pPr>
            <w:r w:rsidRPr="00F55E78">
              <w:rPr>
                <w:rFonts w:ascii="Century Gothic" w:hAnsi="Century Gothic"/>
              </w:rPr>
              <w:t>8</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46A1D3D3" w14:textId="77777777" w:rsidR="00C47062" w:rsidRDefault="004D2D39" w:rsidP="00C87CF6">
            <w:pPr>
              <w:spacing w:after="0"/>
              <w:rPr>
                <w:rFonts w:ascii="Century Gothic" w:hAnsi="Century Gothic"/>
                <w:sz w:val="20"/>
                <w:szCs w:val="20"/>
              </w:rPr>
            </w:pPr>
            <w:r>
              <w:rPr>
                <w:rFonts w:ascii="Century Gothic" w:hAnsi="Century Gothic"/>
                <w:sz w:val="20"/>
                <w:szCs w:val="20"/>
              </w:rPr>
              <w:t>WPF</w:t>
            </w:r>
          </w:p>
          <w:p w14:paraId="44E7ECF7" w14:textId="77777777" w:rsidR="00532B23" w:rsidRDefault="00C1318D" w:rsidP="00C87CF6">
            <w:pPr>
              <w:spacing w:after="0"/>
              <w:rPr>
                <w:rFonts w:ascii="Century Gothic" w:hAnsi="Century Gothic"/>
                <w:b/>
                <w:bCs/>
                <w:sz w:val="20"/>
                <w:szCs w:val="20"/>
              </w:rPr>
            </w:pPr>
            <w:r w:rsidRPr="00BB0AA7">
              <w:rPr>
                <w:rFonts w:ascii="Century Gothic" w:hAnsi="Century Gothic"/>
                <w:b/>
                <w:bCs/>
                <w:sz w:val="20"/>
                <w:szCs w:val="20"/>
              </w:rPr>
              <w:t>Présentation TP #</w:t>
            </w:r>
            <w:r>
              <w:rPr>
                <w:rFonts w:ascii="Century Gothic" w:hAnsi="Century Gothic"/>
                <w:b/>
                <w:bCs/>
                <w:sz w:val="20"/>
                <w:szCs w:val="20"/>
              </w:rPr>
              <w:t>3</w:t>
            </w:r>
          </w:p>
          <w:p w14:paraId="0D2FFC6C" w14:textId="2359BE58" w:rsidR="00C1318D" w:rsidRPr="00F55E78" w:rsidRDefault="00532B23" w:rsidP="00C87CF6">
            <w:pPr>
              <w:spacing w:after="0"/>
              <w:rPr>
                <w:rFonts w:ascii="Century Gothic" w:hAnsi="Century Gothic"/>
                <w:sz w:val="20"/>
                <w:szCs w:val="20"/>
              </w:rPr>
            </w:pPr>
            <w:r w:rsidRPr="004E6BE2">
              <w:rPr>
                <w:rFonts w:ascii="Century Gothic" w:hAnsi="Century Gothic"/>
                <w:b/>
                <w:bCs/>
                <w:sz w:val="20"/>
                <w:szCs w:val="20"/>
              </w:rPr>
              <w:t xml:space="preserve">**Remise TP </w:t>
            </w:r>
            <w:r>
              <w:rPr>
                <w:rFonts w:ascii="Century Gothic" w:hAnsi="Century Gothic"/>
                <w:b/>
                <w:bCs/>
                <w:sz w:val="20"/>
                <w:szCs w:val="20"/>
              </w:rPr>
              <w:t>#</w:t>
            </w:r>
            <w:r w:rsidRPr="004E6BE2">
              <w:rPr>
                <w:rFonts w:ascii="Century Gothic" w:hAnsi="Century Gothic"/>
                <w:b/>
                <w:bCs/>
                <w:sz w:val="20"/>
                <w:szCs w:val="20"/>
              </w:rPr>
              <w:t>2**</w:t>
            </w:r>
          </w:p>
        </w:tc>
        <w:tc>
          <w:tcPr>
            <w:tcW w:w="2340" w:type="dxa"/>
            <w:tcBorders>
              <w:left w:val="single" w:sz="4" w:space="0" w:color="auto"/>
              <w:right w:val="single" w:sz="4" w:space="0" w:color="auto"/>
            </w:tcBorders>
            <w:shd w:val="clear" w:color="auto" w:fill="D9D9D9" w:themeFill="background1" w:themeFillShade="D9"/>
            <w:vAlign w:val="center"/>
          </w:tcPr>
          <w:p w14:paraId="04F37E86" w14:textId="51F2C7D3" w:rsidR="00C47062" w:rsidRPr="00F55E78" w:rsidRDefault="007B0C93" w:rsidP="00C87CF6">
            <w:pPr>
              <w:spacing w:after="0"/>
              <w:rPr>
                <w:rFonts w:ascii="Century Gothic" w:hAnsi="Century Gothic"/>
                <w:sz w:val="20"/>
                <w:szCs w:val="20"/>
              </w:rPr>
            </w:pPr>
            <w:r>
              <w:rPr>
                <w:rFonts w:ascii="Century Gothic" w:hAnsi="Century Gothic"/>
                <w:sz w:val="20"/>
                <w:szCs w:val="20"/>
              </w:rPr>
              <w:t>TP #2</w:t>
            </w:r>
          </w:p>
        </w:tc>
      </w:tr>
      <w:tr w:rsidR="00C47062" w:rsidRPr="00347B9C" w14:paraId="5A0720A0" w14:textId="77777777" w:rsidTr="00F952FF">
        <w:trPr>
          <w:trHeight w:val="397"/>
          <w:jc w:val="center"/>
        </w:trPr>
        <w:tc>
          <w:tcPr>
            <w:tcW w:w="1328" w:type="dxa"/>
            <w:tcBorders>
              <w:right w:val="single" w:sz="4" w:space="0" w:color="auto"/>
            </w:tcBorders>
            <w:vAlign w:val="center"/>
          </w:tcPr>
          <w:p w14:paraId="7D861EB3" w14:textId="77777777" w:rsidR="00C47062" w:rsidRPr="00F55E78" w:rsidRDefault="00C47062" w:rsidP="00C87CF6">
            <w:pPr>
              <w:spacing w:after="0"/>
              <w:jc w:val="center"/>
              <w:rPr>
                <w:rFonts w:ascii="Century Gothic" w:hAnsi="Century Gothic"/>
              </w:rPr>
            </w:pPr>
            <w:r w:rsidRPr="00F55E78">
              <w:rPr>
                <w:rFonts w:ascii="Century Gothic" w:hAnsi="Century Gothic"/>
              </w:rPr>
              <w:lastRenderedPageBreak/>
              <w:t>9</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161F7C46" w14:textId="77777777" w:rsidR="00532B23" w:rsidRDefault="00532B23" w:rsidP="00545898">
            <w:pPr>
              <w:spacing w:after="0"/>
              <w:rPr>
                <w:rFonts w:ascii="Century Gothic" w:hAnsi="Century Gothic"/>
                <w:sz w:val="20"/>
                <w:szCs w:val="20"/>
              </w:rPr>
            </w:pPr>
            <w:r>
              <w:rPr>
                <w:rFonts w:ascii="Century Gothic" w:hAnsi="Century Gothic"/>
                <w:sz w:val="20"/>
                <w:szCs w:val="20"/>
              </w:rPr>
              <w:t>WPF</w:t>
            </w:r>
          </w:p>
          <w:p w14:paraId="1D54AFF1" w14:textId="3331B48B" w:rsidR="00210282" w:rsidRPr="00F55E78" w:rsidRDefault="00210282" w:rsidP="00545898">
            <w:pPr>
              <w:spacing w:after="0"/>
              <w:rPr>
                <w:rFonts w:ascii="Century Gothic" w:hAnsi="Century Gothic"/>
                <w:sz w:val="20"/>
                <w:szCs w:val="20"/>
              </w:rPr>
            </w:pPr>
          </w:p>
        </w:tc>
        <w:tc>
          <w:tcPr>
            <w:tcW w:w="2340" w:type="dxa"/>
            <w:tcBorders>
              <w:left w:val="single" w:sz="4" w:space="0" w:color="auto"/>
              <w:right w:val="single" w:sz="4" w:space="0" w:color="auto"/>
            </w:tcBorders>
            <w:shd w:val="clear" w:color="auto" w:fill="D9D9D9" w:themeFill="background1" w:themeFillShade="D9"/>
            <w:vAlign w:val="center"/>
          </w:tcPr>
          <w:p w14:paraId="54EE6E37" w14:textId="121A6CAA" w:rsidR="00C47062" w:rsidRPr="00F55E78" w:rsidRDefault="00532B23"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49993EC3" w14:textId="77777777" w:rsidTr="009E7FF9">
        <w:trPr>
          <w:trHeight w:val="397"/>
          <w:jc w:val="center"/>
        </w:trPr>
        <w:tc>
          <w:tcPr>
            <w:tcW w:w="1328" w:type="dxa"/>
            <w:tcBorders>
              <w:right w:val="single" w:sz="4" w:space="0" w:color="auto"/>
            </w:tcBorders>
            <w:vAlign w:val="center"/>
          </w:tcPr>
          <w:p w14:paraId="5E7B8280" w14:textId="77777777" w:rsidR="00C47062" w:rsidRPr="00F55E78" w:rsidRDefault="00C47062" w:rsidP="00C87CF6">
            <w:pPr>
              <w:spacing w:after="0"/>
              <w:jc w:val="center"/>
              <w:rPr>
                <w:rFonts w:ascii="Century Gothic" w:hAnsi="Century Gothic"/>
              </w:rPr>
            </w:pPr>
            <w:r w:rsidRPr="00F55E78">
              <w:rPr>
                <w:rFonts w:ascii="Century Gothic" w:hAnsi="Century Gothic"/>
              </w:rPr>
              <w:t>10</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434A4350" w14:textId="0FEE2736" w:rsidR="00E232C8" w:rsidRPr="00F55E78" w:rsidRDefault="004D2D39" w:rsidP="00101B35">
            <w:pPr>
              <w:spacing w:after="0"/>
              <w:rPr>
                <w:rFonts w:ascii="Century Gothic" w:hAnsi="Century Gothic"/>
                <w:sz w:val="20"/>
                <w:szCs w:val="20"/>
              </w:rPr>
            </w:pPr>
            <w:r>
              <w:rPr>
                <w:rFonts w:ascii="Century Gothic" w:hAnsi="Century Gothic"/>
                <w:sz w:val="20"/>
                <w:szCs w:val="20"/>
              </w:rPr>
              <w:t>WPF</w:t>
            </w:r>
          </w:p>
        </w:tc>
        <w:tc>
          <w:tcPr>
            <w:tcW w:w="2340" w:type="dxa"/>
            <w:tcBorders>
              <w:left w:val="single" w:sz="4" w:space="0" w:color="auto"/>
              <w:right w:val="single" w:sz="4" w:space="0" w:color="auto"/>
            </w:tcBorders>
            <w:shd w:val="clear" w:color="auto" w:fill="D9D9D9" w:themeFill="background1" w:themeFillShade="D9"/>
            <w:vAlign w:val="center"/>
          </w:tcPr>
          <w:p w14:paraId="13053399" w14:textId="24A552BB" w:rsidR="00C47062" w:rsidRPr="00F55E78" w:rsidRDefault="007B0C93"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1F3AF4C0" w14:textId="77777777" w:rsidTr="00ED55B7">
        <w:trPr>
          <w:trHeight w:val="397"/>
          <w:jc w:val="center"/>
        </w:trPr>
        <w:tc>
          <w:tcPr>
            <w:tcW w:w="1328" w:type="dxa"/>
            <w:tcBorders>
              <w:right w:val="single" w:sz="4" w:space="0" w:color="auto"/>
            </w:tcBorders>
            <w:vAlign w:val="center"/>
          </w:tcPr>
          <w:p w14:paraId="170991F0" w14:textId="77777777" w:rsidR="00C47062" w:rsidRPr="00F55E78" w:rsidRDefault="00C47062" w:rsidP="00C87CF6">
            <w:pPr>
              <w:spacing w:after="0"/>
              <w:jc w:val="center"/>
              <w:rPr>
                <w:rFonts w:ascii="Century Gothic" w:hAnsi="Century Gothic"/>
              </w:rPr>
            </w:pPr>
            <w:r w:rsidRPr="00F55E78">
              <w:rPr>
                <w:rFonts w:ascii="Century Gothic" w:hAnsi="Century Gothic"/>
              </w:rPr>
              <w:t>11</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65306885" w14:textId="2E73AF83" w:rsidR="00804858" w:rsidRPr="00F55E78" w:rsidRDefault="004D2D39" w:rsidP="00FD1C4A">
            <w:pPr>
              <w:spacing w:after="0"/>
              <w:rPr>
                <w:rFonts w:ascii="Century Gothic" w:hAnsi="Century Gothic"/>
                <w:sz w:val="20"/>
                <w:szCs w:val="20"/>
              </w:rPr>
            </w:pPr>
            <w:r>
              <w:rPr>
                <w:rFonts w:ascii="Century Gothic" w:hAnsi="Century Gothic"/>
                <w:sz w:val="20"/>
                <w:szCs w:val="20"/>
              </w:rPr>
              <w:t>WPF</w:t>
            </w:r>
          </w:p>
        </w:tc>
        <w:tc>
          <w:tcPr>
            <w:tcW w:w="2340" w:type="dxa"/>
            <w:tcBorders>
              <w:left w:val="single" w:sz="4" w:space="0" w:color="auto"/>
              <w:right w:val="single" w:sz="4" w:space="0" w:color="auto"/>
            </w:tcBorders>
            <w:shd w:val="clear" w:color="auto" w:fill="D9D9D9" w:themeFill="background1" w:themeFillShade="D9"/>
            <w:vAlign w:val="center"/>
          </w:tcPr>
          <w:p w14:paraId="0D26A956" w14:textId="049292AF" w:rsidR="00C47062" w:rsidRPr="00F55E78" w:rsidRDefault="00681566"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05549A9B" w14:textId="77777777" w:rsidTr="00F35F1D">
        <w:trPr>
          <w:trHeight w:val="397"/>
          <w:jc w:val="center"/>
        </w:trPr>
        <w:tc>
          <w:tcPr>
            <w:tcW w:w="1328" w:type="dxa"/>
            <w:tcBorders>
              <w:right w:val="single" w:sz="4" w:space="0" w:color="auto"/>
            </w:tcBorders>
            <w:vAlign w:val="center"/>
          </w:tcPr>
          <w:p w14:paraId="33CC3F8B" w14:textId="77777777" w:rsidR="00C47062" w:rsidRPr="00F55E78" w:rsidRDefault="00C47062" w:rsidP="00C87CF6">
            <w:pPr>
              <w:spacing w:after="0"/>
              <w:jc w:val="center"/>
              <w:rPr>
                <w:rFonts w:ascii="Century Gothic" w:hAnsi="Century Gothic"/>
              </w:rPr>
            </w:pPr>
            <w:r w:rsidRPr="00F55E78">
              <w:rPr>
                <w:rFonts w:ascii="Century Gothic" w:hAnsi="Century Gothic"/>
              </w:rPr>
              <w:t>12</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3DAE9083" w14:textId="3CAF610A" w:rsidR="003C6492" w:rsidRPr="00300AD7" w:rsidRDefault="004D2D39" w:rsidP="00C87CF6">
            <w:pPr>
              <w:spacing w:after="0"/>
              <w:rPr>
                <w:rFonts w:ascii="Century Gothic" w:hAnsi="Century Gothic"/>
                <w:b/>
                <w:bCs/>
                <w:sz w:val="20"/>
                <w:szCs w:val="20"/>
              </w:rPr>
            </w:pPr>
            <w:r>
              <w:rPr>
                <w:rFonts w:ascii="Century Gothic" w:hAnsi="Century Gothic"/>
                <w:sz w:val="20"/>
                <w:szCs w:val="20"/>
              </w:rPr>
              <w:t>WPF</w:t>
            </w:r>
          </w:p>
        </w:tc>
        <w:tc>
          <w:tcPr>
            <w:tcW w:w="2340" w:type="dxa"/>
            <w:tcBorders>
              <w:left w:val="single" w:sz="4" w:space="0" w:color="auto"/>
              <w:right w:val="single" w:sz="4" w:space="0" w:color="auto"/>
            </w:tcBorders>
            <w:shd w:val="clear" w:color="auto" w:fill="D9D9D9" w:themeFill="background1" w:themeFillShade="D9"/>
            <w:vAlign w:val="center"/>
          </w:tcPr>
          <w:p w14:paraId="6CEAC356" w14:textId="228933BD" w:rsidR="00C47062" w:rsidRPr="00F55E78" w:rsidRDefault="00681566"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4E57785A" w14:textId="77777777" w:rsidTr="001C1AAB">
        <w:trPr>
          <w:trHeight w:val="397"/>
          <w:jc w:val="center"/>
        </w:trPr>
        <w:tc>
          <w:tcPr>
            <w:tcW w:w="1328" w:type="dxa"/>
            <w:tcBorders>
              <w:right w:val="single" w:sz="4" w:space="0" w:color="auto"/>
            </w:tcBorders>
            <w:vAlign w:val="center"/>
          </w:tcPr>
          <w:p w14:paraId="19BBD034" w14:textId="77777777" w:rsidR="00C47062" w:rsidRPr="00F55E78" w:rsidRDefault="00C47062" w:rsidP="00C87CF6">
            <w:pPr>
              <w:spacing w:after="0"/>
              <w:jc w:val="center"/>
              <w:rPr>
                <w:rFonts w:ascii="Century Gothic" w:hAnsi="Century Gothic"/>
              </w:rPr>
            </w:pPr>
            <w:r w:rsidRPr="00F55E78">
              <w:rPr>
                <w:rFonts w:ascii="Century Gothic" w:hAnsi="Century Gothic"/>
              </w:rPr>
              <w:t>13</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552F0E97" w14:textId="20F512BB" w:rsidR="00C47062" w:rsidRPr="00F55E78" w:rsidRDefault="004D2D39" w:rsidP="00C87CF6">
            <w:pPr>
              <w:spacing w:after="0"/>
              <w:rPr>
                <w:rFonts w:ascii="Century Gothic" w:hAnsi="Century Gothic"/>
                <w:sz w:val="20"/>
                <w:szCs w:val="20"/>
              </w:rPr>
            </w:pPr>
            <w:r>
              <w:rPr>
                <w:rFonts w:ascii="Century Gothic" w:hAnsi="Century Gothic"/>
                <w:sz w:val="20"/>
                <w:szCs w:val="20"/>
              </w:rPr>
              <w:t>WPF</w:t>
            </w:r>
          </w:p>
        </w:tc>
        <w:tc>
          <w:tcPr>
            <w:tcW w:w="2340" w:type="dxa"/>
            <w:tcBorders>
              <w:left w:val="single" w:sz="4" w:space="0" w:color="auto"/>
              <w:right w:val="single" w:sz="4" w:space="0" w:color="auto"/>
            </w:tcBorders>
            <w:shd w:val="clear" w:color="auto" w:fill="D9D9D9" w:themeFill="background1" w:themeFillShade="D9"/>
            <w:vAlign w:val="center"/>
          </w:tcPr>
          <w:p w14:paraId="094F9D70" w14:textId="67DCF3FE" w:rsidR="00C47062" w:rsidRPr="00F55E78" w:rsidRDefault="00681566"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092C0FF8" w14:textId="77777777" w:rsidTr="00FF0FCD">
        <w:trPr>
          <w:trHeight w:val="397"/>
          <w:jc w:val="center"/>
        </w:trPr>
        <w:tc>
          <w:tcPr>
            <w:tcW w:w="1328" w:type="dxa"/>
            <w:tcBorders>
              <w:right w:val="single" w:sz="4" w:space="0" w:color="auto"/>
            </w:tcBorders>
            <w:vAlign w:val="center"/>
          </w:tcPr>
          <w:p w14:paraId="0CB0E40C" w14:textId="77777777" w:rsidR="00C47062" w:rsidRPr="00F55E78" w:rsidRDefault="00C47062" w:rsidP="00C87CF6">
            <w:pPr>
              <w:spacing w:after="0"/>
              <w:jc w:val="center"/>
              <w:rPr>
                <w:rFonts w:ascii="Century Gothic" w:hAnsi="Century Gothic"/>
              </w:rPr>
            </w:pPr>
            <w:r w:rsidRPr="00F55E78">
              <w:rPr>
                <w:rFonts w:ascii="Century Gothic" w:hAnsi="Century Gothic"/>
              </w:rPr>
              <w:t>14</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7929618B" w14:textId="2C944AFB" w:rsidR="00C47062" w:rsidRPr="00F55E78" w:rsidRDefault="004D2D39" w:rsidP="00C87CF6">
            <w:pPr>
              <w:spacing w:after="0"/>
              <w:rPr>
                <w:rFonts w:ascii="Century Gothic" w:hAnsi="Century Gothic"/>
                <w:sz w:val="20"/>
                <w:szCs w:val="20"/>
              </w:rPr>
            </w:pPr>
            <w:r>
              <w:rPr>
                <w:rFonts w:ascii="Century Gothic" w:hAnsi="Century Gothic"/>
                <w:sz w:val="20"/>
                <w:szCs w:val="20"/>
              </w:rPr>
              <w:t>Test d'intégration</w:t>
            </w:r>
          </w:p>
        </w:tc>
        <w:tc>
          <w:tcPr>
            <w:tcW w:w="2340" w:type="dxa"/>
            <w:tcBorders>
              <w:left w:val="single" w:sz="4" w:space="0" w:color="auto"/>
              <w:right w:val="single" w:sz="4" w:space="0" w:color="auto"/>
            </w:tcBorders>
            <w:shd w:val="clear" w:color="auto" w:fill="D9D9D9" w:themeFill="background1" w:themeFillShade="D9"/>
            <w:vAlign w:val="center"/>
          </w:tcPr>
          <w:p w14:paraId="439012BF" w14:textId="129B38C1" w:rsidR="00C47062" w:rsidRPr="00F55E78" w:rsidRDefault="00681566"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2DA12BA7" w14:textId="77777777" w:rsidTr="00493EB9">
        <w:trPr>
          <w:trHeight w:val="397"/>
          <w:jc w:val="center"/>
        </w:trPr>
        <w:tc>
          <w:tcPr>
            <w:tcW w:w="1328" w:type="dxa"/>
            <w:tcBorders>
              <w:right w:val="single" w:sz="4" w:space="0" w:color="auto"/>
            </w:tcBorders>
            <w:vAlign w:val="center"/>
          </w:tcPr>
          <w:p w14:paraId="7A6D43C1" w14:textId="77777777" w:rsidR="00C47062" w:rsidRPr="00F55E78" w:rsidRDefault="00C47062" w:rsidP="00C87CF6">
            <w:pPr>
              <w:spacing w:after="0"/>
              <w:jc w:val="center"/>
              <w:rPr>
                <w:rFonts w:ascii="Century Gothic" w:hAnsi="Century Gothic"/>
              </w:rPr>
            </w:pPr>
            <w:r w:rsidRPr="00F55E78">
              <w:rPr>
                <w:rFonts w:ascii="Century Gothic" w:hAnsi="Century Gothic"/>
              </w:rPr>
              <w:t>15</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2806A76C" w14:textId="5E41C8C1" w:rsidR="00C47062" w:rsidRDefault="00532B23" w:rsidP="00C87CF6">
            <w:pPr>
              <w:spacing w:after="0"/>
              <w:rPr>
                <w:rFonts w:ascii="Century Gothic" w:hAnsi="Century Gothic"/>
                <w:sz w:val="20"/>
                <w:szCs w:val="20"/>
              </w:rPr>
            </w:pPr>
            <w:r>
              <w:rPr>
                <w:rFonts w:ascii="Century Gothic" w:hAnsi="Century Gothic"/>
                <w:sz w:val="20"/>
                <w:szCs w:val="20"/>
              </w:rPr>
              <w:t xml:space="preserve">Présentation TP#3 || </w:t>
            </w:r>
            <w:r w:rsidR="00F47889" w:rsidRPr="00737946">
              <w:rPr>
                <w:rFonts w:ascii="Century Gothic" w:hAnsi="Century Gothic"/>
                <w:sz w:val="20"/>
                <w:szCs w:val="20"/>
              </w:rPr>
              <w:t>Temps</w:t>
            </w:r>
            <w:r w:rsidR="00F47889">
              <w:rPr>
                <w:rFonts w:ascii="Century Gothic" w:hAnsi="Century Gothic"/>
                <w:sz w:val="20"/>
                <w:szCs w:val="20"/>
              </w:rPr>
              <w:t xml:space="preserve"> pour TP </w:t>
            </w:r>
            <w:r w:rsidR="0034330E">
              <w:rPr>
                <w:rFonts w:ascii="Century Gothic" w:hAnsi="Century Gothic"/>
                <w:sz w:val="20"/>
                <w:szCs w:val="20"/>
              </w:rPr>
              <w:t>#</w:t>
            </w:r>
            <w:r w:rsidR="0008580D">
              <w:rPr>
                <w:rFonts w:ascii="Century Gothic" w:hAnsi="Century Gothic"/>
                <w:sz w:val="20"/>
                <w:szCs w:val="20"/>
              </w:rPr>
              <w:t>3</w:t>
            </w:r>
          </w:p>
          <w:p w14:paraId="4CCD38D3" w14:textId="6213BDE2" w:rsidR="004D2D39" w:rsidRPr="00C1318D" w:rsidRDefault="004D2D39" w:rsidP="00C87CF6">
            <w:pPr>
              <w:spacing w:after="0"/>
              <w:rPr>
                <w:rFonts w:ascii="Century Gothic" w:hAnsi="Century Gothic"/>
                <w:b/>
                <w:bCs/>
                <w:sz w:val="20"/>
                <w:szCs w:val="20"/>
              </w:rPr>
            </w:pPr>
            <w:r w:rsidRPr="00C1318D">
              <w:rPr>
                <w:rFonts w:ascii="Century Gothic" w:hAnsi="Century Gothic"/>
                <w:b/>
                <w:bCs/>
                <w:sz w:val="20"/>
                <w:szCs w:val="20"/>
              </w:rPr>
              <w:t>Remise TP#3</w:t>
            </w:r>
          </w:p>
        </w:tc>
        <w:tc>
          <w:tcPr>
            <w:tcW w:w="2340" w:type="dxa"/>
            <w:tcBorders>
              <w:left w:val="single" w:sz="4" w:space="0" w:color="auto"/>
              <w:right w:val="single" w:sz="4" w:space="0" w:color="auto"/>
            </w:tcBorders>
            <w:shd w:val="clear" w:color="auto" w:fill="D9D9D9" w:themeFill="background1" w:themeFillShade="D9"/>
            <w:vAlign w:val="center"/>
          </w:tcPr>
          <w:p w14:paraId="7809DE46" w14:textId="2B8D4CB7" w:rsidR="00C47062" w:rsidRPr="00F55E78" w:rsidRDefault="00681566"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774B38EA" w14:textId="77777777" w:rsidTr="004E733A">
        <w:trPr>
          <w:jc w:val="center"/>
        </w:trPr>
        <w:tc>
          <w:tcPr>
            <w:tcW w:w="1328" w:type="dxa"/>
            <w:tcBorders>
              <w:right w:val="single" w:sz="4" w:space="0" w:color="auto"/>
            </w:tcBorders>
            <w:vAlign w:val="center"/>
          </w:tcPr>
          <w:p w14:paraId="1B1461D7" w14:textId="77777777" w:rsidR="00C47062" w:rsidRPr="00F55E78" w:rsidRDefault="00C47062" w:rsidP="00C87CF6">
            <w:pPr>
              <w:spacing w:after="0"/>
              <w:jc w:val="center"/>
              <w:rPr>
                <w:rFonts w:ascii="Century Gothic" w:hAnsi="Century Gothic"/>
              </w:rPr>
            </w:pPr>
            <w:r w:rsidRPr="00F55E78">
              <w:rPr>
                <w:rFonts w:ascii="Century Gothic" w:hAnsi="Century Gothic"/>
              </w:rPr>
              <w:t>Semaine d’examen</w:t>
            </w:r>
          </w:p>
        </w:tc>
        <w:tc>
          <w:tcPr>
            <w:tcW w:w="6464" w:type="dxa"/>
            <w:tcBorders>
              <w:top w:val="dotted" w:sz="4" w:space="0" w:color="auto"/>
              <w:left w:val="single" w:sz="4" w:space="0" w:color="auto"/>
              <w:bottom w:val="single" w:sz="4" w:space="0" w:color="auto"/>
              <w:right w:val="single" w:sz="4" w:space="0" w:color="auto"/>
            </w:tcBorders>
            <w:vAlign w:val="center"/>
          </w:tcPr>
          <w:p w14:paraId="77FA231C" w14:textId="19008AAC" w:rsidR="00C47062" w:rsidRPr="00B812AC" w:rsidRDefault="00C47062" w:rsidP="00C87CF6">
            <w:pPr>
              <w:spacing w:after="0"/>
              <w:rPr>
                <w:rFonts w:ascii="Century Gothic" w:hAnsi="Century Gothic"/>
                <w:b/>
                <w:bCs/>
                <w:sz w:val="20"/>
                <w:szCs w:val="20"/>
              </w:rPr>
            </w:pPr>
          </w:p>
        </w:tc>
        <w:tc>
          <w:tcPr>
            <w:tcW w:w="2340" w:type="dxa"/>
            <w:tcBorders>
              <w:left w:val="single" w:sz="4" w:space="0" w:color="auto"/>
            </w:tcBorders>
            <w:vAlign w:val="center"/>
          </w:tcPr>
          <w:p w14:paraId="5221D73E" w14:textId="77777777" w:rsidR="00C47062" w:rsidRPr="00F55E78" w:rsidRDefault="00C47062" w:rsidP="00C87CF6">
            <w:pPr>
              <w:spacing w:after="0"/>
              <w:rPr>
                <w:rFonts w:ascii="Century Gothic" w:hAnsi="Century Gothic"/>
                <w:sz w:val="20"/>
                <w:szCs w:val="20"/>
              </w:rPr>
            </w:pPr>
          </w:p>
        </w:tc>
      </w:tr>
    </w:tbl>
    <w:p w14:paraId="1BD36F95" w14:textId="143D458C" w:rsidR="00826441" w:rsidRDefault="00826441" w:rsidP="00C87CF6">
      <w:pPr>
        <w:spacing w:after="0"/>
        <w:rPr>
          <w:b/>
        </w:rPr>
      </w:pPr>
    </w:p>
    <w:p w14:paraId="2FDEDFD2" w14:textId="0F0AFBD9" w:rsidR="00031257" w:rsidRDefault="00031257" w:rsidP="001F2432">
      <w:pPr>
        <w:spacing w:after="0" w:line="240" w:lineRule="auto"/>
        <w:rPr>
          <w:b/>
        </w:rPr>
      </w:pPr>
    </w:p>
    <w:p w14:paraId="196C634D" w14:textId="77777777" w:rsidR="00BB4C4C" w:rsidRDefault="004741DD" w:rsidP="00F55E78">
      <w:pPr>
        <w:pStyle w:val="Titre3"/>
      </w:pPr>
      <w:bookmarkStart w:id="2" w:name="_Toc516049104"/>
      <w:r w:rsidRPr="00FC60C1">
        <w:t>P</w:t>
      </w:r>
      <w:r w:rsidR="00BB4C4C" w:rsidRPr="00FC60C1">
        <w:t>récisions concernant l’évaluation</w:t>
      </w:r>
      <w:bookmarkEnd w:id="2"/>
      <w:r w:rsidR="004F68B7">
        <w:t xml:space="preserve"> </w:t>
      </w:r>
      <w:r w:rsidR="004F68B7" w:rsidRPr="003C2194">
        <w:t>SOMMATIVE</w:t>
      </w:r>
    </w:p>
    <w:p w14:paraId="6E2A2EFA" w14:textId="77777777" w:rsidR="004F68B7" w:rsidRPr="000D4072" w:rsidRDefault="004F68B7" w:rsidP="00C87CF6">
      <w:pPr>
        <w:spacing w:after="0"/>
        <w:rPr>
          <w:sz w:val="10"/>
          <w:szCs w:val="10"/>
        </w:rPr>
      </w:pPr>
    </w:p>
    <w:tbl>
      <w:tblPr>
        <w:tblStyle w:val="Grilledutableau"/>
        <w:tblW w:w="10132" w:type="dxa"/>
        <w:jc w:val="center"/>
        <w:tblBorders>
          <w:insideH w:val="dotted" w:sz="4" w:space="0" w:color="auto"/>
          <w:insideV w:val="dotted" w:sz="4" w:space="0" w:color="auto"/>
        </w:tblBorders>
        <w:tblLook w:val="04A0" w:firstRow="1" w:lastRow="0" w:firstColumn="1" w:lastColumn="0" w:noHBand="0" w:noVBand="1"/>
      </w:tblPr>
      <w:tblGrid>
        <w:gridCol w:w="1330"/>
        <w:gridCol w:w="5512"/>
        <w:gridCol w:w="1672"/>
        <w:gridCol w:w="1618"/>
      </w:tblGrid>
      <w:tr w:rsidR="004F68B7" w:rsidRPr="00BC1F82" w14:paraId="6F03EB5B" w14:textId="77777777" w:rsidTr="004E6BE2">
        <w:trPr>
          <w:jc w:val="center"/>
        </w:trPr>
        <w:tc>
          <w:tcPr>
            <w:tcW w:w="1330" w:type="dxa"/>
            <w:tcBorders>
              <w:top w:val="single" w:sz="4" w:space="0" w:color="auto"/>
              <w:bottom w:val="single" w:sz="4" w:space="0" w:color="auto"/>
            </w:tcBorders>
            <w:shd w:val="clear" w:color="auto" w:fill="D9D9D9" w:themeFill="background1" w:themeFillShade="D9"/>
            <w:vAlign w:val="center"/>
          </w:tcPr>
          <w:p w14:paraId="63591AE3" w14:textId="77777777" w:rsidR="004F68B7" w:rsidRPr="00BC1F82" w:rsidRDefault="004F68B7" w:rsidP="00C87CF6">
            <w:pPr>
              <w:spacing w:after="0"/>
              <w:jc w:val="center"/>
              <w:rPr>
                <w:rFonts w:ascii="Century Gothic" w:hAnsi="Century Gothic"/>
                <w:b/>
              </w:rPr>
            </w:pPr>
            <w:r w:rsidRPr="00BC1F82">
              <w:rPr>
                <w:rFonts w:ascii="Century Gothic" w:hAnsi="Century Gothic"/>
                <w:b/>
              </w:rPr>
              <w:t>Semaine</w:t>
            </w:r>
          </w:p>
        </w:tc>
        <w:tc>
          <w:tcPr>
            <w:tcW w:w="5512" w:type="dxa"/>
            <w:tcBorders>
              <w:top w:val="single" w:sz="4" w:space="0" w:color="auto"/>
              <w:bottom w:val="single" w:sz="4" w:space="0" w:color="auto"/>
            </w:tcBorders>
            <w:shd w:val="clear" w:color="auto" w:fill="D9D9D9" w:themeFill="background1" w:themeFillShade="D9"/>
            <w:vAlign w:val="center"/>
          </w:tcPr>
          <w:p w14:paraId="6C697039" w14:textId="77777777" w:rsidR="004F68B7" w:rsidRPr="00BC1F82" w:rsidRDefault="004F68B7" w:rsidP="00C87CF6">
            <w:pPr>
              <w:spacing w:after="0"/>
              <w:jc w:val="center"/>
              <w:rPr>
                <w:rFonts w:ascii="Century Gothic" w:hAnsi="Century Gothic"/>
                <w:b/>
                <w:strike/>
              </w:rPr>
            </w:pPr>
          </w:p>
          <w:p w14:paraId="24031AEB" w14:textId="77777777" w:rsidR="004F68B7" w:rsidRPr="00BC1F82" w:rsidRDefault="004F68B7" w:rsidP="00C87CF6">
            <w:pPr>
              <w:spacing w:after="0"/>
              <w:jc w:val="center"/>
              <w:rPr>
                <w:rFonts w:ascii="Century Gothic" w:hAnsi="Century Gothic"/>
                <w:b/>
              </w:rPr>
            </w:pPr>
            <w:r w:rsidRPr="00BC1F82">
              <w:rPr>
                <w:rFonts w:ascii="Century Gothic" w:hAnsi="Century Gothic"/>
                <w:b/>
              </w:rPr>
              <w:t>Types et objets d’évaluation</w:t>
            </w:r>
          </w:p>
          <w:p w14:paraId="262C658A" w14:textId="77777777" w:rsidR="004F68B7" w:rsidRPr="00BC1F82" w:rsidRDefault="004F68B7" w:rsidP="00C87CF6">
            <w:pPr>
              <w:spacing w:after="0"/>
              <w:jc w:val="center"/>
              <w:rPr>
                <w:rFonts w:ascii="Century Gothic" w:hAnsi="Century Gothic"/>
                <w:b/>
              </w:rPr>
            </w:pPr>
          </w:p>
        </w:tc>
        <w:tc>
          <w:tcPr>
            <w:tcW w:w="1672" w:type="dxa"/>
            <w:tcBorders>
              <w:top w:val="single" w:sz="4" w:space="0" w:color="auto"/>
              <w:bottom w:val="single" w:sz="4" w:space="0" w:color="auto"/>
            </w:tcBorders>
            <w:shd w:val="clear" w:color="auto" w:fill="D9D9D9" w:themeFill="background1" w:themeFillShade="D9"/>
            <w:vAlign w:val="center"/>
          </w:tcPr>
          <w:p w14:paraId="10403381" w14:textId="77777777" w:rsidR="004F68B7" w:rsidRPr="00BC1F82" w:rsidRDefault="004F68B7" w:rsidP="00C87CF6">
            <w:pPr>
              <w:spacing w:after="0"/>
              <w:jc w:val="center"/>
              <w:rPr>
                <w:rFonts w:ascii="Century Gothic" w:hAnsi="Century Gothic"/>
                <w:b/>
              </w:rPr>
            </w:pPr>
            <w:r w:rsidRPr="00BC1F82">
              <w:rPr>
                <w:rFonts w:ascii="Century Gothic" w:hAnsi="Century Gothic"/>
                <w:b/>
              </w:rPr>
              <w:t xml:space="preserve">Éléments de compétence évalués </w:t>
            </w:r>
            <w:r w:rsidRPr="00BC1F82">
              <w:rPr>
                <w:rFonts w:ascii="Century Gothic" w:hAnsi="Century Gothic"/>
                <w:b/>
                <w:i/>
                <w:sz w:val="18"/>
                <w:szCs w:val="18"/>
              </w:rPr>
              <w:t>(numéros)</w:t>
            </w:r>
          </w:p>
        </w:tc>
        <w:tc>
          <w:tcPr>
            <w:tcW w:w="1618" w:type="dxa"/>
            <w:tcBorders>
              <w:top w:val="single" w:sz="4" w:space="0" w:color="auto"/>
              <w:bottom w:val="single" w:sz="4" w:space="0" w:color="auto"/>
            </w:tcBorders>
            <w:shd w:val="clear" w:color="auto" w:fill="D9D9D9" w:themeFill="background1" w:themeFillShade="D9"/>
            <w:vAlign w:val="center"/>
          </w:tcPr>
          <w:p w14:paraId="0A04A393" w14:textId="77777777" w:rsidR="004F68B7" w:rsidRPr="00BC1F82" w:rsidRDefault="004F68B7" w:rsidP="00C87CF6">
            <w:pPr>
              <w:spacing w:after="0"/>
              <w:jc w:val="center"/>
              <w:rPr>
                <w:rFonts w:ascii="Century Gothic" w:hAnsi="Century Gothic"/>
                <w:b/>
              </w:rPr>
            </w:pPr>
            <w:r w:rsidRPr="00BC1F82">
              <w:rPr>
                <w:rFonts w:ascii="Century Gothic" w:hAnsi="Century Gothic"/>
                <w:b/>
              </w:rPr>
              <w:t>% de la note finale</w:t>
            </w:r>
          </w:p>
        </w:tc>
      </w:tr>
      <w:tr w:rsidR="004E6BE2" w:rsidRPr="00BC1F82" w14:paraId="7A1DB1A5" w14:textId="77777777" w:rsidTr="004E6BE2">
        <w:trPr>
          <w:trHeight w:val="340"/>
          <w:jc w:val="center"/>
        </w:trPr>
        <w:tc>
          <w:tcPr>
            <w:tcW w:w="1330" w:type="dxa"/>
            <w:tcBorders>
              <w:top w:val="single" w:sz="4" w:space="0" w:color="auto"/>
            </w:tcBorders>
          </w:tcPr>
          <w:p w14:paraId="046901AA" w14:textId="521B3AB0" w:rsidR="004E6BE2" w:rsidRPr="00BC1F82" w:rsidRDefault="00A10734" w:rsidP="004E6BE2">
            <w:pPr>
              <w:shd w:val="clear" w:color="auto" w:fill="FFFFFF" w:themeFill="background1"/>
              <w:spacing w:after="0"/>
              <w:rPr>
                <w:rFonts w:ascii="Century Gothic" w:hAnsi="Century Gothic"/>
              </w:rPr>
            </w:pPr>
            <w:r>
              <w:rPr>
                <w:rFonts w:ascii="Century Gothic" w:hAnsi="Century Gothic"/>
              </w:rPr>
              <w:t>3</w:t>
            </w:r>
          </w:p>
        </w:tc>
        <w:tc>
          <w:tcPr>
            <w:tcW w:w="5512" w:type="dxa"/>
            <w:tcBorders>
              <w:top w:val="single" w:sz="4" w:space="0" w:color="auto"/>
            </w:tcBorders>
          </w:tcPr>
          <w:p w14:paraId="4B71971F" w14:textId="08F0F096" w:rsidR="004E6BE2" w:rsidRPr="00BC1F82" w:rsidRDefault="004E6BE2" w:rsidP="004E6BE2">
            <w:pPr>
              <w:shd w:val="clear" w:color="auto" w:fill="FFFFFF" w:themeFill="background1"/>
              <w:spacing w:after="0"/>
              <w:rPr>
                <w:rFonts w:ascii="Century Gothic" w:hAnsi="Century Gothic"/>
              </w:rPr>
            </w:pPr>
            <w:r w:rsidRPr="00227175">
              <w:rPr>
                <w:rFonts w:ascii="Century Gothic" w:hAnsi="Century Gothic"/>
                <w:sz w:val="20"/>
                <w:szCs w:val="20"/>
              </w:rPr>
              <w:t>Travail pratique #1 – Création d’un BD et importation des données en SQL</w:t>
            </w:r>
          </w:p>
        </w:tc>
        <w:tc>
          <w:tcPr>
            <w:tcW w:w="1672" w:type="dxa"/>
            <w:tcBorders>
              <w:top w:val="single" w:sz="4" w:space="0" w:color="auto"/>
            </w:tcBorders>
          </w:tcPr>
          <w:p w14:paraId="5FBF5B39" w14:textId="1E4A6E61" w:rsidR="004E6BE2" w:rsidRPr="00BC1F82" w:rsidRDefault="004E6BE2" w:rsidP="004E6BE2">
            <w:pPr>
              <w:shd w:val="clear" w:color="auto" w:fill="FFFFFF" w:themeFill="background1"/>
              <w:spacing w:after="0"/>
              <w:rPr>
                <w:rFonts w:ascii="Century Gothic" w:hAnsi="Century Gothic"/>
              </w:rPr>
            </w:pPr>
            <w:r>
              <w:rPr>
                <w:rFonts w:ascii="Century Gothic" w:hAnsi="Century Gothic"/>
                <w:sz w:val="20"/>
                <w:szCs w:val="20"/>
              </w:rPr>
              <w:t>1, 2, 3</w:t>
            </w:r>
          </w:p>
        </w:tc>
        <w:tc>
          <w:tcPr>
            <w:tcW w:w="1618" w:type="dxa"/>
            <w:tcBorders>
              <w:top w:val="single" w:sz="4" w:space="0" w:color="auto"/>
            </w:tcBorders>
          </w:tcPr>
          <w:p w14:paraId="4B1B872D" w14:textId="5547D5EB" w:rsidR="004E6BE2" w:rsidRPr="00BC1F82" w:rsidRDefault="004E6BE2" w:rsidP="004E6BE2">
            <w:pPr>
              <w:shd w:val="clear" w:color="auto" w:fill="FFFFFF" w:themeFill="background1"/>
              <w:spacing w:after="0"/>
              <w:rPr>
                <w:rFonts w:ascii="Century Gothic" w:hAnsi="Century Gothic"/>
              </w:rPr>
            </w:pPr>
            <w:r w:rsidRPr="00227175">
              <w:rPr>
                <w:rFonts w:ascii="Century Gothic" w:hAnsi="Century Gothic"/>
                <w:sz w:val="20"/>
                <w:szCs w:val="20"/>
              </w:rPr>
              <w:t>1</w:t>
            </w:r>
            <w:r w:rsidR="003C6492">
              <w:rPr>
                <w:rFonts w:ascii="Century Gothic" w:hAnsi="Century Gothic"/>
                <w:sz w:val="20"/>
                <w:szCs w:val="20"/>
              </w:rPr>
              <w:t>0</w:t>
            </w:r>
          </w:p>
        </w:tc>
      </w:tr>
      <w:tr w:rsidR="00245734" w:rsidRPr="00BC1F82" w14:paraId="12CBD918" w14:textId="77777777" w:rsidTr="004E6BE2">
        <w:trPr>
          <w:trHeight w:val="340"/>
          <w:jc w:val="center"/>
        </w:trPr>
        <w:tc>
          <w:tcPr>
            <w:tcW w:w="1330" w:type="dxa"/>
            <w:tcBorders>
              <w:top w:val="single" w:sz="4" w:space="0" w:color="auto"/>
            </w:tcBorders>
          </w:tcPr>
          <w:p w14:paraId="29D87365" w14:textId="303BA7C2" w:rsidR="00245734" w:rsidRDefault="004D2D39" w:rsidP="00245734">
            <w:pPr>
              <w:shd w:val="clear" w:color="auto" w:fill="FFFFFF" w:themeFill="background1"/>
              <w:spacing w:after="0"/>
              <w:rPr>
                <w:rFonts w:ascii="Century Gothic" w:hAnsi="Century Gothic"/>
              </w:rPr>
            </w:pPr>
            <w:r>
              <w:rPr>
                <w:rFonts w:ascii="Century Gothic" w:hAnsi="Century Gothic"/>
              </w:rPr>
              <w:t>5</w:t>
            </w:r>
          </w:p>
        </w:tc>
        <w:tc>
          <w:tcPr>
            <w:tcW w:w="5512" w:type="dxa"/>
            <w:tcBorders>
              <w:top w:val="single" w:sz="4" w:space="0" w:color="auto"/>
            </w:tcBorders>
          </w:tcPr>
          <w:p w14:paraId="6FCFB059" w14:textId="7F02F037" w:rsidR="00245734" w:rsidRPr="00227175" w:rsidRDefault="004D2D39" w:rsidP="00245734">
            <w:pPr>
              <w:shd w:val="clear" w:color="auto" w:fill="FFFFFF" w:themeFill="background1"/>
              <w:spacing w:after="0"/>
              <w:rPr>
                <w:rFonts w:ascii="Century Gothic" w:hAnsi="Century Gothic"/>
                <w:sz w:val="20"/>
                <w:szCs w:val="20"/>
              </w:rPr>
            </w:pPr>
            <w:r>
              <w:rPr>
                <w:rFonts w:ascii="Century Gothic" w:hAnsi="Century Gothic"/>
                <w:sz w:val="20"/>
                <w:szCs w:val="20"/>
              </w:rPr>
              <w:t>DEA du</w:t>
            </w:r>
            <w:r w:rsidR="00245734">
              <w:rPr>
                <w:rFonts w:ascii="Century Gothic" w:hAnsi="Century Gothic"/>
                <w:sz w:val="20"/>
                <w:szCs w:val="20"/>
              </w:rPr>
              <w:t xml:space="preserve"> TP #</w:t>
            </w:r>
            <w:r w:rsidR="005F2AF9">
              <w:rPr>
                <w:rFonts w:ascii="Century Gothic" w:hAnsi="Century Gothic"/>
                <w:sz w:val="20"/>
                <w:szCs w:val="20"/>
              </w:rPr>
              <w:t>2</w:t>
            </w:r>
          </w:p>
        </w:tc>
        <w:tc>
          <w:tcPr>
            <w:tcW w:w="1672" w:type="dxa"/>
            <w:tcBorders>
              <w:top w:val="single" w:sz="4" w:space="0" w:color="auto"/>
            </w:tcBorders>
          </w:tcPr>
          <w:p w14:paraId="0DAD2B30" w14:textId="58AAF62D" w:rsidR="00245734" w:rsidRDefault="005F2AF9" w:rsidP="00245734">
            <w:pPr>
              <w:shd w:val="clear" w:color="auto" w:fill="FFFFFF" w:themeFill="background1"/>
              <w:spacing w:after="0"/>
              <w:rPr>
                <w:rFonts w:ascii="Century Gothic" w:hAnsi="Century Gothic"/>
                <w:sz w:val="20"/>
                <w:szCs w:val="20"/>
              </w:rPr>
            </w:pPr>
            <w:r>
              <w:rPr>
                <w:rFonts w:ascii="Century Gothic" w:hAnsi="Century Gothic"/>
                <w:sz w:val="20"/>
                <w:szCs w:val="20"/>
              </w:rPr>
              <w:t>1, 2, 3, 5</w:t>
            </w:r>
          </w:p>
        </w:tc>
        <w:tc>
          <w:tcPr>
            <w:tcW w:w="1618" w:type="dxa"/>
            <w:tcBorders>
              <w:top w:val="single" w:sz="4" w:space="0" w:color="auto"/>
            </w:tcBorders>
          </w:tcPr>
          <w:p w14:paraId="475E96CC" w14:textId="31B307CC" w:rsidR="00245734" w:rsidRPr="00227175" w:rsidRDefault="005F2AF9" w:rsidP="00245734">
            <w:pPr>
              <w:shd w:val="clear" w:color="auto" w:fill="FFFFFF" w:themeFill="background1"/>
              <w:spacing w:after="0"/>
              <w:rPr>
                <w:rFonts w:ascii="Century Gothic" w:hAnsi="Century Gothic"/>
                <w:sz w:val="20"/>
                <w:szCs w:val="20"/>
              </w:rPr>
            </w:pPr>
            <w:r>
              <w:rPr>
                <w:rFonts w:ascii="Century Gothic" w:hAnsi="Century Gothic"/>
                <w:sz w:val="20"/>
                <w:szCs w:val="20"/>
              </w:rPr>
              <w:t>5</w:t>
            </w:r>
          </w:p>
        </w:tc>
      </w:tr>
      <w:tr w:rsidR="00245734" w:rsidRPr="00BC1F82" w14:paraId="61ADC954" w14:textId="77777777" w:rsidTr="004E6BE2">
        <w:trPr>
          <w:trHeight w:val="340"/>
          <w:jc w:val="center"/>
        </w:trPr>
        <w:tc>
          <w:tcPr>
            <w:tcW w:w="1330" w:type="dxa"/>
          </w:tcPr>
          <w:p w14:paraId="60350126" w14:textId="4C3F723E" w:rsidR="00245734" w:rsidRPr="00BC1F82" w:rsidRDefault="00532B23" w:rsidP="00245734">
            <w:pPr>
              <w:shd w:val="clear" w:color="auto" w:fill="FFFFFF" w:themeFill="background1"/>
              <w:spacing w:after="0"/>
              <w:rPr>
                <w:rFonts w:ascii="Century Gothic" w:hAnsi="Century Gothic"/>
                <w:sz w:val="20"/>
                <w:szCs w:val="20"/>
              </w:rPr>
            </w:pPr>
            <w:r>
              <w:rPr>
                <w:rFonts w:ascii="Century Gothic" w:hAnsi="Century Gothic"/>
                <w:sz w:val="20"/>
                <w:szCs w:val="20"/>
              </w:rPr>
              <w:t>8</w:t>
            </w:r>
          </w:p>
        </w:tc>
        <w:tc>
          <w:tcPr>
            <w:tcW w:w="5512" w:type="dxa"/>
          </w:tcPr>
          <w:p w14:paraId="6C79F288" w14:textId="60623002" w:rsidR="00245734" w:rsidRPr="00BC1F82"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Travail pratique #2 – Application console d’interaction avec la base de données</w:t>
            </w:r>
          </w:p>
        </w:tc>
        <w:tc>
          <w:tcPr>
            <w:tcW w:w="1672" w:type="dxa"/>
          </w:tcPr>
          <w:p w14:paraId="1D5A428B" w14:textId="2927B682" w:rsidR="00245734" w:rsidRPr="00BC1F82"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1, 2, 3, 5</w:t>
            </w:r>
          </w:p>
        </w:tc>
        <w:tc>
          <w:tcPr>
            <w:tcW w:w="1618" w:type="dxa"/>
          </w:tcPr>
          <w:p w14:paraId="2AB7A125" w14:textId="20BE3EA0" w:rsidR="00245734" w:rsidRPr="00BC1F82" w:rsidRDefault="005F2AF9" w:rsidP="00245734">
            <w:pPr>
              <w:shd w:val="clear" w:color="auto" w:fill="FFFFFF" w:themeFill="background1"/>
              <w:spacing w:after="0"/>
              <w:rPr>
                <w:rFonts w:ascii="Century Gothic" w:hAnsi="Century Gothic"/>
                <w:sz w:val="20"/>
                <w:szCs w:val="20"/>
              </w:rPr>
            </w:pPr>
            <w:r>
              <w:rPr>
                <w:rFonts w:ascii="Century Gothic" w:hAnsi="Century Gothic"/>
                <w:sz w:val="20"/>
                <w:szCs w:val="20"/>
              </w:rPr>
              <w:t>35</w:t>
            </w:r>
          </w:p>
        </w:tc>
      </w:tr>
      <w:tr w:rsidR="00245734" w:rsidRPr="00BC1F82" w14:paraId="4FB4AB52" w14:textId="77777777" w:rsidTr="004E6BE2">
        <w:trPr>
          <w:trHeight w:val="340"/>
          <w:jc w:val="center"/>
        </w:trPr>
        <w:tc>
          <w:tcPr>
            <w:tcW w:w="1330" w:type="dxa"/>
          </w:tcPr>
          <w:p w14:paraId="5312ADD7" w14:textId="03DC0EAA" w:rsidR="00245734" w:rsidRPr="00BC1F82" w:rsidRDefault="00C1318D" w:rsidP="00245734">
            <w:pPr>
              <w:shd w:val="clear" w:color="auto" w:fill="FFFFFF" w:themeFill="background1"/>
              <w:spacing w:after="0"/>
              <w:rPr>
                <w:rFonts w:ascii="Century Gothic" w:hAnsi="Century Gothic"/>
                <w:sz w:val="20"/>
                <w:szCs w:val="20"/>
              </w:rPr>
            </w:pPr>
            <w:r>
              <w:rPr>
                <w:rFonts w:ascii="Century Gothic" w:hAnsi="Century Gothic"/>
                <w:sz w:val="20"/>
                <w:szCs w:val="20"/>
              </w:rPr>
              <w:t>15</w:t>
            </w:r>
          </w:p>
        </w:tc>
        <w:tc>
          <w:tcPr>
            <w:tcW w:w="5512" w:type="dxa"/>
          </w:tcPr>
          <w:p w14:paraId="0EA405EC" w14:textId="73B1107C" w:rsidR="00C775F3" w:rsidRPr="00BC1F82"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Travail pratique #3 – Application WPF</w:t>
            </w:r>
            <w:r w:rsidR="00C775F3">
              <w:rPr>
                <w:rFonts w:ascii="Century Gothic" w:hAnsi="Century Gothic"/>
                <w:sz w:val="20"/>
                <w:szCs w:val="20"/>
              </w:rPr>
              <w:t xml:space="preserve"> et présentation</w:t>
            </w:r>
          </w:p>
        </w:tc>
        <w:tc>
          <w:tcPr>
            <w:tcW w:w="1672" w:type="dxa"/>
          </w:tcPr>
          <w:p w14:paraId="4583E907" w14:textId="2F4CC6D8" w:rsidR="00245734" w:rsidRPr="00BC1F82"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1, 2, 3, 4, 5, 6, 8</w:t>
            </w:r>
          </w:p>
        </w:tc>
        <w:tc>
          <w:tcPr>
            <w:tcW w:w="1618" w:type="dxa"/>
          </w:tcPr>
          <w:p w14:paraId="708F9785" w14:textId="798D024D" w:rsidR="00245734" w:rsidRPr="00BC1F82" w:rsidRDefault="00B33DFE" w:rsidP="00245734">
            <w:pPr>
              <w:shd w:val="clear" w:color="auto" w:fill="FFFFFF" w:themeFill="background1"/>
              <w:spacing w:after="0"/>
              <w:rPr>
                <w:rFonts w:ascii="Century Gothic" w:hAnsi="Century Gothic"/>
                <w:sz w:val="20"/>
                <w:szCs w:val="20"/>
              </w:rPr>
            </w:pPr>
            <w:r>
              <w:rPr>
                <w:rFonts w:ascii="Century Gothic" w:hAnsi="Century Gothic"/>
                <w:sz w:val="20"/>
                <w:szCs w:val="20"/>
              </w:rPr>
              <w:t>50</w:t>
            </w:r>
          </w:p>
        </w:tc>
      </w:tr>
    </w:tbl>
    <w:p w14:paraId="611D591B" w14:textId="77777777" w:rsidR="00043F3B" w:rsidRPr="00BC1F82" w:rsidRDefault="00043F3B" w:rsidP="00C87CF6">
      <w:pPr>
        <w:pStyle w:val="Paragraphedeliste"/>
        <w:spacing w:after="0" w:line="259" w:lineRule="auto"/>
        <w:rPr>
          <w:rFonts w:ascii="Century Gothic" w:hAnsi="Century Gothic"/>
        </w:rPr>
      </w:pPr>
    </w:p>
    <w:p w14:paraId="61AFC8C4" w14:textId="77777777" w:rsidR="001F2432" w:rsidRDefault="001F2432">
      <w:pPr>
        <w:spacing w:after="0" w:line="240" w:lineRule="auto"/>
        <w:rPr>
          <w:rFonts w:ascii="Century Gothic" w:eastAsia="Calibri" w:hAnsi="Century Gothic"/>
          <w:b/>
        </w:rPr>
      </w:pPr>
      <w:r>
        <w:rPr>
          <w:rFonts w:ascii="Century Gothic" w:hAnsi="Century Gothic"/>
          <w:b/>
        </w:rPr>
        <w:br w:type="page"/>
      </w:r>
    </w:p>
    <w:p w14:paraId="3DF0455D" w14:textId="336C6D74" w:rsidR="007938CF" w:rsidRDefault="001A2BCB" w:rsidP="00C87CF6">
      <w:pPr>
        <w:pStyle w:val="Paragraphedeliste"/>
        <w:spacing w:after="0" w:line="259" w:lineRule="auto"/>
        <w:rPr>
          <w:rFonts w:ascii="Century Gothic" w:hAnsi="Century Gothic"/>
          <w:b/>
        </w:rPr>
      </w:pPr>
      <w:r w:rsidRPr="007B4C06">
        <w:rPr>
          <w:rFonts w:ascii="Century Gothic" w:hAnsi="Century Gothic"/>
          <w:b/>
        </w:rPr>
        <w:lastRenderedPageBreak/>
        <w:t>Doubles standards</w:t>
      </w:r>
    </w:p>
    <w:p w14:paraId="45A1D17C" w14:textId="77777777" w:rsidR="0012087B" w:rsidRPr="007B4C06" w:rsidRDefault="00B95893" w:rsidP="00C87CF6">
      <w:pPr>
        <w:pStyle w:val="Paragraphedeliste"/>
        <w:spacing w:after="0" w:line="259" w:lineRule="auto"/>
        <w:rPr>
          <w:rFonts w:ascii="Century Gothic" w:hAnsi="Century Gothic"/>
          <w:i/>
          <w:sz w:val="20"/>
        </w:rPr>
      </w:pPr>
      <w:r w:rsidRPr="007B4C06">
        <w:rPr>
          <w:rFonts w:ascii="Century Gothic" w:hAnsi="Century Gothic"/>
          <w:i/>
          <w:sz w:val="20"/>
        </w:rPr>
        <w:t>(</w:t>
      </w:r>
      <w:r w:rsidR="007938CF">
        <w:rPr>
          <w:rFonts w:ascii="Century Gothic" w:hAnsi="Century Gothic"/>
          <w:i/>
          <w:sz w:val="20"/>
        </w:rPr>
        <w:t>À</w:t>
      </w:r>
      <w:r w:rsidR="0029063E" w:rsidRPr="007B4C06">
        <w:rPr>
          <w:rFonts w:ascii="Century Gothic" w:hAnsi="Century Gothic"/>
          <w:i/>
          <w:sz w:val="20"/>
        </w:rPr>
        <w:t xml:space="preserve"> préciser le cas échéant</w:t>
      </w:r>
      <w:r w:rsidRPr="007B4C06">
        <w:rPr>
          <w:rFonts w:ascii="Century Gothic" w:hAnsi="Century Gothic"/>
          <w:i/>
          <w:sz w:val="20"/>
        </w:rPr>
        <w:t>)</w:t>
      </w:r>
    </w:p>
    <w:p w14:paraId="6BEE4D92" w14:textId="77777777" w:rsidR="00AB6DA9" w:rsidRPr="00AB6DA9" w:rsidRDefault="00AB6DA9" w:rsidP="00C87CF6">
      <w:pPr>
        <w:pStyle w:val="Paragraphedeliste"/>
        <w:spacing w:after="0" w:line="259" w:lineRule="auto"/>
        <w:rPr>
          <w:sz w:val="10"/>
        </w:rPr>
      </w:pPr>
    </w:p>
    <w:tbl>
      <w:tblPr>
        <w:tblStyle w:val="Grilledutableau"/>
        <w:tblW w:w="0" w:type="auto"/>
        <w:jc w:val="center"/>
        <w:tblLook w:val="04A0" w:firstRow="1" w:lastRow="0" w:firstColumn="1" w:lastColumn="0" w:noHBand="0" w:noVBand="1"/>
      </w:tblPr>
      <w:tblGrid>
        <w:gridCol w:w="10075"/>
      </w:tblGrid>
      <w:tr w:rsidR="00AB6DA9" w:rsidRPr="000D4072" w14:paraId="13CA682E" w14:textId="77777777" w:rsidTr="00482381">
        <w:trPr>
          <w:trHeight w:val="697"/>
          <w:jc w:val="center"/>
        </w:trPr>
        <w:tc>
          <w:tcPr>
            <w:tcW w:w="10075" w:type="dxa"/>
          </w:tcPr>
          <w:p w14:paraId="3022DDD7" w14:textId="1680E3E8" w:rsidR="00AB6DA9" w:rsidRPr="007B4C06" w:rsidRDefault="000C0C9C" w:rsidP="00C87CF6">
            <w:pPr>
              <w:spacing w:after="0"/>
              <w:rPr>
                <w:rFonts w:ascii="Century Gothic" w:hAnsi="Century Gothic"/>
                <w:sz w:val="20"/>
                <w:szCs w:val="20"/>
              </w:rPr>
            </w:pPr>
            <w:r>
              <w:rPr>
                <w:rFonts w:ascii="Century Gothic" w:hAnsi="Century Gothic"/>
                <w:sz w:val="20"/>
                <w:szCs w:val="20"/>
              </w:rPr>
              <w:t>Aucun</w:t>
            </w:r>
          </w:p>
          <w:p w14:paraId="44A54810" w14:textId="77777777" w:rsidR="00AB6DA9" w:rsidRPr="000D4072" w:rsidRDefault="00AB6DA9" w:rsidP="00C87CF6">
            <w:pPr>
              <w:spacing w:after="0"/>
              <w:rPr>
                <w:b/>
                <w:sz w:val="20"/>
                <w:szCs w:val="20"/>
              </w:rPr>
            </w:pPr>
          </w:p>
        </w:tc>
      </w:tr>
    </w:tbl>
    <w:p w14:paraId="570B626F" w14:textId="77777777" w:rsidR="001A2BCB" w:rsidRPr="00A923D8" w:rsidRDefault="001A2BCB" w:rsidP="00C87CF6">
      <w:pPr>
        <w:pStyle w:val="Paragraphedeliste"/>
        <w:spacing w:after="0" w:line="259" w:lineRule="auto"/>
      </w:pPr>
    </w:p>
    <w:p w14:paraId="6ACC1F3A" w14:textId="77777777" w:rsidR="00C43885" w:rsidRPr="007B4C06" w:rsidRDefault="001A2BCB" w:rsidP="00C87CF6">
      <w:pPr>
        <w:pStyle w:val="Paragraphedeliste"/>
        <w:spacing w:after="0" w:line="259" w:lineRule="auto"/>
        <w:rPr>
          <w:rFonts w:ascii="Century Gothic" w:hAnsi="Century Gothic"/>
        </w:rPr>
      </w:pPr>
      <w:r w:rsidRPr="007B4C06">
        <w:rPr>
          <w:rFonts w:ascii="Century Gothic" w:hAnsi="Century Gothic"/>
          <w:b/>
        </w:rPr>
        <w:t xml:space="preserve">Formats de remise, exigences et critères de </w:t>
      </w:r>
      <w:r w:rsidR="000D4072" w:rsidRPr="007B4C06">
        <w:rPr>
          <w:rFonts w:ascii="Century Gothic" w:hAnsi="Century Gothic"/>
          <w:b/>
        </w:rPr>
        <w:t>correction </w:t>
      </w:r>
    </w:p>
    <w:p w14:paraId="33D6EB48" w14:textId="77777777" w:rsidR="000D4072" w:rsidRPr="000D4072" w:rsidRDefault="000D4072" w:rsidP="00C87CF6">
      <w:pPr>
        <w:pStyle w:val="Paragraphedeliste"/>
        <w:spacing w:after="0" w:line="259" w:lineRule="auto"/>
        <w:rPr>
          <w:sz w:val="10"/>
        </w:rPr>
      </w:pPr>
    </w:p>
    <w:tbl>
      <w:tblPr>
        <w:tblStyle w:val="Grilledutableau"/>
        <w:tblW w:w="0" w:type="auto"/>
        <w:jc w:val="center"/>
        <w:tblLook w:val="04A0" w:firstRow="1" w:lastRow="0" w:firstColumn="1" w:lastColumn="0" w:noHBand="0" w:noVBand="1"/>
      </w:tblPr>
      <w:tblGrid>
        <w:gridCol w:w="10075"/>
      </w:tblGrid>
      <w:tr w:rsidR="000D4072" w:rsidRPr="000D4072" w14:paraId="48698287" w14:textId="77777777" w:rsidTr="00482381">
        <w:trPr>
          <w:trHeight w:val="697"/>
          <w:jc w:val="center"/>
        </w:trPr>
        <w:tc>
          <w:tcPr>
            <w:tcW w:w="10075" w:type="dxa"/>
          </w:tcPr>
          <w:p w14:paraId="292D42D4" w14:textId="6262FBE2" w:rsidR="000D4072" w:rsidRPr="000D4072" w:rsidRDefault="00C47062" w:rsidP="00B54E1A">
            <w:pPr>
              <w:spacing w:after="0"/>
              <w:rPr>
                <w:b/>
                <w:sz w:val="20"/>
                <w:szCs w:val="20"/>
              </w:rPr>
            </w:pPr>
            <w:r w:rsidRPr="00C47062">
              <w:rPr>
                <w:rFonts w:ascii="Century Gothic" w:hAnsi="Century Gothic"/>
              </w:rPr>
              <w:t xml:space="preserve">Les </w:t>
            </w:r>
            <w:r>
              <w:rPr>
                <w:rFonts w:ascii="Century Gothic" w:hAnsi="Century Gothic"/>
              </w:rPr>
              <w:t>consignes, les critères de correction, les précisions quant à l’évaluation de la langue et quant aux pénalités de retards seront présenté</w:t>
            </w:r>
            <w:r w:rsidR="00D30DF7">
              <w:rPr>
                <w:rFonts w:ascii="Century Gothic" w:hAnsi="Century Gothic"/>
              </w:rPr>
              <w:t>e</w:t>
            </w:r>
            <w:r>
              <w:rPr>
                <w:rFonts w:ascii="Century Gothic" w:hAnsi="Century Gothic"/>
              </w:rPr>
              <w:t>s avant chaque activité d’évaluation.</w:t>
            </w:r>
          </w:p>
        </w:tc>
      </w:tr>
    </w:tbl>
    <w:p w14:paraId="12C141C6" w14:textId="77777777" w:rsidR="00B95893" w:rsidRPr="00A923D8" w:rsidRDefault="00B95893" w:rsidP="00C87CF6">
      <w:pPr>
        <w:pStyle w:val="Paragraphedeliste"/>
        <w:spacing w:after="0" w:line="259" w:lineRule="auto"/>
      </w:pPr>
    </w:p>
    <w:p w14:paraId="1B04FC68" w14:textId="77777777" w:rsidR="00C43885" w:rsidRPr="007B4C06" w:rsidRDefault="000D4072" w:rsidP="00C87CF6">
      <w:pPr>
        <w:pStyle w:val="Paragraphedeliste"/>
        <w:spacing w:after="0" w:line="259" w:lineRule="auto"/>
        <w:rPr>
          <w:rFonts w:ascii="Century Gothic" w:hAnsi="Century Gothic"/>
        </w:rPr>
      </w:pPr>
      <w:r w:rsidRPr="007B4C06">
        <w:rPr>
          <w:rFonts w:ascii="Century Gothic" w:hAnsi="Century Gothic"/>
          <w:b/>
        </w:rPr>
        <w:t>Suivi des résultats</w:t>
      </w:r>
      <w:r w:rsidR="001A2BCB" w:rsidRPr="007B4C06">
        <w:rPr>
          <w:rFonts w:ascii="Century Gothic" w:hAnsi="Century Gothic"/>
        </w:rPr>
        <w:t xml:space="preserve"> </w:t>
      </w:r>
    </w:p>
    <w:p w14:paraId="2953F374" w14:textId="77777777" w:rsidR="000D4072" w:rsidRPr="000F18A5" w:rsidRDefault="000D4072" w:rsidP="00C87CF6">
      <w:pPr>
        <w:pStyle w:val="Paragraphedeliste"/>
        <w:spacing w:after="0" w:line="259" w:lineRule="auto"/>
        <w:rPr>
          <w:sz w:val="10"/>
        </w:rPr>
      </w:pPr>
    </w:p>
    <w:tbl>
      <w:tblPr>
        <w:tblStyle w:val="Grilledutableau"/>
        <w:tblW w:w="0" w:type="auto"/>
        <w:jc w:val="center"/>
        <w:tblLook w:val="04A0" w:firstRow="1" w:lastRow="0" w:firstColumn="1" w:lastColumn="0" w:noHBand="0" w:noVBand="1"/>
      </w:tblPr>
      <w:tblGrid>
        <w:gridCol w:w="10075"/>
      </w:tblGrid>
      <w:tr w:rsidR="000D4072" w:rsidRPr="000D4072" w14:paraId="31F4379B" w14:textId="77777777" w:rsidTr="00482381">
        <w:trPr>
          <w:trHeight w:val="697"/>
          <w:jc w:val="center"/>
        </w:trPr>
        <w:tc>
          <w:tcPr>
            <w:tcW w:w="10075" w:type="dxa"/>
          </w:tcPr>
          <w:p w14:paraId="2C2F69A2" w14:textId="0154E2EA" w:rsidR="000D4072" w:rsidRPr="000D4072" w:rsidRDefault="003C2194" w:rsidP="00B54E1A">
            <w:pPr>
              <w:spacing w:after="0"/>
              <w:rPr>
                <w:b/>
                <w:sz w:val="20"/>
                <w:szCs w:val="20"/>
              </w:rPr>
            </w:pPr>
            <w:r w:rsidRPr="00C47062">
              <w:rPr>
                <w:rFonts w:ascii="Century Gothic" w:hAnsi="Century Gothic"/>
              </w:rPr>
              <w:t xml:space="preserve">Pour chaque évaluation, les résultats seront inscrits dans le module de </w:t>
            </w:r>
            <w:r w:rsidR="00C47062" w:rsidRPr="00C47062">
              <w:rPr>
                <w:rFonts w:ascii="Century Gothic" w:hAnsi="Century Gothic"/>
              </w:rPr>
              <w:t xml:space="preserve">suivi des résultats de </w:t>
            </w:r>
            <w:r w:rsidRPr="00C47062">
              <w:rPr>
                <w:rFonts w:ascii="Century Gothic" w:hAnsi="Century Gothic"/>
              </w:rPr>
              <w:t>LÉA</w:t>
            </w:r>
            <w:r w:rsidR="00C47062" w:rsidRPr="00C47062">
              <w:rPr>
                <w:rFonts w:ascii="Century Gothic" w:hAnsi="Century Gothic"/>
              </w:rPr>
              <w:t>, et ce,</w:t>
            </w:r>
            <w:r w:rsidRPr="00C47062">
              <w:rPr>
                <w:rFonts w:ascii="Century Gothic" w:hAnsi="Century Gothic"/>
              </w:rPr>
              <w:t xml:space="preserve"> dans les 10 jours ouvrables suivant la passation d’</w:t>
            </w:r>
            <w:r w:rsidR="003C7853" w:rsidRPr="00C47062">
              <w:rPr>
                <w:rFonts w:ascii="Century Gothic" w:hAnsi="Century Gothic"/>
              </w:rPr>
              <w:t xml:space="preserve">un examen et </w:t>
            </w:r>
            <w:r w:rsidRPr="00C47062">
              <w:rPr>
                <w:rFonts w:ascii="Century Gothic" w:hAnsi="Century Gothic"/>
              </w:rPr>
              <w:t xml:space="preserve">la </w:t>
            </w:r>
            <w:r w:rsidR="003C7853" w:rsidRPr="00C47062">
              <w:rPr>
                <w:rFonts w:ascii="Century Gothic" w:hAnsi="Century Gothic"/>
              </w:rPr>
              <w:t xml:space="preserve">présentation ou la </w:t>
            </w:r>
            <w:r w:rsidRPr="00C47062">
              <w:rPr>
                <w:rFonts w:ascii="Century Gothic" w:hAnsi="Century Gothic"/>
              </w:rPr>
              <w:t>remise d’un travail.</w:t>
            </w:r>
          </w:p>
        </w:tc>
      </w:tr>
    </w:tbl>
    <w:p w14:paraId="5E6C2E66" w14:textId="77777777" w:rsidR="008F0EBE" w:rsidRDefault="008F0EBE" w:rsidP="00C87CF6">
      <w:pPr>
        <w:pStyle w:val="Paragraphedeliste"/>
        <w:spacing w:after="0" w:line="259" w:lineRule="auto"/>
      </w:pPr>
    </w:p>
    <w:p w14:paraId="773CF9EF" w14:textId="77777777" w:rsidR="00F038BB" w:rsidRPr="00EF7B95" w:rsidRDefault="004741DD" w:rsidP="00F55E78">
      <w:pPr>
        <w:pStyle w:val="Titre3"/>
      </w:pPr>
      <w:bookmarkStart w:id="3" w:name="_Toc516049105"/>
      <w:r w:rsidRPr="00EF7B95">
        <w:t>M</w:t>
      </w:r>
      <w:r w:rsidR="00F038BB" w:rsidRPr="00EF7B95">
        <w:t>édiagraphie</w:t>
      </w:r>
      <w:bookmarkEnd w:id="3"/>
    </w:p>
    <w:p w14:paraId="794D4D4B" w14:textId="77777777" w:rsidR="00F038BB" w:rsidRPr="005A6628" w:rsidRDefault="00F038BB" w:rsidP="00C87CF6">
      <w:pPr>
        <w:pStyle w:val="Paragraphedeliste"/>
        <w:spacing w:after="0" w:line="259" w:lineRule="auto"/>
        <w:ind w:left="426"/>
        <w:rPr>
          <w:sz w:val="10"/>
          <w:szCs w:val="10"/>
        </w:rPr>
      </w:pPr>
    </w:p>
    <w:tbl>
      <w:tblPr>
        <w:tblStyle w:val="Grilledutableau"/>
        <w:tblW w:w="10133" w:type="dxa"/>
        <w:jc w:val="center"/>
        <w:tblBorders>
          <w:insideV w:val="dotted" w:sz="4" w:space="0" w:color="auto"/>
        </w:tblBorders>
        <w:tblLook w:val="04A0" w:firstRow="1" w:lastRow="0" w:firstColumn="1" w:lastColumn="0" w:noHBand="0" w:noVBand="1"/>
      </w:tblPr>
      <w:tblGrid>
        <w:gridCol w:w="3823"/>
        <w:gridCol w:w="2835"/>
        <w:gridCol w:w="3475"/>
      </w:tblGrid>
      <w:tr w:rsidR="00D02032" w14:paraId="5F175546" w14:textId="77777777" w:rsidTr="00C47062">
        <w:trPr>
          <w:trHeight w:val="340"/>
          <w:jc w:val="center"/>
        </w:trPr>
        <w:tc>
          <w:tcPr>
            <w:tcW w:w="3823" w:type="dxa"/>
            <w:tcBorders>
              <w:right w:val="nil"/>
            </w:tcBorders>
            <w:shd w:val="clear" w:color="auto" w:fill="BFBFBF" w:themeFill="background1" w:themeFillShade="BF"/>
            <w:vAlign w:val="center"/>
          </w:tcPr>
          <w:p w14:paraId="259B1FAC" w14:textId="77777777" w:rsidR="00D02032" w:rsidRPr="008B30CB" w:rsidRDefault="00D02032" w:rsidP="004357CB">
            <w:pPr>
              <w:spacing w:after="0"/>
              <w:rPr>
                <w:rFonts w:ascii="Century Gothic" w:hAnsi="Century Gothic"/>
                <w:b/>
              </w:rPr>
            </w:pPr>
            <w:r w:rsidRPr="008B30CB">
              <w:rPr>
                <w:rFonts w:ascii="Century Gothic" w:hAnsi="Century Gothic"/>
                <w:b/>
              </w:rPr>
              <w:t>Référence</w:t>
            </w:r>
            <w:r w:rsidR="0013559F" w:rsidRPr="008B30CB">
              <w:rPr>
                <w:rFonts w:ascii="Century Gothic" w:hAnsi="Century Gothic"/>
                <w:b/>
              </w:rPr>
              <w:t>s</w:t>
            </w:r>
            <w:r w:rsidRPr="008B30CB">
              <w:rPr>
                <w:rFonts w:ascii="Century Gothic" w:hAnsi="Century Gothic"/>
                <w:b/>
              </w:rPr>
              <w:fldChar w:fldCharType="begin">
                <w:ffData>
                  <w:name w:val="Texte1"/>
                  <w:enabled/>
                  <w:calcOnExit w:val="0"/>
                  <w:textInput/>
                </w:ffData>
              </w:fldChar>
            </w:r>
            <w:r w:rsidRPr="008B30CB">
              <w:rPr>
                <w:rFonts w:ascii="Century Gothic" w:hAnsi="Century Gothic"/>
                <w:b/>
              </w:rPr>
              <w:instrText xml:space="preserve"> FORMTEXT </w:instrText>
            </w:r>
            <w:r w:rsidR="00000000">
              <w:rPr>
                <w:rFonts w:ascii="Century Gothic" w:hAnsi="Century Gothic"/>
                <w:b/>
              </w:rPr>
            </w:r>
            <w:r w:rsidR="00000000">
              <w:rPr>
                <w:rFonts w:ascii="Century Gothic" w:hAnsi="Century Gothic"/>
                <w:b/>
              </w:rPr>
              <w:fldChar w:fldCharType="separate"/>
            </w:r>
            <w:r w:rsidRPr="008B30CB">
              <w:rPr>
                <w:rFonts w:ascii="Century Gothic" w:hAnsi="Century Gothic"/>
                <w:b/>
              </w:rPr>
              <w:fldChar w:fldCharType="end"/>
            </w:r>
          </w:p>
        </w:tc>
        <w:tc>
          <w:tcPr>
            <w:tcW w:w="6310" w:type="dxa"/>
            <w:gridSpan w:val="2"/>
            <w:tcBorders>
              <w:left w:val="nil"/>
            </w:tcBorders>
            <w:shd w:val="clear" w:color="auto" w:fill="BFBFBF" w:themeFill="background1" w:themeFillShade="BF"/>
            <w:vAlign w:val="center"/>
          </w:tcPr>
          <w:p w14:paraId="4B1AD2D7" w14:textId="77777777" w:rsidR="00D02032" w:rsidRPr="008B30CB" w:rsidRDefault="00D02032" w:rsidP="004357CB">
            <w:pPr>
              <w:spacing w:after="0"/>
              <w:jc w:val="right"/>
              <w:rPr>
                <w:rFonts w:ascii="Century Gothic" w:hAnsi="Century Gothic"/>
                <w:b/>
              </w:rPr>
            </w:pPr>
          </w:p>
        </w:tc>
      </w:tr>
      <w:tr w:rsidR="003C7853" w14:paraId="6C653547" w14:textId="77777777" w:rsidTr="00C47062">
        <w:trPr>
          <w:trHeight w:val="340"/>
          <w:jc w:val="center"/>
        </w:trPr>
        <w:tc>
          <w:tcPr>
            <w:tcW w:w="6658" w:type="dxa"/>
            <w:gridSpan w:val="2"/>
            <w:tcBorders>
              <w:bottom w:val="single" w:sz="4" w:space="0" w:color="auto"/>
            </w:tcBorders>
            <w:shd w:val="clear" w:color="auto" w:fill="D9D9D9" w:themeFill="background1" w:themeFillShade="D9"/>
            <w:vAlign w:val="center"/>
          </w:tcPr>
          <w:p w14:paraId="1D2F5019" w14:textId="77777777" w:rsidR="003C7853" w:rsidRPr="008B30CB" w:rsidRDefault="003C7853" w:rsidP="004357CB">
            <w:pPr>
              <w:spacing w:after="0"/>
              <w:rPr>
                <w:rFonts w:ascii="Century Gothic" w:hAnsi="Century Gothic"/>
                <w:b/>
              </w:rPr>
            </w:pPr>
            <w:r w:rsidRPr="008B30CB">
              <w:rPr>
                <w:rFonts w:ascii="Century Gothic" w:hAnsi="Century Gothic"/>
                <w:b/>
              </w:rPr>
              <w:t>Documents obligatoires</w:t>
            </w:r>
          </w:p>
        </w:tc>
        <w:tc>
          <w:tcPr>
            <w:tcW w:w="3475" w:type="dxa"/>
            <w:tcBorders>
              <w:bottom w:val="single" w:sz="4" w:space="0" w:color="auto"/>
            </w:tcBorders>
            <w:shd w:val="clear" w:color="auto" w:fill="D9D9D9" w:themeFill="background1" w:themeFillShade="D9"/>
            <w:vAlign w:val="center"/>
          </w:tcPr>
          <w:p w14:paraId="3B20979D" w14:textId="77777777" w:rsidR="003C7853" w:rsidRPr="008B30CB" w:rsidRDefault="003C7853" w:rsidP="003C7853">
            <w:pPr>
              <w:spacing w:after="0"/>
              <w:rPr>
                <w:rFonts w:ascii="Century Gothic" w:hAnsi="Century Gothic"/>
                <w:b/>
              </w:rPr>
            </w:pPr>
            <w:r w:rsidRPr="008B30CB">
              <w:rPr>
                <w:rFonts w:ascii="Century Gothic" w:hAnsi="Century Gothic"/>
                <w:b/>
              </w:rPr>
              <w:t xml:space="preserve">Coût et </w:t>
            </w:r>
            <w:r>
              <w:rPr>
                <w:rFonts w:ascii="Century Gothic" w:hAnsi="Century Gothic"/>
                <w:b/>
              </w:rPr>
              <w:t>lieu où se les procurer</w:t>
            </w:r>
          </w:p>
        </w:tc>
      </w:tr>
      <w:tr w:rsidR="001E59A0" w14:paraId="425894E0" w14:textId="77777777" w:rsidTr="00C47062">
        <w:trPr>
          <w:trHeight w:val="340"/>
          <w:jc w:val="center"/>
        </w:trPr>
        <w:tc>
          <w:tcPr>
            <w:tcW w:w="6658" w:type="dxa"/>
            <w:gridSpan w:val="2"/>
            <w:tcBorders>
              <w:bottom w:val="dotted" w:sz="4" w:space="0" w:color="auto"/>
            </w:tcBorders>
            <w:vAlign w:val="center"/>
          </w:tcPr>
          <w:p w14:paraId="01B9DD6F" w14:textId="23622EF2" w:rsidR="00D02032" w:rsidRPr="008B30CB" w:rsidRDefault="000C0C9C" w:rsidP="004357CB">
            <w:pPr>
              <w:spacing w:after="0"/>
              <w:rPr>
                <w:rFonts w:ascii="Century Gothic" w:hAnsi="Century Gothic"/>
                <w:b/>
                <w:sz w:val="20"/>
              </w:rPr>
            </w:pPr>
            <w:r>
              <w:rPr>
                <w:rFonts w:ascii="Century Gothic" w:hAnsi="Century Gothic"/>
                <w:b/>
                <w:sz w:val="20"/>
              </w:rPr>
              <w:t>Aucun</w:t>
            </w:r>
          </w:p>
        </w:tc>
        <w:tc>
          <w:tcPr>
            <w:tcW w:w="3475" w:type="dxa"/>
            <w:tcBorders>
              <w:bottom w:val="dotted" w:sz="4" w:space="0" w:color="auto"/>
            </w:tcBorders>
            <w:vAlign w:val="center"/>
          </w:tcPr>
          <w:p w14:paraId="52708985" w14:textId="77777777" w:rsidR="00D02032" w:rsidRPr="008B30CB" w:rsidRDefault="00D02032" w:rsidP="004357CB">
            <w:pPr>
              <w:spacing w:after="0"/>
              <w:rPr>
                <w:rFonts w:ascii="Century Gothic" w:hAnsi="Century Gothic"/>
                <w:b/>
                <w:sz w:val="20"/>
              </w:rPr>
            </w:pPr>
          </w:p>
        </w:tc>
      </w:tr>
    </w:tbl>
    <w:p w14:paraId="64FA64C6" w14:textId="5D647407" w:rsidR="00B54E1A" w:rsidRDefault="00B54E1A"/>
    <w:tbl>
      <w:tblPr>
        <w:tblStyle w:val="Grilledutableau"/>
        <w:tblW w:w="10133" w:type="dxa"/>
        <w:jc w:val="center"/>
        <w:tblBorders>
          <w:insideV w:val="dotted" w:sz="4" w:space="0" w:color="auto"/>
        </w:tblBorders>
        <w:tblLook w:val="04A0" w:firstRow="1" w:lastRow="0" w:firstColumn="1" w:lastColumn="0" w:noHBand="0" w:noVBand="1"/>
      </w:tblPr>
      <w:tblGrid>
        <w:gridCol w:w="6658"/>
        <w:gridCol w:w="3475"/>
      </w:tblGrid>
      <w:tr w:rsidR="003C7853" w14:paraId="11004400" w14:textId="77777777" w:rsidTr="00C47062">
        <w:trPr>
          <w:trHeight w:val="340"/>
          <w:jc w:val="center"/>
        </w:trPr>
        <w:tc>
          <w:tcPr>
            <w:tcW w:w="6658" w:type="dxa"/>
            <w:tcBorders>
              <w:bottom w:val="single" w:sz="4" w:space="0" w:color="auto"/>
            </w:tcBorders>
            <w:shd w:val="clear" w:color="auto" w:fill="D9D9D9" w:themeFill="background1" w:themeFillShade="D9"/>
            <w:vAlign w:val="center"/>
          </w:tcPr>
          <w:p w14:paraId="67F41C42" w14:textId="3091D08C" w:rsidR="003C7853" w:rsidRPr="008B30CB" w:rsidRDefault="003C7853" w:rsidP="004357CB">
            <w:pPr>
              <w:spacing w:after="0"/>
              <w:rPr>
                <w:rFonts w:ascii="Century Gothic" w:hAnsi="Century Gothic"/>
                <w:b/>
              </w:rPr>
            </w:pPr>
            <w:r w:rsidRPr="008B30CB">
              <w:rPr>
                <w:rFonts w:ascii="Century Gothic" w:hAnsi="Century Gothic"/>
                <w:b/>
              </w:rPr>
              <w:t>Documents recommandés</w:t>
            </w:r>
          </w:p>
        </w:tc>
        <w:tc>
          <w:tcPr>
            <w:tcW w:w="3475" w:type="dxa"/>
            <w:tcBorders>
              <w:bottom w:val="single" w:sz="4" w:space="0" w:color="auto"/>
            </w:tcBorders>
            <w:shd w:val="clear" w:color="auto" w:fill="D9D9D9" w:themeFill="background1" w:themeFillShade="D9"/>
            <w:vAlign w:val="center"/>
          </w:tcPr>
          <w:p w14:paraId="1AECFF06" w14:textId="77777777" w:rsidR="003C7853" w:rsidRPr="008B30CB" w:rsidRDefault="003C7853" w:rsidP="004357CB">
            <w:pPr>
              <w:spacing w:after="0"/>
              <w:rPr>
                <w:rFonts w:ascii="Century Gothic" w:hAnsi="Century Gothic"/>
                <w:b/>
              </w:rPr>
            </w:pPr>
            <w:r>
              <w:rPr>
                <w:rFonts w:ascii="Century Gothic" w:hAnsi="Century Gothic"/>
                <w:b/>
              </w:rPr>
              <w:t xml:space="preserve">Cote à la bibliothèque </w:t>
            </w:r>
          </w:p>
        </w:tc>
      </w:tr>
      <w:tr w:rsidR="00D02032" w14:paraId="7C405EC0" w14:textId="77777777" w:rsidTr="00C47062">
        <w:trPr>
          <w:trHeight w:val="340"/>
          <w:jc w:val="center"/>
        </w:trPr>
        <w:tc>
          <w:tcPr>
            <w:tcW w:w="6658" w:type="dxa"/>
            <w:tcBorders>
              <w:bottom w:val="dotted" w:sz="4" w:space="0" w:color="auto"/>
            </w:tcBorders>
            <w:vAlign w:val="center"/>
          </w:tcPr>
          <w:p w14:paraId="523D7E07" w14:textId="763FDEDA" w:rsidR="00D02032" w:rsidRPr="008B30CB" w:rsidRDefault="000C0C9C" w:rsidP="004357CB">
            <w:pPr>
              <w:spacing w:after="0"/>
              <w:rPr>
                <w:rFonts w:ascii="Century Gothic" w:hAnsi="Century Gothic"/>
                <w:b/>
                <w:sz w:val="20"/>
              </w:rPr>
            </w:pPr>
            <w:r>
              <w:rPr>
                <w:rFonts w:ascii="Century Gothic" w:hAnsi="Century Gothic"/>
                <w:b/>
                <w:sz w:val="20"/>
              </w:rPr>
              <w:t>Aucun</w:t>
            </w:r>
          </w:p>
        </w:tc>
        <w:tc>
          <w:tcPr>
            <w:tcW w:w="3475" w:type="dxa"/>
            <w:tcBorders>
              <w:bottom w:val="dotted" w:sz="4" w:space="0" w:color="auto"/>
            </w:tcBorders>
            <w:vAlign w:val="center"/>
          </w:tcPr>
          <w:p w14:paraId="1C18BE11" w14:textId="77777777" w:rsidR="00D02032" w:rsidRPr="008B30CB" w:rsidRDefault="00D02032" w:rsidP="004357CB">
            <w:pPr>
              <w:spacing w:after="0"/>
              <w:rPr>
                <w:rFonts w:ascii="Century Gothic" w:hAnsi="Century Gothic"/>
                <w:b/>
                <w:sz w:val="20"/>
              </w:rPr>
            </w:pPr>
          </w:p>
        </w:tc>
      </w:tr>
    </w:tbl>
    <w:p w14:paraId="751DF940" w14:textId="77777777" w:rsidR="00C47062" w:rsidRDefault="00C47062" w:rsidP="003C7853">
      <w:pPr>
        <w:spacing w:after="0" w:line="240" w:lineRule="auto"/>
      </w:pPr>
      <w:bookmarkStart w:id="4" w:name="_Toc516049106"/>
    </w:p>
    <w:p w14:paraId="19EFF0E2" w14:textId="77777777" w:rsidR="008177FC" w:rsidRPr="00C47062" w:rsidRDefault="00C47062" w:rsidP="003C7853">
      <w:pPr>
        <w:spacing w:after="0" w:line="240" w:lineRule="auto"/>
        <w:rPr>
          <w:rFonts w:ascii="Century Gothic" w:hAnsi="Century Gothic"/>
          <w:b/>
          <w:sz w:val="24"/>
          <w:szCs w:val="24"/>
        </w:rPr>
      </w:pPr>
      <w:r w:rsidRPr="00C47062">
        <w:rPr>
          <w:rFonts w:ascii="Century Gothic" w:hAnsi="Century Gothic"/>
          <w:b/>
          <w:sz w:val="24"/>
          <w:szCs w:val="24"/>
        </w:rPr>
        <w:t>EXIGENCES PARTICULIÈRES DU COURS</w:t>
      </w:r>
      <w:bookmarkEnd w:id="4"/>
    </w:p>
    <w:p w14:paraId="24F8BF7B" w14:textId="77777777" w:rsidR="00EC7730" w:rsidRPr="00C47062" w:rsidRDefault="00EC7730" w:rsidP="00EC7730">
      <w:pPr>
        <w:pStyle w:val="Paragraphedeliste"/>
        <w:spacing w:after="0" w:line="259" w:lineRule="auto"/>
        <w:rPr>
          <w:rFonts w:ascii="Century Gothic" w:hAnsi="Century Gothic"/>
          <w:i/>
          <w:sz w:val="20"/>
        </w:rPr>
      </w:pPr>
      <w:r w:rsidRPr="00C47062">
        <w:rPr>
          <w:rFonts w:ascii="Century Gothic" w:hAnsi="Century Gothic"/>
          <w:i/>
          <w:sz w:val="20"/>
        </w:rPr>
        <w:t>(</w:t>
      </w:r>
      <w:r w:rsidR="007938CF" w:rsidRPr="00C47062">
        <w:rPr>
          <w:rFonts w:ascii="Century Gothic" w:hAnsi="Century Gothic"/>
          <w:i/>
          <w:sz w:val="20"/>
        </w:rPr>
        <w:t>À</w:t>
      </w:r>
      <w:r w:rsidRPr="00C47062">
        <w:rPr>
          <w:rFonts w:ascii="Century Gothic" w:hAnsi="Century Gothic"/>
          <w:i/>
          <w:sz w:val="20"/>
        </w:rPr>
        <w:t xml:space="preserve"> préciser le cas échéant)</w:t>
      </w:r>
    </w:p>
    <w:p w14:paraId="75D6A00E" w14:textId="77777777" w:rsidR="00EC7730" w:rsidRPr="00C47062" w:rsidRDefault="00EC7730" w:rsidP="00EC7730">
      <w:pPr>
        <w:pStyle w:val="Paragraphedeliste"/>
        <w:spacing w:after="0" w:line="259" w:lineRule="auto"/>
        <w:rPr>
          <w:rFonts w:ascii="Century Gothic" w:hAnsi="Century Gothic"/>
          <w:sz w:val="10"/>
        </w:rPr>
      </w:pPr>
    </w:p>
    <w:tbl>
      <w:tblPr>
        <w:tblStyle w:val="Grilledutableau"/>
        <w:tblW w:w="0" w:type="auto"/>
        <w:jc w:val="center"/>
        <w:tblLook w:val="04A0" w:firstRow="1" w:lastRow="0" w:firstColumn="1" w:lastColumn="0" w:noHBand="0" w:noVBand="1"/>
      </w:tblPr>
      <w:tblGrid>
        <w:gridCol w:w="10085"/>
      </w:tblGrid>
      <w:tr w:rsidR="00EC7730" w:rsidRPr="000D4072" w14:paraId="74517B93" w14:textId="77777777" w:rsidTr="00C47062">
        <w:trPr>
          <w:trHeight w:val="697"/>
          <w:jc w:val="center"/>
        </w:trPr>
        <w:tc>
          <w:tcPr>
            <w:tcW w:w="10085" w:type="dxa"/>
          </w:tcPr>
          <w:p w14:paraId="6F7EF387" w14:textId="288C8964" w:rsidR="00EC7730" w:rsidRPr="00541DAF" w:rsidRDefault="000C0C9C" w:rsidP="00482381">
            <w:pPr>
              <w:pStyle w:val="Paragraphedeliste"/>
              <w:numPr>
                <w:ilvl w:val="0"/>
                <w:numId w:val="19"/>
              </w:numPr>
              <w:spacing w:after="0" w:line="259" w:lineRule="auto"/>
              <w:ind w:left="306" w:hanging="284"/>
              <w:rPr>
                <w:rFonts w:ascii="Century Gothic" w:hAnsi="Century Gothic"/>
                <w:sz w:val="20"/>
                <w:szCs w:val="20"/>
              </w:rPr>
            </w:pPr>
            <w:r>
              <w:rPr>
                <w:rFonts w:ascii="Century Gothic" w:hAnsi="Century Gothic"/>
                <w:sz w:val="20"/>
                <w:szCs w:val="20"/>
              </w:rPr>
              <w:t>Aucune</w:t>
            </w:r>
          </w:p>
        </w:tc>
      </w:tr>
    </w:tbl>
    <w:p w14:paraId="708FA8C4" w14:textId="77777777" w:rsidR="001F2432" w:rsidRDefault="001F2432" w:rsidP="005B7ACF">
      <w:pPr>
        <w:spacing w:after="0" w:line="240" w:lineRule="auto"/>
        <w:rPr>
          <w:rFonts w:ascii="Century Gothic" w:hAnsi="Century Gothic"/>
          <w:b/>
          <w:sz w:val="24"/>
          <w:szCs w:val="24"/>
        </w:rPr>
      </w:pPr>
      <w:bookmarkStart w:id="5" w:name="_Toc516049108"/>
    </w:p>
    <w:p w14:paraId="0C090B8C" w14:textId="77777777" w:rsidR="001F2432" w:rsidRDefault="001F2432">
      <w:pPr>
        <w:spacing w:after="0" w:line="240" w:lineRule="auto"/>
        <w:rPr>
          <w:rFonts w:ascii="Century Gothic" w:hAnsi="Century Gothic"/>
          <w:b/>
          <w:sz w:val="24"/>
          <w:szCs w:val="24"/>
        </w:rPr>
      </w:pPr>
      <w:r>
        <w:rPr>
          <w:rFonts w:ascii="Century Gothic" w:hAnsi="Century Gothic"/>
          <w:b/>
          <w:sz w:val="24"/>
          <w:szCs w:val="24"/>
        </w:rPr>
        <w:br w:type="page"/>
      </w:r>
    </w:p>
    <w:p w14:paraId="122725AF" w14:textId="524A6B73" w:rsidR="005B7ACF" w:rsidRPr="00167F66" w:rsidRDefault="005B7ACF" w:rsidP="005B7ACF">
      <w:pPr>
        <w:spacing w:after="0" w:line="240" w:lineRule="auto"/>
        <w:rPr>
          <w:rFonts w:ascii="Century Gothic" w:hAnsi="Century Gothic"/>
          <w:b/>
          <w:sz w:val="24"/>
          <w:szCs w:val="24"/>
        </w:rPr>
      </w:pPr>
      <w:r w:rsidRPr="00167F66">
        <w:rPr>
          <w:rFonts w:ascii="Century Gothic" w:hAnsi="Century Gothic"/>
          <w:b/>
          <w:sz w:val="24"/>
          <w:szCs w:val="24"/>
        </w:rPr>
        <w:lastRenderedPageBreak/>
        <w:t>RESSOURCES D’AIDE À LA RÉUSSIT</w:t>
      </w:r>
      <w:r>
        <w:rPr>
          <w:rFonts w:ascii="Century Gothic" w:hAnsi="Century Gothic"/>
          <w:b/>
          <w:sz w:val="24"/>
          <w:szCs w:val="24"/>
        </w:rPr>
        <w:t>E</w:t>
      </w:r>
    </w:p>
    <w:p w14:paraId="02DD530A" w14:textId="77777777" w:rsidR="005B7ACF" w:rsidRDefault="005B7ACF" w:rsidP="005B7ACF">
      <w:pPr>
        <w:spacing w:after="0"/>
      </w:pPr>
    </w:p>
    <w:tbl>
      <w:tblPr>
        <w:tblStyle w:val="Grilledutableau"/>
        <w:tblW w:w="11586" w:type="dxa"/>
        <w:tblInd w:w="-572" w:type="dxa"/>
        <w:tblLayout w:type="fixed"/>
        <w:tblCellMar>
          <w:top w:w="28" w:type="dxa"/>
          <w:bottom w:w="28" w:type="dxa"/>
        </w:tblCellMar>
        <w:tblLook w:val="04A0" w:firstRow="1" w:lastRow="0" w:firstColumn="1" w:lastColumn="0" w:noHBand="0" w:noVBand="1"/>
      </w:tblPr>
      <w:tblGrid>
        <w:gridCol w:w="3544"/>
        <w:gridCol w:w="8042"/>
      </w:tblGrid>
      <w:tr w:rsidR="005B7ACF" w:rsidRPr="00C632F1" w14:paraId="11DF4321" w14:textId="77777777" w:rsidTr="00237443">
        <w:trPr>
          <w:trHeight w:val="567"/>
        </w:trPr>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C75D67" w14:textId="77777777" w:rsidR="005B7ACF" w:rsidRPr="00C632F1" w:rsidRDefault="005B7ACF" w:rsidP="00237443">
            <w:pPr>
              <w:spacing w:after="0" w:line="240" w:lineRule="auto"/>
              <w:jc w:val="center"/>
              <w:rPr>
                <w:rFonts w:ascii="Century Gothic" w:hAnsi="Century Gothic"/>
                <w:b/>
              </w:rPr>
            </w:pPr>
            <w:r w:rsidRPr="00C632F1">
              <w:rPr>
                <w:rFonts w:ascii="Century Gothic" w:hAnsi="Century Gothic"/>
                <w:b/>
              </w:rPr>
              <w:t>Ressource</w:t>
            </w:r>
          </w:p>
        </w:tc>
        <w:tc>
          <w:tcPr>
            <w:tcW w:w="80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573028" w14:textId="77777777" w:rsidR="005B7ACF" w:rsidRPr="00C632F1" w:rsidRDefault="005B7ACF" w:rsidP="00237443">
            <w:pPr>
              <w:spacing w:after="0" w:line="240" w:lineRule="auto"/>
              <w:jc w:val="center"/>
              <w:rPr>
                <w:rFonts w:ascii="Century Gothic" w:hAnsi="Century Gothic"/>
                <w:b/>
              </w:rPr>
            </w:pPr>
            <w:r w:rsidRPr="00C632F1">
              <w:rPr>
                <w:rFonts w:ascii="Century Gothic" w:hAnsi="Century Gothic"/>
                <w:b/>
              </w:rPr>
              <w:t>Type d’intervention</w:t>
            </w:r>
          </w:p>
        </w:tc>
      </w:tr>
      <w:tr w:rsidR="005B7ACF" w:rsidRPr="00C632F1" w14:paraId="6121B96D" w14:textId="77777777" w:rsidTr="00237443">
        <w:trPr>
          <w:trHeight w:val="340"/>
        </w:trPr>
        <w:tc>
          <w:tcPr>
            <w:tcW w:w="3544" w:type="dxa"/>
            <w:tcBorders>
              <w:top w:val="single" w:sz="4" w:space="0" w:color="auto"/>
              <w:left w:val="single" w:sz="4" w:space="0" w:color="auto"/>
              <w:bottom w:val="dotted" w:sz="4" w:space="0" w:color="auto"/>
              <w:right w:val="single" w:sz="4" w:space="0" w:color="auto"/>
            </w:tcBorders>
            <w:vAlign w:val="center"/>
            <w:hideMark/>
          </w:tcPr>
          <w:p w14:paraId="3D1EFF3D" w14:textId="77777777" w:rsidR="005B7ACF" w:rsidRDefault="005B7ACF" w:rsidP="00237443">
            <w:pPr>
              <w:spacing w:before="100" w:after="0" w:line="240" w:lineRule="auto"/>
              <w:rPr>
                <w:rFonts w:ascii="Century Gothic" w:hAnsi="Century Gothic"/>
              </w:rPr>
            </w:pPr>
            <w:r w:rsidRPr="00C632F1">
              <w:rPr>
                <w:rFonts w:ascii="Century Gothic" w:hAnsi="Century Gothic"/>
              </w:rPr>
              <w:t>Enseignant.e</w:t>
            </w:r>
          </w:p>
          <w:p w14:paraId="69328E1D" w14:textId="77777777" w:rsidR="005B7ACF" w:rsidRPr="00C632F1" w:rsidRDefault="005B7ACF" w:rsidP="00237443">
            <w:pPr>
              <w:spacing w:after="100" w:line="240" w:lineRule="auto"/>
              <w:rPr>
                <w:rFonts w:ascii="Century Gothic" w:hAnsi="Century Gothic"/>
              </w:rPr>
            </w:pPr>
            <w:r w:rsidRPr="00C632F1">
              <w:rPr>
                <w:rFonts w:ascii="Century Gothic" w:hAnsi="Century Gothic"/>
              </w:rPr>
              <w:t xml:space="preserve">MIO ou </w:t>
            </w:r>
            <w:hyperlink r:id="rId16" w:history="1">
              <w:r w:rsidRPr="00C632F1">
                <w:rPr>
                  <w:rStyle w:val="Lienhypertexte"/>
                  <w:rFonts w:ascii="Century Gothic" w:hAnsi="Century Gothic"/>
                  <w:color w:val="C00000"/>
                </w:rPr>
                <w:t>local départemental</w:t>
              </w:r>
            </w:hyperlink>
          </w:p>
        </w:tc>
        <w:tc>
          <w:tcPr>
            <w:tcW w:w="8042" w:type="dxa"/>
            <w:tcBorders>
              <w:top w:val="single" w:sz="4" w:space="0" w:color="auto"/>
              <w:left w:val="single" w:sz="4" w:space="0" w:color="auto"/>
              <w:bottom w:val="dotted" w:sz="4" w:space="0" w:color="auto"/>
              <w:right w:val="single" w:sz="4" w:space="0" w:color="auto"/>
            </w:tcBorders>
            <w:vAlign w:val="center"/>
            <w:hideMark/>
          </w:tcPr>
          <w:p w14:paraId="5382EF43" w14:textId="77777777" w:rsidR="005B7ACF" w:rsidRPr="00C632F1" w:rsidRDefault="005B7ACF" w:rsidP="00237443">
            <w:pPr>
              <w:spacing w:after="0" w:line="240" w:lineRule="auto"/>
              <w:rPr>
                <w:rFonts w:ascii="Century Gothic" w:hAnsi="Century Gothic"/>
              </w:rPr>
            </w:pPr>
            <w:r w:rsidRPr="00C632F1">
              <w:rPr>
                <w:rFonts w:ascii="Century Gothic" w:hAnsi="Century Gothic"/>
              </w:rPr>
              <w:t>Soutien dans l’acquisition des connaissances et dans le développement des compétences du cours</w:t>
            </w:r>
            <w:r>
              <w:rPr>
                <w:rFonts w:ascii="Century Gothic" w:hAnsi="Century Gothic"/>
              </w:rPr>
              <w:t>.</w:t>
            </w:r>
          </w:p>
        </w:tc>
      </w:tr>
      <w:tr w:rsidR="005B7ACF" w:rsidRPr="00C632F1" w14:paraId="11279A7A" w14:textId="77777777" w:rsidTr="00237443">
        <w:trPr>
          <w:trHeight w:val="340"/>
        </w:trPr>
        <w:tc>
          <w:tcPr>
            <w:tcW w:w="3544" w:type="dxa"/>
            <w:tcBorders>
              <w:top w:val="single" w:sz="4" w:space="0" w:color="auto"/>
              <w:left w:val="single" w:sz="4" w:space="0" w:color="auto"/>
              <w:bottom w:val="single" w:sz="4" w:space="0" w:color="auto"/>
              <w:right w:val="single" w:sz="4" w:space="0" w:color="auto"/>
            </w:tcBorders>
            <w:vAlign w:val="center"/>
            <w:hideMark/>
          </w:tcPr>
          <w:p w14:paraId="7B1CBEB5" w14:textId="19FCE70A" w:rsidR="005B7ACF" w:rsidRPr="00C632F1" w:rsidRDefault="00000000" w:rsidP="00B75DC8">
            <w:pPr>
              <w:spacing w:before="100" w:after="0" w:line="240" w:lineRule="auto"/>
              <w:rPr>
                <w:rFonts w:ascii="Century Gothic" w:hAnsi="Century Gothic"/>
              </w:rPr>
            </w:pPr>
            <w:hyperlink r:id="rId17" w:history="1">
              <w:r w:rsidR="005B7ACF" w:rsidRPr="00B75DC8">
                <w:rPr>
                  <w:rStyle w:val="Lienhypertexte"/>
                  <w:rFonts w:ascii="Century Gothic" w:hAnsi="Century Gothic"/>
                  <w:color w:val="C00000"/>
                </w:rPr>
                <w:t>Répondant.e à la réussite du programme</w:t>
              </w:r>
            </w:hyperlink>
          </w:p>
        </w:tc>
        <w:tc>
          <w:tcPr>
            <w:tcW w:w="8042" w:type="dxa"/>
            <w:tcBorders>
              <w:top w:val="single" w:sz="4" w:space="0" w:color="auto"/>
              <w:left w:val="single" w:sz="4" w:space="0" w:color="auto"/>
              <w:bottom w:val="single" w:sz="4" w:space="0" w:color="auto"/>
              <w:right w:val="single" w:sz="4" w:space="0" w:color="auto"/>
            </w:tcBorders>
            <w:vAlign w:val="center"/>
            <w:hideMark/>
          </w:tcPr>
          <w:p w14:paraId="18CD2596" w14:textId="77777777" w:rsidR="005B7ACF" w:rsidRPr="00C632F1" w:rsidRDefault="005B7ACF" w:rsidP="00237443">
            <w:pPr>
              <w:spacing w:after="0" w:line="240" w:lineRule="auto"/>
              <w:rPr>
                <w:rFonts w:ascii="Century Gothic" w:hAnsi="Century Gothic"/>
              </w:rPr>
            </w:pPr>
            <w:r w:rsidRPr="00C632F1">
              <w:rPr>
                <w:rFonts w:ascii="Century Gothic" w:hAnsi="Century Gothic"/>
              </w:rPr>
              <w:t>Encadrement et suivi de la réussite : dépistage, intervention auprès de l’étudiant.e (sensibilisation, information, référence aux ressources d’aide) et organisation d’activités favorisant la réussite éducative</w:t>
            </w:r>
            <w:r>
              <w:rPr>
                <w:rFonts w:ascii="Century Gothic" w:hAnsi="Century Gothic"/>
              </w:rPr>
              <w:t>.</w:t>
            </w:r>
          </w:p>
        </w:tc>
      </w:tr>
      <w:tr w:rsidR="005B7ACF" w:rsidRPr="00F42F79" w14:paraId="28D4A428" w14:textId="77777777" w:rsidTr="00237443">
        <w:trPr>
          <w:trHeight w:val="20"/>
        </w:trPr>
        <w:tc>
          <w:tcPr>
            <w:tcW w:w="11586" w:type="dxa"/>
            <w:gridSpan w:val="2"/>
            <w:tcBorders>
              <w:top w:val="single" w:sz="4" w:space="0" w:color="auto"/>
              <w:left w:val="nil"/>
              <w:bottom w:val="single" w:sz="4" w:space="0" w:color="auto"/>
              <w:right w:val="nil"/>
            </w:tcBorders>
            <w:shd w:val="clear" w:color="auto" w:fill="auto"/>
            <w:vAlign w:val="center"/>
          </w:tcPr>
          <w:p w14:paraId="375DE987" w14:textId="77777777" w:rsidR="005B7ACF" w:rsidRPr="00F42F79" w:rsidRDefault="005B7ACF" w:rsidP="00237443">
            <w:pPr>
              <w:spacing w:after="0" w:line="240" w:lineRule="auto"/>
              <w:jc w:val="center"/>
              <w:rPr>
                <w:rFonts w:ascii="Century Gothic" w:hAnsi="Century Gothic"/>
              </w:rPr>
            </w:pPr>
          </w:p>
        </w:tc>
      </w:tr>
      <w:tr w:rsidR="005B7ACF" w:rsidRPr="00C632F1" w14:paraId="1FF06507" w14:textId="77777777" w:rsidTr="00237443">
        <w:trPr>
          <w:trHeight w:val="567"/>
        </w:trPr>
        <w:tc>
          <w:tcPr>
            <w:tcW w:w="115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AA4A48" w14:textId="77777777" w:rsidR="005B7ACF" w:rsidRPr="00C632F1" w:rsidRDefault="005B7ACF" w:rsidP="00237443">
            <w:pPr>
              <w:spacing w:after="0" w:line="240" w:lineRule="auto"/>
              <w:jc w:val="center"/>
              <w:rPr>
                <w:rFonts w:ascii="Century Gothic" w:hAnsi="Century Gothic"/>
                <w:b/>
                <w:bCs/>
              </w:rPr>
            </w:pPr>
            <w:r>
              <w:rPr>
                <w:rFonts w:ascii="Century Gothic" w:hAnsi="Century Gothic"/>
                <w:b/>
                <w:bCs/>
              </w:rPr>
              <w:t>GRANDS CENTRES D’AIDE</w:t>
            </w:r>
          </w:p>
        </w:tc>
      </w:tr>
      <w:tr w:rsidR="005B7ACF" w:rsidRPr="00C632F1" w14:paraId="67D610B2" w14:textId="77777777" w:rsidTr="00237443">
        <w:trPr>
          <w:trHeight w:val="20"/>
        </w:trPr>
        <w:tc>
          <w:tcPr>
            <w:tcW w:w="115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609236" w14:textId="77777777" w:rsidR="005B7ACF" w:rsidRPr="00B45598" w:rsidRDefault="005B7ACF" w:rsidP="00237443">
            <w:pPr>
              <w:spacing w:before="100" w:after="100" w:line="240" w:lineRule="auto"/>
              <w:jc w:val="center"/>
              <w:rPr>
                <w:rFonts w:ascii="Century Gothic" w:hAnsi="Century Gothic"/>
                <w:b/>
                <w:color w:val="C00000"/>
              </w:rPr>
            </w:pPr>
            <w:bookmarkStart w:id="6" w:name="_Hlk73439114"/>
            <w:r w:rsidRPr="00C57317">
              <w:rPr>
                <w:rFonts w:ascii="Century Gothic" w:hAnsi="Century Gothic"/>
                <w:b/>
                <w:color w:val="C00000"/>
              </w:rPr>
              <w:t>C</w:t>
            </w:r>
            <w:r>
              <w:rPr>
                <w:rFonts w:ascii="Century Gothic" w:hAnsi="Century Gothic"/>
                <w:b/>
                <w:color w:val="C00000"/>
              </w:rPr>
              <w:t>entre d’aide en français (CAF)</w:t>
            </w:r>
            <w:r w:rsidRPr="00C57317">
              <w:rPr>
                <w:rFonts w:ascii="Century Gothic" w:hAnsi="Century Gothic"/>
                <w:b/>
                <w:color w:val="C00000"/>
              </w:rPr>
              <w:t xml:space="preserve"> et </w:t>
            </w:r>
            <w:r>
              <w:rPr>
                <w:rFonts w:ascii="Century Gothic" w:hAnsi="Century Gothic"/>
                <w:b/>
                <w:color w:val="C00000"/>
              </w:rPr>
              <w:t>Accompagnement en littérature</w:t>
            </w:r>
          </w:p>
        </w:tc>
      </w:tr>
      <w:tr w:rsidR="005B7ACF" w:rsidRPr="00C632F1" w14:paraId="7BFD48DA" w14:textId="77777777" w:rsidTr="00237443">
        <w:trPr>
          <w:trHeight w:val="340"/>
        </w:trPr>
        <w:tc>
          <w:tcPr>
            <w:tcW w:w="3544" w:type="dxa"/>
            <w:tcBorders>
              <w:top w:val="single" w:sz="4" w:space="0" w:color="auto"/>
              <w:left w:val="single" w:sz="4" w:space="0" w:color="auto"/>
              <w:bottom w:val="single" w:sz="4" w:space="0" w:color="auto"/>
              <w:right w:val="single" w:sz="4" w:space="0" w:color="auto"/>
            </w:tcBorders>
            <w:hideMark/>
          </w:tcPr>
          <w:p w14:paraId="1A4B748D" w14:textId="77777777" w:rsidR="005B7ACF" w:rsidRPr="003E3D10" w:rsidRDefault="00000000" w:rsidP="00237443">
            <w:pPr>
              <w:spacing w:before="100" w:after="0" w:line="240" w:lineRule="auto"/>
              <w:rPr>
                <w:rFonts w:ascii="Century Gothic" w:hAnsi="Century Gothic"/>
                <w:b/>
              </w:rPr>
            </w:pPr>
            <w:hyperlink r:id="rId18" w:history="1">
              <w:r w:rsidR="005B7ACF" w:rsidRPr="003E3D10">
                <w:rPr>
                  <w:rStyle w:val="Lienhypertexte"/>
                  <w:rFonts w:ascii="Century Gothic" w:hAnsi="Century Gothic"/>
                  <w:color w:val="C00000"/>
                </w:rPr>
                <w:t>CAF@cegepdrummond.ca</w:t>
              </w:r>
            </w:hyperlink>
          </w:p>
        </w:tc>
        <w:tc>
          <w:tcPr>
            <w:tcW w:w="8042" w:type="dxa"/>
            <w:tcBorders>
              <w:top w:val="single" w:sz="4" w:space="0" w:color="auto"/>
              <w:left w:val="single" w:sz="4" w:space="0" w:color="auto"/>
              <w:bottom w:val="single" w:sz="4" w:space="0" w:color="auto"/>
              <w:right w:val="single" w:sz="4" w:space="0" w:color="auto"/>
            </w:tcBorders>
            <w:vAlign w:val="center"/>
          </w:tcPr>
          <w:p w14:paraId="5BC310AD" w14:textId="77777777" w:rsidR="005B7ACF" w:rsidRDefault="005B7ACF" w:rsidP="00237443">
            <w:pPr>
              <w:spacing w:before="100" w:after="0" w:line="240" w:lineRule="auto"/>
              <w:rPr>
                <w:rFonts w:ascii="Century Gothic" w:hAnsi="Century Gothic" w:cs="Calibri"/>
                <w:color w:val="201F1E"/>
                <w:bdr w:val="none" w:sz="0" w:space="0" w:color="auto" w:frame="1"/>
                <w:lang w:eastAsia="fr-CA"/>
              </w:rPr>
            </w:pPr>
            <w:r w:rsidRPr="00C632F1">
              <w:rPr>
                <w:rFonts w:ascii="Century Gothic" w:hAnsi="Century Gothic" w:cs="Calibri"/>
                <w:color w:val="201F1E"/>
                <w:bdr w:val="none" w:sz="0" w:space="0" w:color="auto" w:frame="1"/>
                <w:lang w:eastAsia="fr-CA"/>
              </w:rPr>
              <w:t>Le CAF est un service qui soutient les étudiant.e.s dans leur projet d’améliorer la qualité de leur français écrit pendant leur passage au cégep.</w:t>
            </w:r>
          </w:p>
          <w:p w14:paraId="65639350" w14:textId="77777777" w:rsidR="005B7ACF" w:rsidRPr="00F42F79" w:rsidRDefault="005B7ACF" w:rsidP="00237443">
            <w:pPr>
              <w:spacing w:after="0" w:line="240" w:lineRule="auto"/>
              <w:rPr>
                <w:rFonts w:ascii="Century Gothic" w:hAnsi="Century Gothic" w:cs="Calibri"/>
                <w:color w:val="201F1E"/>
                <w:bdr w:val="none" w:sz="0" w:space="0" w:color="auto" w:frame="1"/>
                <w:lang w:eastAsia="fr-CA"/>
              </w:rPr>
            </w:pPr>
          </w:p>
          <w:p w14:paraId="3817556E" w14:textId="77777777" w:rsidR="005B7ACF" w:rsidRDefault="005B7ACF" w:rsidP="00237443">
            <w:pPr>
              <w:spacing w:after="0" w:line="240" w:lineRule="auto"/>
              <w:rPr>
                <w:rFonts w:ascii="Century Gothic" w:hAnsi="Century Gothic" w:cs="Calibri"/>
                <w:color w:val="201F1E"/>
                <w:bdr w:val="none" w:sz="0" w:space="0" w:color="auto" w:frame="1"/>
                <w:lang w:eastAsia="fr-CA"/>
              </w:rPr>
            </w:pPr>
            <w:r>
              <w:rPr>
                <w:rFonts w:ascii="Century Gothic" w:hAnsi="Century Gothic" w:cs="Calibri"/>
                <w:color w:val="201F1E"/>
                <w:bdr w:val="none" w:sz="0" w:space="0" w:color="auto" w:frame="1"/>
                <w:lang w:eastAsia="fr-CA"/>
              </w:rPr>
              <w:t>Quant à l’accompagnement en littérature, il s’agit d’une mesure d’aide pour les étudiant.e.s qui souhaitent améliorer leurs stratégies de lecture, d’analyse littéraire et de rédaction.</w:t>
            </w:r>
          </w:p>
          <w:p w14:paraId="72352FFB" w14:textId="77777777" w:rsidR="005B7ACF" w:rsidRPr="00F42F79" w:rsidRDefault="005B7ACF" w:rsidP="00237443">
            <w:pPr>
              <w:spacing w:after="0" w:line="240" w:lineRule="auto"/>
              <w:rPr>
                <w:rFonts w:ascii="Century Gothic" w:hAnsi="Century Gothic" w:cs="Calibri"/>
                <w:color w:val="201F1E"/>
                <w:lang w:eastAsia="fr-CA"/>
              </w:rPr>
            </w:pPr>
          </w:p>
          <w:p w14:paraId="7D7E93E9" w14:textId="77777777" w:rsidR="005B7ACF" w:rsidRPr="00C632F1" w:rsidRDefault="005B7ACF" w:rsidP="00237443">
            <w:pPr>
              <w:spacing w:after="100" w:line="240" w:lineRule="auto"/>
              <w:rPr>
                <w:rFonts w:ascii="Century Gothic" w:hAnsi="Century Gothic"/>
              </w:rPr>
            </w:pPr>
            <w:r>
              <w:rPr>
                <w:rFonts w:ascii="Century Gothic" w:hAnsi="Century Gothic" w:cs="Calibri"/>
                <w:color w:val="201F1E"/>
                <w:bdr w:val="none" w:sz="0" w:space="0" w:color="auto" w:frame="1"/>
                <w:lang w:eastAsia="fr-CA"/>
              </w:rPr>
              <w:t xml:space="preserve">Tous les détails sur les ressources d’aide en français sont disponibles </w:t>
            </w:r>
            <w:r w:rsidRPr="00B93BC6">
              <w:rPr>
                <w:rFonts w:ascii="Century Gothic" w:hAnsi="Century Gothic" w:cs="Calibri"/>
                <w:color w:val="201F1E"/>
                <w:bdr w:val="none" w:sz="0" w:space="0" w:color="auto" w:frame="1"/>
                <w:lang w:eastAsia="fr-CA"/>
              </w:rPr>
              <w:t xml:space="preserve">à </w:t>
            </w:r>
            <w:hyperlink r:id="rId19" w:history="1">
              <w:r w:rsidRPr="00ED73F7">
                <w:rPr>
                  <w:rStyle w:val="Lienhypertexte"/>
                  <w:rFonts w:ascii="Century Gothic" w:hAnsi="Century Gothic" w:cs="Calibri"/>
                  <w:color w:val="C00000"/>
                  <w:bdr w:val="none" w:sz="0" w:space="0" w:color="auto" w:frame="1"/>
                  <w:lang w:eastAsia="fr-CA"/>
                </w:rPr>
                <w:t>cegepdrummond.ca/ressources-en-francais</w:t>
              </w:r>
            </w:hyperlink>
            <w:r w:rsidRPr="00B93BC6">
              <w:rPr>
                <w:rFonts w:ascii="Century Gothic" w:hAnsi="Century Gothic"/>
              </w:rPr>
              <w:t>.</w:t>
            </w:r>
            <w:r>
              <w:rPr>
                <w:rFonts w:ascii="Century Gothic" w:hAnsi="Century Gothic"/>
              </w:rPr>
              <w:t xml:space="preserve"> L’inscription </w:t>
            </w:r>
            <w:r>
              <w:rPr>
                <w:rFonts w:ascii="Century Gothic" w:hAnsi="Century Gothic" w:cs="Calibri"/>
                <w:color w:val="201F1E"/>
                <w:bdr w:val="none" w:sz="0" w:space="0" w:color="auto" w:frame="1"/>
                <w:lang w:eastAsia="fr-CA"/>
              </w:rPr>
              <w:t>et la prise de rendez-vous se font aussi sur cette page.</w:t>
            </w:r>
          </w:p>
        </w:tc>
      </w:tr>
      <w:tr w:rsidR="005B7ACF" w:rsidRPr="00C632F1" w14:paraId="520F4251" w14:textId="77777777" w:rsidTr="00237443">
        <w:trPr>
          <w:trHeight w:val="567"/>
        </w:trPr>
        <w:tc>
          <w:tcPr>
            <w:tcW w:w="115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E0D319" w14:textId="77777777" w:rsidR="005B7ACF" w:rsidRPr="00886962" w:rsidRDefault="005B7ACF" w:rsidP="00237443">
            <w:pPr>
              <w:spacing w:after="0" w:line="240" w:lineRule="auto"/>
              <w:jc w:val="center"/>
              <w:rPr>
                <w:rFonts w:ascii="Century Gothic" w:hAnsi="Century Gothic"/>
                <w:b/>
                <w:color w:val="C00000"/>
              </w:rPr>
            </w:pPr>
            <w:r>
              <w:rPr>
                <w:rFonts w:ascii="Century Gothic" w:hAnsi="Century Gothic"/>
                <w:b/>
                <w:color w:val="C00000"/>
              </w:rPr>
              <w:t xml:space="preserve">Centre d’aide en langues modernes (CALM) </w:t>
            </w:r>
            <w:r w:rsidRPr="00886962">
              <w:rPr>
                <w:rFonts w:ascii="Century Gothic" w:hAnsi="Century Gothic"/>
                <w:b/>
              </w:rPr>
              <w:t>-</w:t>
            </w:r>
            <w:r>
              <w:rPr>
                <w:rFonts w:ascii="Century Gothic" w:hAnsi="Century Gothic"/>
                <w:b/>
                <w:color w:val="C00000"/>
              </w:rPr>
              <w:t xml:space="preserve"> </w:t>
            </w:r>
            <w:r w:rsidRPr="00E94A05">
              <w:rPr>
                <w:rFonts w:ascii="Century Gothic" w:hAnsi="Century Gothic"/>
                <w:bCs/>
              </w:rPr>
              <w:t>Anglais, langue seconde</w:t>
            </w:r>
          </w:p>
        </w:tc>
      </w:tr>
      <w:bookmarkStart w:id="7" w:name="_Hlk61950375"/>
      <w:bookmarkEnd w:id="6"/>
      <w:tr w:rsidR="005B7ACF" w:rsidRPr="00C632F1" w14:paraId="6DDFDD61"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hideMark/>
          </w:tcPr>
          <w:p w14:paraId="2E700E45" w14:textId="77777777" w:rsidR="005B7ACF" w:rsidRPr="00C632F1" w:rsidRDefault="005B7ACF" w:rsidP="00237443">
            <w:pPr>
              <w:spacing w:before="100" w:after="0" w:line="240" w:lineRule="auto"/>
              <w:rPr>
                <w:rFonts w:ascii="Century Gothic" w:hAnsi="Century Gothic"/>
                <w:bCs/>
                <w:color w:val="C00000"/>
              </w:rPr>
            </w:pPr>
            <w:r>
              <w:fldChar w:fldCharType="begin"/>
            </w:r>
            <w:r>
              <w:instrText xml:space="preserve"> HYPERLINK "mailto:CALM@cegepdrummond.ca" </w:instrText>
            </w:r>
            <w:r>
              <w:fldChar w:fldCharType="separate"/>
            </w:r>
            <w:r w:rsidRPr="00C632F1">
              <w:rPr>
                <w:rStyle w:val="Lienhypertexte"/>
                <w:rFonts w:ascii="Century Gothic" w:hAnsi="Century Gothic"/>
                <w:color w:val="C00000"/>
              </w:rPr>
              <w:t>CALM@cegepdrummond.ca</w:t>
            </w:r>
            <w:r>
              <w:rPr>
                <w:rStyle w:val="Lienhypertexte"/>
                <w:rFonts w:ascii="Century Gothic" w:hAnsi="Century Gothic"/>
                <w:color w:val="C00000"/>
              </w:rPr>
              <w:fldChar w:fldCharType="end"/>
            </w:r>
          </w:p>
        </w:tc>
        <w:tc>
          <w:tcPr>
            <w:tcW w:w="8042" w:type="dxa"/>
            <w:tcBorders>
              <w:top w:val="single" w:sz="4" w:space="0" w:color="auto"/>
              <w:left w:val="single" w:sz="4" w:space="0" w:color="auto"/>
              <w:bottom w:val="single" w:sz="4" w:space="0" w:color="auto"/>
              <w:right w:val="single" w:sz="4" w:space="0" w:color="auto"/>
            </w:tcBorders>
            <w:vAlign w:val="center"/>
          </w:tcPr>
          <w:p w14:paraId="1BE035AD" w14:textId="77777777" w:rsidR="005B7ACF" w:rsidRPr="00C632F1" w:rsidRDefault="005B7ACF" w:rsidP="00237443">
            <w:pPr>
              <w:spacing w:before="100" w:after="0" w:line="240" w:lineRule="auto"/>
              <w:rPr>
                <w:rFonts w:ascii="Century Gothic" w:hAnsi="Century Gothic"/>
              </w:rPr>
            </w:pPr>
            <w:r w:rsidRPr="00C632F1">
              <w:rPr>
                <w:rFonts w:ascii="Century Gothic" w:hAnsi="Century Gothic"/>
              </w:rPr>
              <w:t xml:space="preserve">Le CALM offre de l’aide en anglais sous forme de tutorat avec un étudiant.e avancé en anglais ou bilingue. </w:t>
            </w:r>
          </w:p>
          <w:p w14:paraId="0377E1B4" w14:textId="77777777" w:rsidR="005B7ACF" w:rsidRPr="00F42F79" w:rsidRDefault="005B7ACF" w:rsidP="00237443">
            <w:pPr>
              <w:spacing w:after="0" w:line="240" w:lineRule="auto"/>
              <w:rPr>
                <w:rFonts w:ascii="Century Gothic" w:hAnsi="Century Gothic"/>
              </w:rPr>
            </w:pPr>
          </w:p>
          <w:p w14:paraId="291A5E2E" w14:textId="77777777" w:rsidR="005B7ACF" w:rsidRPr="00C632F1" w:rsidRDefault="005B7ACF" w:rsidP="00237443">
            <w:pPr>
              <w:spacing w:after="0" w:line="240" w:lineRule="auto"/>
              <w:rPr>
                <w:rFonts w:ascii="Century Gothic" w:hAnsi="Century Gothic"/>
              </w:rPr>
            </w:pPr>
            <w:r w:rsidRPr="00C632F1">
              <w:rPr>
                <w:rFonts w:ascii="Century Gothic" w:hAnsi="Century Gothic"/>
              </w:rPr>
              <w:t xml:space="preserve">L’inscription se fait </w:t>
            </w:r>
            <w:r>
              <w:rPr>
                <w:rFonts w:ascii="Century Gothic" w:hAnsi="Century Gothic"/>
              </w:rPr>
              <w:t xml:space="preserve">par MIO </w:t>
            </w:r>
            <w:r w:rsidRPr="00C632F1">
              <w:rPr>
                <w:rFonts w:ascii="Century Gothic" w:hAnsi="Century Gothic"/>
              </w:rPr>
              <w:t xml:space="preserve">auprès de l’enseignant.e du cours d’anglais en début de session ou </w:t>
            </w:r>
            <w:hyperlink r:id="rId20" w:history="1">
              <w:r w:rsidRPr="00647036">
                <w:rPr>
                  <w:rStyle w:val="Lienhypertexte"/>
                  <w:rFonts w:ascii="Century Gothic" w:hAnsi="Century Gothic"/>
                  <w:color w:val="C00000"/>
                </w:rPr>
                <w:t>par courriel</w:t>
              </w:r>
            </w:hyperlink>
            <w:r w:rsidRPr="00C632F1">
              <w:rPr>
                <w:rFonts w:ascii="Century Gothic" w:hAnsi="Century Gothic"/>
              </w:rPr>
              <w:t xml:space="preserve"> à </w:t>
            </w:r>
            <w:r>
              <w:rPr>
                <w:rFonts w:ascii="Century Gothic" w:hAnsi="Century Gothic"/>
              </w:rPr>
              <w:t>la coordination</w:t>
            </w:r>
            <w:r w:rsidRPr="00C632F1">
              <w:rPr>
                <w:rFonts w:ascii="Century Gothic" w:hAnsi="Century Gothic"/>
              </w:rPr>
              <w:t xml:space="preserve"> du CALM.</w:t>
            </w:r>
          </w:p>
          <w:p w14:paraId="739BCF7E" w14:textId="77777777" w:rsidR="005B7ACF" w:rsidRPr="00F42F79" w:rsidRDefault="005B7ACF" w:rsidP="00237443">
            <w:pPr>
              <w:spacing w:after="0" w:line="240" w:lineRule="auto"/>
              <w:rPr>
                <w:rFonts w:ascii="Century Gothic" w:hAnsi="Century Gothic"/>
              </w:rPr>
            </w:pPr>
          </w:p>
          <w:p w14:paraId="3B740B3C" w14:textId="77777777" w:rsidR="005B7ACF" w:rsidRPr="00C632F1" w:rsidRDefault="005B7ACF" w:rsidP="00237443">
            <w:pPr>
              <w:spacing w:after="100" w:line="240" w:lineRule="auto"/>
              <w:rPr>
                <w:rFonts w:ascii="Century Gothic" w:hAnsi="Century Gothic"/>
              </w:rPr>
            </w:pPr>
            <w:r>
              <w:rPr>
                <w:rFonts w:ascii="Century Gothic" w:hAnsi="Century Gothic"/>
              </w:rPr>
              <w:t xml:space="preserve">Une </w:t>
            </w:r>
            <w:r w:rsidRPr="00C632F1">
              <w:rPr>
                <w:rFonts w:ascii="Century Gothic" w:hAnsi="Century Gothic"/>
              </w:rPr>
              <w:t>activité « Conversation Club »</w:t>
            </w:r>
            <w:r>
              <w:rPr>
                <w:rFonts w:ascii="Century Gothic" w:hAnsi="Century Gothic"/>
              </w:rPr>
              <w:t xml:space="preserve"> est aussi possible après vérification auprès de la coordination du CALM.</w:t>
            </w:r>
          </w:p>
        </w:tc>
        <w:bookmarkEnd w:id="7"/>
      </w:tr>
    </w:tbl>
    <w:p w14:paraId="403CB13F" w14:textId="77777777" w:rsidR="005B7ACF" w:rsidRDefault="005B7ACF" w:rsidP="005B7ACF">
      <w:r>
        <w:br w:type="page"/>
      </w:r>
    </w:p>
    <w:tbl>
      <w:tblPr>
        <w:tblStyle w:val="Grilledutableau"/>
        <w:tblW w:w="11586" w:type="dxa"/>
        <w:tblInd w:w="-572" w:type="dxa"/>
        <w:tblLayout w:type="fixed"/>
        <w:tblCellMar>
          <w:top w:w="28" w:type="dxa"/>
          <w:bottom w:w="28" w:type="dxa"/>
        </w:tblCellMar>
        <w:tblLook w:val="04A0" w:firstRow="1" w:lastRow="0" w:firstColumn="1" w:lastColumn="0" w:noHBand="0" w:noVBand="1"/>
      </w:tblPr>
      <w:tblGrid>
        <w:gridCol w:w="3544"/>
        <w:gridCol w:w="4678"/>
        <w:gridCol w:w="3364"/>
      </w:tblGrid>
      <w:tr w:rsidR="005B7ACF" w:rsidRPr="00C632F1" w14:paraId="1068F709"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68A403" w14:textId="77777777" w:rsidR="005B7ACF" w:rsidRPr="00B45598" w:rsidRDefault="005B7ACF" w:rsidP="00237443">
            <w:pPr>
              <w:spacing w:before="100" w:after="100" w:line="240" w:lineRule="auto"/>
              <w:jc w:val="center"/>
              <w:rPr>
                <w:rFonts w:ascii="Century Gothic" w:hAnsi="Century Gothic"/>
                <w:b/>
                <w:color w:val="C00000"/>
              </w:rPr>
            </w:pPr>
            <w:r w:rsidRPr="00C632F1">
              <w:rPr>
                <w:rFonts w:ascii="Century Gothic" w:hAnsi="Century Gothic"/>
                <w:b/>
                <w:color w:val="C00000"/>
              </w:rPr>
              <w:lastRenderedPageBreak/>
              <w:t>C</w:t>
            </w:r>
            <w:r>
              <w:rPr>
                <w:rFonts w:ascii="Century Gothic" w:hAnsi="Century Gothic"/>
                <w:b/>
                <w:color w:val="C00000"/>
              </w:rPr>
              <w:t>entre d’aide en mathématiques (CAM)</w:t>
            </w:r>
          </w:p>
        </w:tc>
      </w:tr>
      <w:tr w:rsidR="005B7ACF" w:rsidRPr="00C632F1" w14:paraId="5E7FC17A"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hideMark/>
          </w:tcPr>
          <w:p w14:paraId="25D9D622" w14:textId="77777777" w:rsidR="005B7ACF" w:rsidRPr="00C632F1" w:rsidRDefault="00000000" w:rsidP="00237443">
            <w:pPr>
              <w:spacing w:before="100" w:after="0" w:line="240" w:lineRule="auto"/>
              <w:rPr>
                <w:rFonts w:ascii="Century Gothic" w:hAnsi="Century Gothic"/>
                <w:bCs/>
                <w:color w:val="C00000"/>
                <w:highlight w:val="green"/>
              </w:rPr>
            </w:pPr>
            <w:hyperlink r:id="rId21" w:history="1">
              <w:r w:rsidR="005B7ACF" w:rsidRPr="00C632F1">
                <w:rPr>
                  <w:rStyle w:val="Lienhypertexte"/>
                  <w:rFonts w:ascii="Century Gothic" w:hAnsi="Century Gothic"/>
                  <w:color w:val="C00000"/>
                </w:rPr>
                <w:t>CAM@cegepdrummond.ca</w:t>
              </w:r>
            </w:hyperlink>
          </w:p>
        </w:tc>
        <w:tc>
          <w:tcPr>
            <w:tcW w:w="8042" w:type="dxa"/>
            <w:gridSpan w:val="2"/>
            <w:tcBorders>
              <w:top w:val="single" w:sz="4" w:space="0" w:color="auto"/>
              <w:left w:val="single" w:sz="4" w:space="0" w:color="auto"/>
              <w:bottom w:val="single" w:sz="4" w:space="0" w:color="auto"/>
              <w:right w:val="single" w:sz="4" w:space="0" w:color="auto"/>
            </w:tcBorders>
            <w:vAlign w:val="center"/>
          </w:tcPr>
          <w:p w14:paraId="30F8A33B" w14:textId="77777777" w:rsidR="005B7ACF" w:rsidRPr="00DE2BC5" w:rsidRDefault="005B7ACF" w:rsidP="00237443">
            <w:pPr>
              <w:spacing w:before="100" w:after="0" w:line="240" w:lineRule="auto"/>
              <w:rPr>
                <w:rFonts w:ascii="Century Gothic" w:hAnsi="Century Gothic"/>
              </w:rPr>
            </w:pPr>
            <w:r w:rsidRPr="00DE2BC5">
              <w:rPr>
                <w:rFonts w:ascii="Century Gothic" w:hAnsi="Century Gothic"/>
              </w:rPr>
              <w:t xml:space="preserve">Pour les étudiant.e.s suivant un cours de mathématiques, le CAM offre de l’aide en mathématiques sous forme de tutorat par les pairs. L’aide aux devoirs vise à accompagner l’étudiant.e dans ses travaux ou à consolider des préalables. Des rencontres de suivi avec la coordination du CAM sont aussi prévues pour suivre la progression des étudiant.e.s. </w:t>
            </w:r>
          </w:p>
          <w:p w14:paraId="4D9ACFD8" w14:textId="77777777" w:rsidR="005B7ACF" w:rsidRPr="00DE2BC5" w:rsidRDefault="005B7ACF" w:rsidP="00237443">
            <w:pPr>
              <w:spacing w:after="0" w:line="240" w:lineRule="auto"/>
              <w:rPr>
                <w:rFonts w:ascii="Century Gothic" w:hAnsi="Century Gothic"/>
              </w:rPr>
            </w:pPr>
          </w:p>
          <w:p w14:paraId="47248143" w14:textId="77777777" w:rsidR="005B7ACF" w:rsidRPr="00DE2BC5" w:rsidRDefault="005B7ACF" w:rsidP="00237443">
            <w:pPr>
              <w:spacing w:after="100" w:line="240" w:lineRule="auto"/>
              <w:rPr>
                <w:rFonts w:ascii="Century Gothic" w:hAnsi="Century Gothic"/>
              </w:rPr>
            </w:pPr>
            <w:r w:rsidRPr="00DE2BC5">
              <w:rPr>
                <w:rFonts w:ascii="Century Gothic" w:hAnsi="Century Gothic"/>
              </w:rPr>
              <w:t>Ce </w:t>
            </w:r>
            <w:hyperlink r:id="rId22" w:tgtFrame="_blank" w:history="1">
              <w:r w:rsidRPr="00DE2BC5">
                <w:rPr>
                  <w:rStyle w:val="Lienhypertexte"/>
                  <w:rFonts w:ascii="Century Gothic" w:hAnsi="Century Gothic"/>
                  <w:color w:val="C00000"/>
                </w:rPr>
                <w:t>formulaire</w:t>
              </w:r>
            </w:hyperlink>
            <w:r w:rsidRPr="00DE2BC5">
              <w:rPr>
                <w:rFonts w:ascii="Century Gothic" w:hAnsi="Century Gothic"/>
              </w:rPr>
              <w:t xml:space="preserve"> permet de prendre rendez-vous pour l’inscription. </w:t>
            </w:r>
            <w:r w:rsidRPr="00DE2BC5">
              <w:rPr>
                <w:rStyle w:val="contentpasted0"/>
                <w:rFonts w:ascii="Century Gothic" w:hAnsi="Century Gothic"/>
              </w:rPr>
              <w:t>En soutien à tous les étudiant.e.s du cégep, l</w:t>
            </w:r>
            <w:r w:rsidRPr="00DE2BC5">
              <w:rPr>
                <w:rFonts w:ascii="Century Gothic" w:hAnsi="Century Gothic"/>
              </w:rPr>
              <w:t xml:space="preserve">a chaîne </w:t>
            </w:r>
            <w:hyperlink r:id="rId23" w:history="1">
              <w:r w:rsidRPr="00DE2BC5">
                <w:rPr>
                  <w:rStyle w:val="Lienhypertexte"/>
                  <w:rFonts w:ascii="Century Gothic" w:hAnsi="Century Gothic"/>
                  <w:color w:val="C00000"/>
                </w:rPr>
                <w:t>YouTube</w:t>
              </w:r>
            </w:hyperlink>
            <w:r w:rsidRPr="00DE2BC5">
              <w:rPr>
                <w:rFonts w:ascii="Century Gothic" w:hAnsi="Century Gothic"/>
              </w:rPr>
              <w:t xml:space="preserve"> du CAM rassemble aussi des vidéos pour réviser les acquis du secondaire ou pour consolider les savoirs des principaux cours de mathématiques au collégial, en plus de liens vers d’autres ressources externes sur le web.</w:t>
            </w:r>
          </w:p>
        </w:tc>
      </w:tr>
      <w:tr w:rsidR="005B7ACF" w:rsidRPr="00C632F1" w14:paraId="1A2DD78E"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2E52DD" w14:textId="77777777" w:rsidR="005B7ACF" w:rsidRPr="004647A1" w:rsidRDefault="005B7ACF" w:rsidP="00237443">
            <w:pPr>
              <w:spacing w:before="100" w:after="100" w:line="240" w:lineRule="auto"/>
              <w:jc w:val="center"/>
              <w:rPr>
                <w:rFonts w:ascii="Century Gothic" w:hAnsi="Century Gothic"/>
                <w:b/>
                <w:color w:val="C00000"/>
              </w:rPr>
            </w:pPr>
            <w:r>
              <w:rPr>
                <w:rFonts w:ascii="Century Gothic" w:hAnsi="Century Gothic"/>
                <w:b/>
                <w:color w:val="C00000"/>
              </w:rPr>
              <w:t>Centre d’aide en méthodologie du travail intellectuel (CAMTI)</w:t>
            </w:r>
          </w:p>
        </w:tc>
      </w:tr>
      <w:tr w:rsidR="005B7ACF" w:rsidRPr="00C632F1" w14:paraId="30BD0169"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hideMark/>
          </w:tcPr>
          <w:p w14:paraId="6BB3324F" w14:textId="77777777" w:rsidR="005B7ACF" w:rsidRPr="00C632F1" w:rsidRDefault="00000000" w:rsidP="00237443">
            <w:pPr>
              <w:spacing w:before="100" w:after="0" w:line="240" w:lineRule="auto"/>
              <w:rPr>
                <w:rFonts w:ascii="Century Gothic" w:hAnsi="Century Gothic"/>
                <w:bCs/>
                <w:color w:val="C00000"/>
              </w:rPr>
            </w:pPr>
            <w:hyperlink r:id="rId24" w:history="1">
              <w:r w:rsidR="005B7ACF" w:rsidRPr="009B40AF">
                <w:rPr>
                  <w:rStyle w:val="Lienhypertexte"/>
                  <w:rFonts w:ascii="Century Gothic" w:hAnsi="Century Gothic"/>
                  <w:color w:val="C00000"/>
                  <w:sz w:val="21"/>
                  <w:szCs w:val="21"/>
                </w:rPr>
                <w:t>CAMTI@cegepdrummond.ca</w:t>
              </w:r>
            </w:hyperlink>
          </w:p>
        </w:tc>
        <w:tc>
          <w:tcPr>
            <w:tcW w:w="8042" w:type="dxa"/>
            <w:gridSpan w:val="2"/>
            <w:tcBorders>
              <w:top w:val="single" w:sz="4" w:space="0" w:color="auto"/>
              <w:left w:val="single" w:sz="4" w:space="0" w:color="auto"/>
              <w:bottom w:val="single" w:sz="4" w:space="0" w:color="auto"/>
              <w:right w:val="single" w:sz="4" w:space="0" w:color="auto"/>
            </w:tcBorders>
            <w:vAlign w:val="center"/>
          </w:tcPr>
          <w:p w14:paraId="549DE4BA" w14:textId="77777777" w:rsidR="005B7ACF" w:rsidRPr="002A484D" w:rsidRDefault="005B7ACF" w:rsidP="00237443">
            <w:pPr>
              <w:spacing w:before="100" w:after="0" w:line="240" w:lineRule="auto"/>
              <w:rPr>
                <w:rFonts w:ascii="Century Gothic" w:hAnsi="Century Gothic"/>
              </w:rPr>
            </w:pPr>
            <w:r>
              <w:rPr>
                <w:rFonts w:ascii="Century Gothic" w:hAnsi="Century Gothic"/>
              </w:rPr>
              <w:t>Le CAMTI offre un a</w:t>
            </w:r>
            <w:r w:rsidRPr="002A484D">
              <w:rPr>
                <w:rFonts w:ascii="Century Gothic" w:hAnsi="Century Gothic"/>
              </w:rPr>
              <w:t xml:space="preserve">ccompagnement individualisé pour l’étudiant.e qui veut acquérir ou perfectionner ses méthodes de travail intellectuel, ses stratégies d’étude et d’apprentissage. </w:t>
            </w:r>
          </w:p>
          <w:p w14:paraId="485CA04B" w14:textId="77777777" w:rsidR="005B7ACF" w:rsidRPr="00F42F79" w:rsidRDefault="005B7ACF" w:rsidP="00237443">
            <w:pPr>
              <w:spacing w:after="0" w:line="240" w:lineRule="auto"/>
              <w:rPr>
                <w:rFonts w:ascii="Century Gothic" w:hAnsi="Century Gothic"/>
              </w:rPr>
            </w:pPr>
          </w:p>
          <w:p w14:paraId="247E263A" w14:textId="77777777" w:rsidR="005B7ACF" w:rsidRPr="002A484D" w:rsidRDefault="005B7ACF" w:rsidP="00237443">
            <w:pPr>
              <w:spacing w:after="0" w:line="240" w:lineRule="auto"/>
              <w:rPr>
                <w:rFonts w:ascii="Century Gothic" w:hAnsi="Century Gothic"/>
              </w:rPr>
            </w:pPr>
            <w:r w:rsidRPr="002A484D">
              <w:rPr>
                <w:rFonts w:ascii="Century Gothic" w:hAnsi="Century Gothic"/>
              </w:rPr>
              <w:t>Le nombre de rencontres est déterminé par les besoins et les difficultés de l’étudiant.e.</w:t>
            </w:r>
          </w:p>
          <w:p w14:paraId="168D55C4" w14:textId="77777777" w:rsidR="005B7ACF" w:rsidRPr="00F42F79" w:rsidRDefault="005B7ACF" w:rsidP="00237443">
            <w:pPr>
              <w:spacing w:after="0" w:line="240" w:lineRule="auto"/>
              <w:rPr>
                <w:rFonts w:ascii="Century Gothic" w:hAnsi="Century Gothic"/>
              </w:rPr>
            </w:pPr>
          </w:p>
          <w:p w14:paraId="471FF9BF" w14:textId="77777777" w:rsidR="005B7ACF" w:rsidRPr="009B40AF" w:rsidRDefault="005B7ACF" w:rsidP="00237443">
            <w:pPr>
              <w:spacing w:after="100" w:line="240" w:lineRule="auto"/>
              <w:rPr>
                <w:rFonts w:ascii="Century Gothic" w:hAnsi="Century Gothic"/>
                <w:sz w:val="21"/>
                <w:szCs w:val="21"/>
              </w:rPr>
            </w:pPr>
            <w:r>
              <w:rPr>
                <w:rFonts w:ascii="Century Gothic" w:hAnsi="Century Gothic"/>
              </w:rPr>
              <w:t xml:space="preserve">L’inscription se fait par </w:t>
            </w:r>
            <w:hyperlink r:id="rId25" w:history="1">
              <w:r w:rsidRPr="00152BA1">
                <w:rPr>
                  <w:rStyle w:val="Lienhypertexte"/>
                  <w:rFonts w:ascii="Century Gothic" w:hAnsi="Century Gothic"/>
                  <w:color w:val="C00000"/>
                </w:rPr>
                <w:t>ce l</w:t>
              </w:r>
              <w:r w:rsidRPr="00F221B2">
                <w:rPr>
                  <w:rStyle w:val="Lienhypertexte"/>
                  <w:rFonts w:ascii="Century Gothic" w:hAnsi="Century Gothic"/>
                  <w:color w:val="C00000"/>
                </w:rPr>
                <w:t>ien Bookings</w:t>
              </w:r>
            </w:hyperlink>
            <w:r>
              <w:rPr>
                <w:rFonts w:ascii="Century Gothic" w:hAnsi="Century Gothic"/>
              </w:rPr>
              <w:t xml:space="preserve"> ou </w:t>
            </w:r>
            <w:hyperlink r:id="rId26" w:history="1">
              <w:r w:rsidRPr="00324907">
                <w:rPr>
                  <w:rStyle w:val="Lienhypertexte"/>
                  <w:rFonts w:ascii="Century Gothic" w:hAnsi="Century Gothic"/>
                  <w:color w:val="C00000"/>
                </w:rPr>
                <w:t>par courriel</w:t>
              </w:r>
            </w:hyperlink>
            <w:r>
              <w:rPr>
                <w:rFonts w:ascii="Century Gothic" w:hAnsi="Century Gothic"/>
              </w:rPr>
              <w:t xml:space="preserve"> à la coordination du CAMTI. Cette </w:t>
            </w:r>
            <w:hyperlink r:id="rId27" w:history="1">
              <w:r w:rsidRPr="00403F1D">
                <w:rPr>
                  <w:rStyle w:val="Lienhypertexte"/>
                  <w:rFonts w:ascii="Century Gothic" w:hAnsi="Century Gothic"/>
                  <w:color w:val="C00000"/>
                </w:rPr>
                <w:t>vidéo</w:t>
              </w:r>
            </w:hyperlink>
            <w:r>
              <w:rPr>
                <w:rFonts w:ascii="Century Gothic" w:hAnsi="Century Gothic"/>
              </w:rPr>
              <w:t xml:space="preserve"> présente les services du CAMTI.</w:t>
            </w:r>
          </w:p>
        </w:tc>
      </w:tr>
      <w:tr w:rsidR="005B7ACF" w:rsidRPr="00F42F79" w14:paraId="63838083" w14:textId="77777777" w:rsidTr="00237443">
        <w:trPr>
          <w:trHeight w:val="20"/>
        </w:trPr>
        <w:tc>
          <w:tcPr>
            <w:tcW w:w="3544" w:type="dxa"/>
            <w:tcBorders>
              <w:top w:val="single" w:sz="4" w:space="0" w:color="auto"/>
              <w:left w:val="nil"/>
              <w:bottom w:val="single" w:sz="4" w:space="0" w:color="auto"/>
              <w:right w:val="nil"/>
            </w:tcBorders>
            <w:shd w:val="clear" w:color="auto" w:fill="auto"/>
            <w:vAlign w:val="center"/>
          </w:tcPr>
          <w:p w14:paraId="5DEBD7A2" w14:textId="77777777" w:rsidR="005B7ACF" w:rsidRPr="00F42F79" w:rsidRDefault="005B7ACF" w:rsidP="00237443">
            <w:pPr>
              <w:spacing w:after="0" w:line="240" w:lineRule="auto"/>
              <w:jc w:val="center"/>
              <w:rPr>
                <w:rFonts w:ascii="Century Gothic" w:hAnsi="Century Gothic"/>
              </w:rPr>
            </w:pPr>
          </w:p>
        </w:tc>
        <w:tc>
          <w:tcPr>
            <w:tcW w:w="4678" w:type="dxa"/>
            <w:tcBorders>
              <w:top w:val="single" w:sz="4" w:space="0" w:color="auto"/>
              <w:left w:val="nil"/>
              <w:bottom w:val="single" w:sz="4" w:space="0" w:color="auto"/>
              <w:right w:val="nil"/>
            </w:tcBorders>
            <w:shd w:val="clear" w:color="auto" w:fill="auto"/>
            <w:vAlign w:val="center"/>
          </w:tcPr>
          <w:p w14:paraId="3BBC4E6C" w14:textId="77777777" w:rsidR="005B7ACF" w:rsidRPr="00F42F79" w:rsidRDefault="005B7ACF" w:rsidP="00237443">
            <w:pPr>
              <w:spacing w:after="0" w:line="240" w:lineRule="auto"/>
              <w:jc w:val="center"/>
              <w:rPr>
                <w:rFonts w:ascii="Century Gothic" w:hAnsi="Century Gothic"/>
                <w:b/>
                <w:bCs/>
              </w:rPr>
            </w:pPr>
          </w:p>
        </w:tc>
        <w:tc>
          <w:tcPr>
            <w:tcW w:w="3364" w:type="dxa"/>
            <w:tcBorders>
              <w:top w:val="single" w:sz="4" w:space="0" w:color="auto"/>
              <w:left w:val="nil"/>
              <w:bottom w:val="single" w:sz="4" w:space="0" w:color="auto"/>
              <w:right w:val="nil"/>
            </w:tcBorders>
            <w:shd w:val="clear" w:color="auto" w:fill="auto"/>
            <w:vAlign w:val="center"/>
          </w:tcPr>
          <w:p w14:paraId="421966A4" w14:textId="77777777" w:rsidR="005B7ACF" w:rsidRPr="00F42F79" w:rsidRDefault="005B7ACF" w:rsidP="00237443">
            <w:pPr>
              <w:spacing w:after="0" w:line="240" w:lineRule="auto"/>
              <w:jc w:val="center"/>
              <w:rPr>
                <w:rFonts w:ascii="Century Gothic" w:hAnsi="Century Gothic"/>
                <w:b/>
                <w:bCs/>
              </w:rPr>
            </w:pPr>
          </w:p>
        </w:tc>
      </w:tr>
      <w:tr w:rsidR="005B7ACF" w:rsidRPr="00C632F1" w14:paraId="1DA08A7B"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E600C0" w14:textId="77777777" w:rsidR="005B7ACF" w:rsidRDefault="005B7ACF" w:rsidP="00237443">
            <w:pPr>
              <w:spacing w:before="100" w:after="0" w:line="240" w:lineRule="auto"/>
              <w:jc w:val="center"/>
              <w:rPr>
                <w:rFonts w:ascii="Century Gothic" w:hAnsi="Century Gothic"/>
                <w:b/>
                <w:bCs/>
              </w:rPr>
            </w:pPr>
            <w:r>
              <w:rPr>
                <w:rFonts w:ascii="Century Gothic" w:hAnsi="Century Gothic"/>
                <w:b/>
                <w:bCs/>
              </w:rPr>
              <w:t>SERVICE AUX ÉTUDIANT.E.S</w:t>
            </w:r>
          </w:p>
          <w:p w14:paraId="00B79374" w14:textId="77777777" w:rsidR="005B7ACF" w:rsidRPr="004647A1" w:rsidRDefault="005B7ACF" w:rsidP="00237443">
            <w:pPr>
              <w:spacing w:after="100" w:line="240" w:lineRule="auto"/>
              <w:jc w:val="center"/>
              <w:rPr>
                <w:rFonts w:ascii="Century Gothic" w:hAnsi="Century Gothic"/>
              </w:rPr>
            </w:pPr>
            <w:r w:rsidRPr="004647A1">
              <w:rPr>
                <w:rFonts w:ascii="Century Gothic" w:hAnsi="Century Gothic"/>
                <w:sz w:val="18"/>
                <w:szCs w:val="18"/>
              </w:rPr>
              <w:t xml:space="preserve">Consulter le </w:t>
            </w:r>
            <w:hyperlink r:id="rId28" w:history="1">
              <w:r w:rsidRPr="004647A1">
                <w:rPr>
                  <w:rStyle w:val="Lienhypertexte"/>
                  <w:rFonts w:ascii="Century Gothic" w:hAnsi="Century Gothic"/>
                  <w:color w:val="C00000"/>
                  <w:sz w:val="18"/>
                  <w:szCs w:val="18"/>
                </w:rPr>
                <w:t>site Web</w:t>
              </w:r>
            </w:hyperlink>
            <w:r w:rsidRPr="004647A1">
              <w:rPr>
                <w:rFonts w:ascii="Century Gothic" w:hAnsi="Century Gothic"/>
                <w:sz w:val="18"/>
                <w:szCs w:val="18"/>
              </w:rPr>
              <w:t xml:space="preserve"> pour la description détaillée</w:t>
            </w:r>
          </w:p>
        </w:tc>
      </w:tr>
      <w:tr w:rsidR="005B7ACF" w:rsidRPr="00E94A05" w14:paraId="559B9C34"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ED5326" w14:textId="77777777" w:rsidR="005B7ACF" w:rsidRPr="00B80E03" w:rsidRDefault="00000000" w:rsidP="00237443">
            <w:pPr>
              <w:spacing w:before="100" w:after="100" w:line="240" w:lineRule="auto"/>
              <w:jc w:val="center"/>
              <w:rPr>
                <w:b/>
                <w:bCs/>
              </w:rPr>
            </w:pPr>
            <w:hyperlink r:id="rId29" w:history="1">
              <w:r w:rsidR="005B7ACF" w:rsidRPr="00B80E03">
                <w:rPr>
                  <w:rStyle w:val="Lienhypertexte"/>
                  <w:rFonts w:ascii="Century Gothic" w:hAnsi="Century Gothic"/>
                  <w:b/>
                  <w:bCs/>
                  <w:color w:val="C00000"/>
                </w:rPr>
                <w:t>Aide pédagogique individuel</w:t>
              </w:r>
            </w:hyperlink>
            <w:r w:rsidR="005B7ACF" w:rsidRPr="00B80E03">
              <w:rPr>
                <w:rStyle w:val="Lienhypertexte"/>
                <w:rFonts w:ascii="Century Gothic" w:hAnsi="Century Gothic"/>
                <w:b/>
                <w:bCs/>
                <w:color w:val="C00000"/>
              </w:rPr>
              <w:t xml:space="preserve"> </w:t>
            </w:r>
            <w:hyperlink r:id="rId30" w:history="1">
              <w:r w:rsidR="005B7ACF" w:rsidRPr="00B80E03">
                <w:rPr>
                  <w:rStyle w:val="Lienhypertexte"/>
                  <w:rFonts w:ascii="Century Gothic" w:hAnsi="Century Gothic"/>
                  <w:b/>
                  <w:bCs/>
                  <w:color w:val="C00000"/>
                </w:rPr>
                <w:t>(API)</w:t>
              </w:r>
            </w:hyperlink>
          </w:p>
        </w:tc>
      </w:tr>
      <w:tr w:rsidR="005B7ACF" w:rsidRPr="00E94A05" w14:paraId="54DD4540"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14:paraId="4DC44C59" w14:textId="77777777" w:rsidR="005B7ACF" w:rsidRPr="00B45598" w:rsidRDefault="00000000" w:rsidP="00237443">
            <w:pPr>
              <w:spacing w:before="100" w:after="0" w:line="240" w:lineRule="auto"/>
              <w:rPr>
                <w:rStyle w:val="Lienhypertexte"/>
                <w:rFonts w:ascii="Century Gothic" w:hAnsi="Century Gothic"/>
                <w:color w:val="C00000"/>
                <w:lang w:val="en-CA"/>
              </w:rPr>
            </w:pPr>
            <w:hyperlink r:id="rId31" w:history="1">
              <w:r w:rsidR="005B7ACF" w:rsidRPr="00B45598">
                <w:rPr>
                  <w:rStyle w:val="Lienhypertexte"/>
                  <w:rFonts w:ascii="Century Gothic" w:hAnsi="Century Gothic"/>
                  <w:color w:val="C00000"/>
                  <w:lang w:val="en-CA"/>
                </w:rPr>
                <w:t>registrariat@</w:t>
              </w:r>
            </w:hyperlink>
          </w:p>
          <w:p w14:paraId="7EB1BF34" w14:textId="77777777" w:rsidR="005B7ACF" w:rsidRPr="00B45598" w:rsidRDefault="00000000" w:rsidP="00237443">
            <w:pPr>
              <w:spacing w:after="0" w:line="240" w:lineRule="auto"/>
              <w:rPr>
                <w:rFonts w:ascii="Century Gothic" w:hAnsi="Century Gothic"/>
                <w:lang w:val="en-CA"/>
              </w:rPr>
            </w:pPr>
            <w:hyperlink r:id="rId32" w:history="1">
              <w:r w:rsidR="005B7ACF" w:rsidRPr="00B45598">
                <w:rPr>
                  <w:rStyle w:val="Lienhypertexte"/>
                  <w:rFonts w:ascii="Century Gothic" w:hAnsi="Century Gothic"/>
                  <w:color w:val="C00000"/>
                  <w:lang w:val="en-CA"/>
                </w:rPr>
                <w:t>cegepdrummond.ca</w:t>
              </w:r>
            </w:hyperlink>
          </w:p>
          <w:p w14:paraId="04013C09" w14:textId="77777777" w:rsidR="005B7ACF" w:rsidRPr="00B45598" w:rsidRDefault="005B7ACF" w:rsidP="00237443">
            <w:pPr>
              <w:spacing w:after="100" w:line="240" w:lineRule="auto"/>
              <w:rPr>
                <w:rFonts w:ascii="Century Gothic" w:hAnsi="Century Gothic"/>
                <w:lang w:val="en-CA"/>
              </w:rPr>
            </w:pPr>
            <w:r w:rsidRPr="00C632F1">
              <w:rPr>
                <w:rFonts w:ascii="Century Gothic" w:hAnsi="Century Gothic"/>
                <w:lang w:val="en-CA"/>
              </w:rPr>
              <w:t>Poste 4248 / Local 1001</w:t>
            </w:r>
          </w:p>
        </w:tc>
        <w:tc>
          <w:tcPr>
            <w:tcW w:w="8042" w:type="dxa"/>
            <w:gridSpan w:val="2"/>
            <w:tcBorders>
              <w:top w:val="single" w:sz="4" w:space="0" w:color="auto"/>
              <w:left w:val="single" w:sz="4" w:space="0" w:color="auto"/>
              <w:bottom w:val="single" w:sz="4" w:space="0" w:color="auto"/>
              <w:right w:val="single" w:sz="4" w:space="0" w:color="auto"/>
            </w:tcBorders>
            <w:vAlign w:val="center"/>
            <w:hideMark/>
          </w:tcPr>
          <w:p w14:paraId="3E68C869" w14:textId="77777777" w:rsidR="005B7ACF" w:rsidRPr="00C632F1" w:rsidRDefault="005B7ACF" w:rsidP="00237443">
            <w:pPr>
              <w:spacing w:after="0" w:line="240" w:lineRule="auto"/>
              <w:rPr>
                <w:rFonts w:ascii="Century Gothic" w:hAnsi="Century Gothic"/>
                <w:lang w:val="en-CA"/>
              </w:rPr>
            </w:pPr>
            <w:r w:rsidRPr="00C632F1">
              <w:rPr>
                <w:rFonts w:ascii="Century Gothic" w:hAnsi="Century Gothic"/>
              </w:rPr>
              <w:t xml:space="preserve">Cheminement, admission et diplomation. Difficultés vécues en lien avec les études et les enjeux du parcours collégial. Soutien à la réussite. </w:t>
            </w:r>
          </w:p>
        </w:tc>
      </w:tr>
      <w:tr w:rsidR="005B7ACF" w:rsidRPr="00E94A05" w14:paraId="41FF6321"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B691AD" w14:textId="77777777" w:rsidR="005B7ACF" w:rsidRPr="004647A1" w:rsidRDefault="00000000" w:rsidP="00237443">
            <w:pPr>
              <w:spacing w:before="100" w:after="100" w:line="240" w:lineRule="auto"/>
              <w:jc w:val="center"/>
              <w:rPr>
                <w:rFonts w:ascii="Century Gothic" w:hAnsi="Century Gothic"/>
                <w:b/>
                <w:bCs/>
                <w:color w:val="C00000"/>
                <w:u w:val="single"/>
              </w:rPr>
            </w:pPr>
            <w:hyperlink r:id="rId33" w:history="1">
              <w:r w:rsidR="005B7ACF" w:rsidRPr="004647A1">
                <w:rPr>
                  <w:rStyle w:val="Lienhypertexte"/>
                  <w:rFonts w:ascii="Century Gothic" w:hAnsi="Century Gothic"/>
                  <w:b/>
                  <w:bCs/>
                  <w:color w:val="C00000"/>
                </w:rPr>
                <w:t>Soutien psychologique</w:t>
              </w:r>
            </w:hyperlink>
          </w:p>
        </w:tc>
      </w:tr>
      <w:tr w:rsidR="005B7ACF" w:rsidRPr="00E94A05" w14:paraId="5E93A4D6"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14:paraId="7D8AB530" w14:textId="77777777" w:rsidR="005B7ACF" w:rsidRPr="00DE2BC5" w:rsidRDefault="00000000" w:rsidP="00237443">
            <w:pPr>
              <w:spacing w:after="0" w:line="240" w:lineRule="auto"/>
              <w:rPr>
                <w:rStyle w:val="Lienhypertexte"/>
                <w:rFonts w:ascii="Century Gothic" w:hAnsi="Century Gothic"/>
                <w:color w:val="C00000"/>
                <w:lang w:val="en-CA"/>
              </w:rPr>
            </w:pPr>
            <w:hyperlink r:id="rId34" w:history="1">
              <w:r w:rsidR="005B7ACF" w:rsidRPr="00DE2BC5">
                <w:rPr>
                  <w:rStyle w:val="Lienhypertexte"/>
                  <w:rFonts w:ascii="Century Gothic" w:hAnsi="Century Gothic"/>
                  <w:color w:val="C00000"/>
                  <w:lang w:val="en-CA"/>
                </w:rPr>
                <w:t>affairesetudiantes@ cegepdrummond.ca</w:t>
              </w:r>
            </w:hyperlink>
          </w:p>
          <w:p w14:paraId="4D55E839" w14:textId="77777777" w:rsidR="005B7ACF" w:rsidRPr="001D34D1" w:rsidRDefault="005B7ACF" w:rsidP="00237443">
            <w:pPr>
              <w:spacing w:after="100" w:line="240" w:lineRule="auto"/>
              <w:rPr>
                <w:rFonts w:ascii="Century Gothic" w:hAnsi="Century Gothic"/>
                <w:lang w:val="en-CA"/>
              </w:rPr>
            </w:pPr>
            <w:r w:rsidRPr="00DE2BC5">
              <w:rPr>
                <w:rFonts w:ascii="Century Gothic" w:hAnsi="Century Gothic"/>
                <w:lang w:val="en-CA"/>
              </w:rPr>
              <w:t>Poste 4501 / Local 1304</w:t>
            </w:r>
          </w:p>
        </w:tc>
        <w:tc>
          <w:tcPr>
            <w:tcW w:w="8042" w:type="dxa"/>
            <w:gridSpan w:val="2"/>
            <w:tcBorders>
              <w:top w:val="single" w:sz="4" w:space="0" w:color="auto"/>
              <w:left w:val="single" w:sz="4" w:space="0" w:color="auto"/>
              <w:bottom w:val="single" w:sz="4" w:space="0" w:color="auto"/>
              <w:right w:val="single" w:sz="4" w:space="0" w:color="auto"/>
            </w:tcBorders>
            <w:vAlign w:val="center"/>
            <w:hideMark/>
          </w:tcPr>
          <w:p w14:paraId="73BAC139" w14:textId="77777777" w:rsidR="005B7ACF" w:rsidRPr="00DE2BC5" w:rsidRDefault="005B7ACF" w:rsidP="00237443">
            <w:pPr>
              <w:spacing w:after="100" w:line="240" w:lineRule="auto"/>
              <w:rPr>
                <w:rFonts w:ascii="Century Gothic" w:hAnsi="Century Gothic"/>
              </w:rPr>
            </w:pPr>
            <w:r w:rsidRPr="00DE2BC5">
              <w:rPr>
                <w:rFonts w:ascii="Century Gothic" w:hAnsi="Century Gothic"/>
              </w:rPr>
              <w:t>Soutien en contexte de stress, d’anxiété ou de problèmes personnels. Accompagnement par un psychoéducateur ou une travailleuse sociale.</w:t>
            </w:r>
          </w:p>
        </w:tc>
      </w:tr>
      <w:tr w:rsidR="005B7ACF" w:rsidRPr="00B45598" w14:paraId="4550320A"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278CC4" w14:textId="77777777" w:rsidR="005B7ACF" w:rsidRPr="004647A1" w:rsidRDefault="00000000" w:rsidP="00237443">
            <w:pPr>
              <w:spacing w:before="100" w:after="100" w:line="240" w:lineRule="auto"/>
              <w:jc w:val="center"/>
              <w:rPr>
                <w:rFonts w:ascii="Century Gothic" w:hAnsi="Century Gothic"/>
                <w:b/>
                <w:bCs/>
              </w:rPr>
            </w:pPr>
            <w:hyperlink r:id="rId35" w:history="1">
              <w:r w:rsidR="005B7ACF" w:rsidRPr="004647A1">
                <w:rPr>
                  <w:rStyle w:val="Lienhypertexte"/>
                  <w:rFonts w:ascii="Century Gothic" w:hAnsi="Century Gothic"/>
                  <w:b/>
                  <w:bCs/>
                  <w:color w:val="C00000"/>
                </w:rPr>
                <w:t>Orientation scolaire et professionnelle</w:t>
              </w:r>
            </w:hyperlink>
          </w:p>
        </w:tc>
      </w:tr>
      <w:tr w:rsidR="005B7ACF" w:rsidRPr="00B45598" w14:paraId="23327D8E"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14:paraId="309C869F" w14:textId="77777777" w:rsidR="005B7ACF" w:rsidRPr="00DE2BC5" w:rsidRDefault="00000000" w:rsidP="00237443">
            <w:pPr>
              <w:spacing w:after="0" w:line="240" w:lineRule="auto"/>
              <w:rPr>
                <w:rStyle w:val="Lienhypertexte"/>
                <w:rFonts w:ascii="Century Gothic" w:hAnsi="Century Gothic"/>
                <w:color w:val="C00000"/>
                <w:lang w:val="en-CA"/>
              </w:rPr>
            </w:pPr>
            <w:hyperlink r:id="rId36" w:history="1">
              <w:r w:rsidR="005B7ACF" w:rsidRPr="00DE2BC5">
                <w:rPr>
                  <w:rStyle w:val="Lienhypertexte"/>
                  <w:rFonts w:ascii="Century Gothic" w:hAnsi="Century Gothic"/>
                  <w:color w:val="C00000"/>
                  <w:lang w:val="en-CA"/>
                </w:rPr>
                <w:t>affairesetudiantes@ cegepdrummond.ca</w:t>
              </w:r>
            </w:hyperlink>
          </w:p>
          <w:p w14:paraId="7FE54532" w14:textId="77777777" w:rsidR="005B7ACF" w:rsidRPr="001D34D1" w:rsidRDefault="005B7ACF" w:rsidP="00237443">
            <w:pPr>
              <w:spacing w:after="100" w:line="240" w:lineRule="auto"/>
              <w:rPr>
                <w:rFonts w:ascii="Century Gothic" w:hAnsi="Century Gothic"/>
                <w:lang w:val="en-CA"/>
              </w:rPr>
            </w:pPr>
            <w:r w:rsidRPr="00DE2BC5">
              <w:rPr>
                <w:rFonts w:ascii="Century Gothic" w:hAnsi="Century Gothic"/>
                <w:lang w:val="en-CA"/>
              </w:rPr>
              <w:t>Poste 4501 / Local 1304</w:t>
            </w:r>
          </w:p>
        </w:tc>
        <w:tc>
          <w:tcPr>
            <w:tcW w:w="8042" w:type="dxa"/>
            <w:gridSpan w:val="2"/>
            <w:tcBorders>
              <w:top w:val="single" w:sz="4" w:space="0" w:color="auto"/>
              <w:left w:val="single" w:sz="4" w:space="0" w:color="auto"/>
              <w:bottom w:val="single" w:sz="4" w:space="0" w:color="auto"/>
              <w:right w:val="single" w:sz="4" w:space="0" w:color="auto"/>
            </w:tcBorders>
            <w:vAlign w:val="center"/>
            <w:hideMark/>
          </w:tcPr>
          <w:p w14:paraId="199C7B4A" w14:textId="77777777" w:rsidR="005B7ACF" w:rsidRPr="00DE2BC5" w:rsidRDefault="005B7ACF" w:rsidP="00237443">
            <w:pPr>
              <w:spacing w:after="0" w:line="240" w:lineRule="auto"/>
              <w:rPr>
                <w:rFonts w:ascii="Century Gothic" w:hAnsi="Century Gothic"/>
              </w:rPr>
            </w:pPr>
            <w:r w:rsidRPr="00DE2BC5">
              <w:rPr>
                <w:rFonts w:ascii="Century Gothic" w:hAnsi="Century Gothic"/>
              </w:rPr>
              <w:t>Démarche visant à clarifier le choix de programme ou de profession.</w:t>
            </w:r>
          </w:p>
        </w:tc>
      </w:tr>
    </w:tbl>
    <w:p w14:paraId="630788DA" w14:textId="77777777" w:rsidR="005B7ACF" w:rsidRDefault="005B7ACF" w:rsidP="005B7ACF">
      <w:r>
        <w:br w:type="page"/>
      </w:r>
    </w:p>
    <w:tbl>
      <w:tblPr>
        <w:tblStyle w:val="Grilledutableau"/>
        <w:tblW w:w="11586" w:type="dxa"/>
        <w:tblInd w:w="-572" w:type="dxa"/>
        <w:tblLayout w:type="fixed"/>
        <w:tblCellMar>
          <w:top w:w="28" w:type="dxa"/>
          <w:bottom w:w="28" w:type="dxa"/>
        </w:tblCellMar>
        <w:tblLook w:val="04A0" w:firstRow="1" w:lastRow="0" w:firstColumn="1" w:lastColumn="0" w:noHBand="0" w:noVBand="1"/>
      </w:tblPr>
      <w:tblGrid>
        <w:gridCol w:w="3544"/>
        <w:gridCol w:w="2325"/>
        <w:gridCol w:w="5708"/>
        <w:gridCol w:w="9"/>
      </w:tblGrid>
      <w:tr w:rsidR="005B7ACF" w:rsidRPr="00390C4B" w14:paraId="047F05C2" w14:textId="77777777" w:rsidTr="00237443">
        <w:trPr>
          <w:gridAfter w:val="1"/>
          <w:wAfter w:w="9" w:type="dxa"/>
          <w:trHeight w:val="567"/>
        </w:trPr>
        <w:tc>
          <w:tcPr>
            <w:tcW w:w="115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19EBFD" w14:textId="77777777" w:rsidR="005B7ACF" w:rsidRPr="00390C4B" w:rsidRDefault="00000000" w:rsidP="00237443">
            <w:pPr>
              <w:spacing w:after="0" w:line="240" w:lineRule="auto"/>
              <w:jc w:val="center"/>
              <w:rPr>
                <w:rFonts w:ascii="Century Gothic" w:hAnsi="Century Gothic"/>
                <w:b/>
                <w:bCs/>
                <w:color w:val="C00000"/>
              </w:rPr>
            </w:pPr>
            <w:hyperlink r:id="rId37" w:history="1">
              <w:r w:rsidR="005B7ACF" w:rsidRPr="00390C4B">
                <w:rPr>
                  <w:rStyle w:val="Lienhypertexte"/>
                  <w:rFonts w:ascii="Century Gothic" w:hAnsi="Century Gothic"/>
                  <w:b/>
                  <w:bCs/>
                  <w:color w:val="C00000"/>
                </w:rPr>
                <w:t>Aide financière</w:t>
              </w:r>
            </w:hyperlink>
            <w:r w:rsidR="005B7ACF" w:rsidRPr="00390C4B">
              <w:rPr>
                <w:rStyle w:val="Lienhypertexte"/>
                <w:rFonts w:ascii="Century Gothic" w:hAnsi="Century Gothic"/>
                <w:b/>
                <w:bCs/>
                <w:color w:val="auto"/>
                <w:u w:val="none"/>
              </w:rPr>
              <w:t xml:space="preserve"> </w:t>
            </w:r>
            <w:r w:rsidR="005B7ACF" w:rsidRPr="00F63FC5">
              <w:rPr>
                <w:rStyle w:val="Lienhypertexte"/>
                <w:rFonts w:ascii="Century Gothic" w:hAnsi="Century Gothic"/>
                <w:b/>
                <w:bCs/>
                <w:color w:val="C00000"/>
                <w:u w:val="none"/>
              </w:rPr>
              <w:t xml:space="preserve">et </w:t>
            </w:r>
            <w:hyperlink r:id="rId38" w:history="1">
              <w:r w:rsidR="005B7ACF" w:rsidRPr="00390C4B">
                <w:rPr>
                  <w:rStyle w:val="Lienhypertexte"/>
                  <w:rFonts w:ascii="Century Gothic" w:hAnsi="Century Gothic"/>
                  <w:b/>
                  <w:bCs/>
                  <w:color w:val="C00000"/>
                </w:rPr>
                <w:t>Bourses</w:t>
              </w:r>
            </w:hyperlink>
          </w:p>
        </w:tc>
      </w:tr>
      <w:tr w:rsidR="005B7ACF" w:rsidRPr="00E056C5" w14:paraId="25F559A6"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tcPr>
          <w:p w14:paraId="180C8379" w14:textId="77777777" w:rsidR="005B7ACF" w:rsidRPr="00DE2BC5" w:rsidRDefault="00000000" w:rsidP="00237443">
            <w:pPr>
              <w:spacing w:after="0" w:line="240" w:lineRule="auto"/>
              <w:rPr>
                <w:rFonts w:ascii="Century Gothic" w:hAnsi="Century Gothic"/>
                <w:color w:val="C00000"/>
                <w:lang w:val="en-CA"/>
              </w:rPr>
            </w:pPr>
            <w:hyperlink r:id="rId39" w:history="1">
              <w:r w:rsidR="005B7ACF" w:rsidRPr="00DE2BC5">
                <w:rPr>
                  <w:rStyle w:val="Lienhypertexte"/>
                  <w:rFonts w:ascii="Century Gothic" w:hAnsi="Century Gothic"/>
                  <w:color w:val="C00000"/>
                  <w:lang w:val="en-CA"/>
                </w:rPr>
                <w:t>aidefinanciere@ cegepdrummond.ca</w:t>
              </w:r>
            </w:hyperlink>
          </w:p>
          <w:p w14:paraId="331C81F0" w14:textId="77777777" w:rsidR="005B7ACF" w:rsidRPr="00DE2BC5" w:rsidRDefault="005B7ACF" w:rsidP="00237443">
            <w:pPr>
              <w:spacing w:after="0" w:line="240" w:lineRule="auto"/>
              <w:rPr>
                <w:rFonts w:ascii="Century Gothic" w:hAnsi="Century Gothic"/>
                <w:color w:val="C00000"/>
                <w:lang w:val="en-CA"/>
              </w:rPr>
            </w:pPr>
            <w:r w:rsidRPr="00DE2BC5">
              <w:rPr>
                <w:rFonts w:ascii="Century Gothic" w:hAnsi="Century Gothic"/>
                <w:lang w:val="en-CA"/>
              </w:rPr>
              <w:t>Poste 4501 / Local 1304</w:t>
            </w:r>
          </w:p>
        </w:tc>
        <w:tc>
          <w:tcPr>
            <w:tcW w:w="8033" w:type="dxa"/>
            <w:gridSpan w:val="2"/>
            <w:tcBorders>
              <w:top w:val="single" w:sz="4" w:space="0" w:color="auto"/>
              <w:left w:val="single" w:sz="4" w:space="0" w:color="auto"/>
              <w:bottom w:val="single" w:sz="4" w:space="0" w:color="auto"/>
              <w:right w:val="single" w:sz="4" w:space="0" w:color="auto"/>
            </w:tcBorders>
            <w:hideMark/>
          </w:tcPr>
          <w:p w14:paraId="67B1AAE1" w14:textId="77777777" w:rsidR="005B7ACF" w:rsidRPr="00DE2BC5" w:rsidRDefault="005B7ACF" w:rsidP="00237443">
            <w:pPr>
              <w:spacing w:before="100" w:after="100" w:line="240" w:lineRule="auto"/>
              <w:rPr>
                <w:rFonts w:ascii="Century Gothic" w:hAnsi="Century Gothic"/>
              </w:rPr>
            </w:pPr>
            <w:r w:rsidRPr="00DE2BC5">
              <w:rPr>
                <w:rFonts w:ascii="Century Gothic" w:hAnsi="Century Gothic"/>
              </w:rPr>
              <w:t>Prêts et bourses, fonds de dépannage, ententes de paiement, programme études-travail. Bourses internes et institutionnelles, bourses externes et bourses de la Fondation.</w:t>
            </w:r>
          </w:p>
        </w:tc>
      </w:tr>
      <w:tr w:rsidR="005B7ACF" w:rsidRPr="00390C4B" w14:paraId="65DAF138" w14:textId="77777777" w:rsidTr="00237443">
        <w:trPr>
          <w:gridAfter w:val="1"/>
          <w:wAfter w:w="9" w:type="dxa"/>
          <w:trHeight w:val="567"/>
        </w:trPr>
        <w:tc>
          <w:tcPr>
            <w:tcW w:w="115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7CFBF6" w14:textId="77777777" w:rsidR="005B7ACF" w:rsidRPr="00390C4B" w:rsidRDefault="00000000" w:rsidP="00237443">
            <w:pPr>
              <w:spacing w:before="100" w:after="100" w:line="240" w:lineRule="auto"/>
              <w:jc w:val="center"/>
              <w:rPr>
                <w:rFonts w:ascii="Century Gothic" w:hAnsi="Century Gothic"/>
                <w:b/>
                <w:bCs/>
              </w:rPr>
            </w:pPr>
            <w:hyperlink r:id="rId40" w:history="1">
              <w:r w:rsidR="005B7ACF" w:rsidRPr="00390C4B">
                <w:rPr>
                  <w:rStyle w:val="Lienhypertexte"/>
                  <w:rFonts w:ascii="Century Gothic" w:hAnsi="Century Gothic"/>
                  <w:b/>
                  <w:bCs/>
                  <w:color w:val="C00000"/>
                </w:rPr>
                <w:t>Reconnaissance de l’engagement étudiant</w:t>
              </w:r>
            </w:hyperlink>
          </w:p>
        </w:tc>
      </w:tr>
      <w:tr w:rsidR="005B7ACF" w:rsidRPr="00A24F1C" w14:paraId="02253E37"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vAlign w:val="center"/>
          </w:tcPr>
          <w:p w14:paraId="1B64DDEB" w14:textId="77777777" w:rsidR="005B7ACF" w:rsidRPr="00DE2BC5" w:rsidRDefault="00000000" w:rsidP="00237443">
            <w:pPr>
              <w:spacing w:after="0" w:line="240" w:lineRule="auto"/>
              <w:rPr>
                <w:rStyle w:val="Lienhypertexte"/>
                <w:rFonts w:ascii="Century Gothic" w:hAnsi="Century Gothic"/>
                <w:color w:val="C00000"/>
                <w:lang w:val="en-CA"/>
              </w:rPr>
            </w:pPr>
            <w:hyperlink r:id="rId41" w:history="1">
              <w:r w:rsidR="005B7ACF" w:rsidRPr="00DE2BC5">
                <w:rPr>
                  <w:rStyle w:val="Lienhypertexte"/>
                  <w:rFonts w:ascii="Century Gothic" w:hAnsi="Century Gothic"/>
                  <w:color w:val="C00000"/>
                  <w:lang w:val="en-CA"/>
                </w:rPr>
                <w:t>affairesetudiantes@ cegepdrummond.ca</w:t>
              </w:r>
            </w:hyperlink>
          </w:p>
          <w:p w14:paraId="07A23B6B" w14:textId="77777777" w:rsidR="005B7ACF" w:rsidRPr="00DE2BC5" w:rsidRDefault="005B7ACF" w:rsidP="00237443">
            <w:pPr>
              <w:spacing w:after="100" w:line="240" w:lineRule="auto"/>
              <w:rPr>
                <w:rFonts w:ascii="Century Gothic" w:hAnsi="Century Gothic"/>
                <w:lang w:val="en-CA"/>
              </w:rPr>
            </w:pPr>
            <w:r w:rsidRPr="00DE2BC5">
              <w:rPr>
                <w:rFonts w:ascii="Century Gothic" w:hAnsi="Century Gothic"/>
                <w:lang w:val="en-CA"/>
              </w:rPr>
              <w:t>Poste 4501 / Local 1304</w:t>
            </w:r>
          </w:p>
        </w:tc>
        <w:tc>
          <w:tcPr>
            <w:tcW w:w="8033" w:type="dxa"/>
            <w:gridSpan w:val="2"/>
            <w:tcBorders>
              <w:top w:val="single" w:sz="4" w:space="0" w:color="auto"/>
              <w:left w:val="single" w:sz="4" w:space="0" w:color="auto"/>
              <w:bottom w:val="single" w:sz="4" w:space="0" w:color="auto"/>
              <w:right w:val="single" w:sz="4" w:space="0" w:color="auto"/>
            </w:tcBorders>
            <w:vAlign w:val="center"/>
          </w:tcPr>
          <w:p w14:paraId="75CE3070" w14:textId="77777777" w:rsidR="005B7ACF" w:rsidRPr="00DE2BC5" w:rsidRDefault="005B7ACF" w:rsidP="00237443">
            <w:pPr>
              <w:spacing w:after="0" w:line="240" w:lineRule="auto"/>
              <w:rPr>
                <w:rFonts w:ascii="Century Gothic" w:hAnsi="Century Gothic"/>
              </w:rPr>
            </w:pPr>
            <w:r w:rsidRPr="00DE2BC5">
              <w:rPr>
                <w:rFonts w:ascii="Century Gothic" w:hAnsi="Century Gothic"/>
              </w:rPr>
              <w:t>Engagement social et communautaire, entrepreneurial, scientifique, scolaire, politique, sportif, culturel et artistique.</w:t>
            </w:r>
          </w:p>
        </w:tc>
      </w:tr>
      <w:tr w:rsidR="005B7ACF" w:rsidRPr="00B45598" w14:paraId="7BB7A9DE" w14:textId="77777777" w:rsidTr="00237443">
        <w:trPr>
          <w:gridAfter w:val="1"/>
          <w:wAfter w:w="9" w:type="dxa"/>
          <w:trHeight w:val="567"/>
        </w:trPr>
        <w:tc>
          <w:tcPr>
            <w:tcW w:w="115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D06B77" w14:textId="77777777" w:rsidR="005B7ACF" w:rsidRPr="00F63FC5" w:rsidRDefault="00000000" w:rsidP="00237443">
            <w:pPr>
              <w:spacing w:after="0" w:line="240" w:lineRule="auto"/>
              <w:jc w:val="center"/>
              <w:rPr>
                <w:b/>
                <w:bCs/>
              </w:rPr>
            </w:pPr>
            <w:hyperlink r:id="rId42" w:history="1">
              <w:r w:rsidR="005B7ACF" w:rsidRPr="00F63FC5">
                <w:rPr>
                  <w:rStyle w:val="Lienhypertexte"/>
                  <w:rFonts w:ascii="Century Gothic" w:hAnsi="Century Gothic"/>
                  <w:b/>
                  <w:bCs/>
                  <w:color w:val="C00000"/>
                </w:rPr>
                <w:t>Services adaptés</w:t>
              </w:r>
            </w:hyperlink>
          </w:p>
        </w:tc>
      </w:tr>
      <w:tr w:rsidR="005B7ACF" w:rsidRPr="00B45598" w14:paraId="0634D58B"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14:paraId="4FFCA13C" w14:textId="77777777" w:rsidR="005B7ACF" w:rsidRPr="00152BA1" w:rsidRDefault="00000000" w:rsidP="00237443">
            <w:pPr>
              <w:spacing w:before="100" w:after="0" w:line="240" w:lineRule="auto"/>
              <w:rPr>
                <w:rFonts w:ascii="Century Gothic" w:hAnsi="Century Gothic"/>
                <w:color w:val="C00000"/>
                <w:lang w:val="en-CA"/>
              </w:rPr>
            </w:pPr>
            <w:hyperlink r:id="rId43" w:history="1">
              <w:r w:rsidR="005B7ACF" w:rsidRPr="00152BA1">
                <w:rPr>
                  <w:rStyle w:val="Lienhypertexte"/>
                  <w:rFonts w:ascii="Century Gothic" w:hAnsi="Century Gothic"/>
                  <w:color w:val="C00000"/>
                  <w:lang w:val="en-CA"/>
                </w:rPr>
                <w:t>servicesadaptes@ cegepdrummond.ca</w:t>
              </w:r>
            </w:hyperlink>
          </w:p>
          <w:p w14:paraId="29C250BE" w14:textId="77777777" w:rsidR="005B7ACF" w:rsidRPr="001D34D1" w:rsidRDefault="005B7ACF" w:rsidP="00237443">
            <w:pPr>
              <w:spacing w:after="100" w:line="240" w:lineRule="auto"/>
              <w:rPr>
                <w:rFonts w:ascii="Century Gothic" w:hAnsi="Century Gothic"/>
                <w:color w:val="C00000"/>
                <w:u w:val="single"/>
                <w:lang w:val="en-CA"/>
              </w:rPr>
            </w:pPr>
            <w:r w:rsidRPr="00152BA1">
              <w:rPr>
                <w:rFonts w:ascii="Century Gothic" w:hAnsi="Century Gothic"/>
                <w:lang w:val="en-CA"/>
              </w:rPr>
              <w:t>Poste 4514 / Local 1315</w:t>
            </w:r>
          </w:p>
        </w:tc>
        <w:tc>
          <w:tcPr>
            <w:tcW w:w="8033" w:type="dxa"/>
            <w:gridSpan w:val="2"/>
            <w:tcBorders>
              <w:top w:val="single" w:sz="4" w:space="0" w:color="auto"/>
              <w:left w:val="single" w:sz="4" w:space="0" w:color="auto"/>
              <w:bottom w:val="single" w:sz="4" w:space="0" w:color="auto"/>
              <w:right w:val="single" w:sz="4" w:space="0" w:color="auto"/>
            </w:tcBorders>
            <w:vAlign w:val="center"/>
            <w:hideMark/>
          </w:tcPr>
          <w:p w14:paraId="1EA0499D" w14:textId="77777777" w:rsidR="005B7ACF" w:rsidRPr="001D34D1" w:rsidRDefault="005B7ACF" w:rsidP="00237443">
            <w:pPr>
              <w:spacing w:after="100" w:line="240" w:lineRule="auto"/>
              <w:rPr>
                <w:rFonts w:ascii="Century Gothic" w:hAnsi="Century Gothic"/>
              </w:rPr>
            </w:pPr>
            <w:r w:rsidRPr="00C632F1">
              <w:rPr>
                <w:rFonts w:ascii="Century Gothic" w:hAnsi="Century Gothic"/>
              </w:rPr>
              <w:t xml:space="preserve">Mesures adaptatives et soutien en lien avec un trouble d’apprentissage diagnostiqué. </w:t>
            </w:r>
          </w:p>
        </w:tc>
      </w:tr>
      <w:tr w:rsidR="005B7ACF" w:rsidRPr="00F63FC5" w14:paraId="3D3D3D96" w14:textId="77777777" w:rsidTr="00237443">
        <w:trPr>
          <w:gridAfter w:val="1"/>
          <w:wAfter w:w="9" w:type="dxa"/>
          <w:trHeight w:val="567"/>
        </w:trPr>
        <w:tc>
          <w:tcPr>
            <w:tcW w:w="115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33F0F03E" w14:textId="77777777" w:rsidR="005B7ACF" w:rsidRPr="00F63FC5" w:rsidRDefault="00000000" w:rsidP="00237443">
            <w:pPr>
              <w:spacing w:after="0" w:line="240" w:lineRule="auto"/>
              <w:jc w:val="center"/>
              <w:rPr>
                <w:rFonts w:ascii="Century Gothic" w:hAnsi="Century Gothic"/>
                <w:b/>
                <w:bCs/>
              </w:rPr>
            </w:pPr>
            <w:hyperlink r:id="rId44" w:history="1">
              <w:r w:rsidR="005B7ACF" w:rsidRPr="00F63FC5">
                <w:rPr>
                  <w:rStyle w:val="Lienhypertexte"/>
                  <w:rFonts w:ascii="Century Gothic" w:hAnsi="Century Gothic"/>
                  <w:b/>
                  <w:bCs/>
                  <w:color w:val="C00000"/>
                </w:rPr>
                <w:t>Carrefour</w:t>
              </w:r>
            </w:hyperlink>
            <w:r w:rsidR="005B7ACF" w:rsidRPr="00F63FC5">
              <w:rPr>
                <w:rStyle w:val="Lienhypertexte"/>
                <w:rFonts w:ascii="Century Gothic" w:hAnsi="Century Gothic"/>
                <w:b/>
                <w:bCs/>
                <w:color w:val="C00000"/>
              </w:rPr>
              <w:t xml:space="preserve"> </w:t>
            </w:r>
            <w:hyperlink r:id="rId45" w:history="1">
              <w:r w:rsidR="005B7ACF" w:rsidRPr="00F63FC5">
                <w:rPr>
                  <w:rStyle w:val="Lienhypertexte"/>
                  <w:rFonts w:ascii="Century Gothic" w:hAnsi="Century Gothic"/>
                  <w:b/>
                  <w:bCs/>
                  <w:color w:val="C00000"/>
                </w:rPr>
                <w:t>Éduc-Santé</w:t>
              </w:r>
            </w:hyperlink>
          </w:p>
        </w:tc>
      </w:tr>
      <w:tr w:rsidR="005B7ACF" w:rsidRPr="00C632F1" w14:paraId="5F7AB952"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1706CC5" w14:textId="77777777" w:rsidR="005B7ACF" w:rsidRPr="00DE2BC5" w:rsidRDefault="00000000" w:rsidP="00237443">
            <w:pPr>
              <w:spacing w:after="0" w:line="240" w:lineRule="auto"/>
              <w:rPr>
                <w:rFonts w:ascii="Century Gothic" w:hAnsi="Century Gothic"/>
                <w:color w:val="C00000"/>
                <w:lang w:val="en-CA"/>
              </w:rPr>
            </w:pPr>
            <w:hyperlink r:id="rId46" w:history="1">
              <w:r w:rsidR="005B7ACF" w:rsidRPr="00DE2BC5">
                <w:rPr>
                  <w:rStyle w:val="Lienhypertexte"/>
                  <w:rFonts w:ascii="Century Gothic" w:hAnsi="Century Gothic"/>
                  <w:color w:val="C00000"/>
                  <w:lang w:val="en-CA"/>
                </w:rPr>
                <w:t>servicesadaptes@ cegepdrummond.ca</w:t>
              </w:r>
            </w:hyperlink>
          </w:p>
          <w:p w14:paraId="0109B423" w14:textId="77777777" w:rsidR="005B7ACF" w:rsidRPr="00DE2BC5" w:rsidRDefault="005B7ACF" w:rsidP="00237443">
            <w:pPr>
              <w:spacing w:after="100" w:line="240" w:lineRule="auto"/>
              <w:rPr>
                <w:rFonts w:ascii="Century Gothic" w:hAnsi="Century Gothic"/>
                <w:lang w:val="en-CA"/>
              </w:rPr>
            </w:pPr>
            <w:r w:rsidRPr="00DE2BC5">
              <w:rPr>
                <w:rFonts w:ascii="Century Gothic" w:hAnsi="Century Gothic"/>
                <w:lang w:val="en-CA"/>
              </w:rPr>
              <w:t>Poste 4514 / Local 1315</w:t>
            </w:r>
          </w:p>
        </w:tc>
        <w:tc>
          <w:tcPr>
            <w:tcW w:w="803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C504BD9" w14:textId="77777777" w:rsidR="005B7ACF" w:rsidRPr="00DE2BC5" w:rsidRDefault="005B7ACF" w:rsidP="00237443">
            <w:pPr>
              <w:spacing w:after="0" w:line="240" w:lineRule="auto"/>
              <w:rPr>
                <w:rFonts w:ascii="Century Gothic" w:hAnsi="Century Gothic"/>
              </w:rPr>
            </w:pPr>
            <w:r w:rsidRPr="00DE2BC5">
              <w:rPr>
                <w:rFonts w:ascii="Century Gothic" w:hAnsi="Century Gothic"/>
              </w:rPr>
              <w:t xml:space="preserve">Mesures adaptatives et soutien en lien avec un trouble d’apprentissage diagnostiqué. </w:t>
            </w:r>
          </w:p>
        </w:tc>
      </w:tr>
      <w:tr w:rsidR="005B7ACF" w:rsidRPr="00F63FC5" w14:paraId="480FA2A9" w14:textId="77777777" w:rsidTr="00237443">
        <w:trPr>
          <w:gridAfter w:val="1"/>
          <w:wAfter w:w="9" w:type="dxa"/>
          <w:trHeight w:val="567"/>
        </w:trPr>
        <w:tc>
          <w:tcPr>
            <w:tcW w:w="115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02245CFA" w14:textId="77777777" w:rsidR="005B7ACF" w:rsidRPr="00F63FC5" w:rsidRDefault="00000000" w:rsidP="00237443">
            <w:pPr>
              <w:spacing w:after="0" w:line="240" w:lineRule="auto"/>
              <w:jc w:val="center"/>
              <w:rPr>
                <w:rFonts w:ascii="Century Gothic" w:hAnsi="Century Gothic"/>
                <w:b/>
                <w:bCs/>
              </w:rPr>
            </w:pPr>
            <w:hyperlink r:id="rId47" w:history="1">
              <w:r w:rsidR="005B7ACF" w:rsidRPr="00F63FC5">
                <w:rPr>
                  <w:rStyle w:val="Lienhypertexte"/>
                  <w:rFonts w:ascii="Century Gothic" w:hAnsi="Century Gothic"/>
                  <w:b/>
                  <w:bCs/>
                  <w:color w:val="C00000"/>
                </w:rPr>
                <w:t>Guichet unique pour les violences à caractère sexuel</w:t>
              </w:r>
            </w:hyperlink>
          </w:p>
        </w:tc>
      </w:tr>
      <w:tr w:rsidR="005B7ACF" w:rsidRPr="00B45598" w14:paraId="4E226310"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ADFFDF3" w14:textId="77777777" w:rsidR="005B7ACF" w:rsidRPr="00152BA1" w:rsidRDefault="00000000" w:rsidP="00237443">
            <w:pPr>
              <w:spacing w:before="100" w:after="0" w:line="240" w:lineRule="auto"/>
              <w:rPr>
                <w:rStyle w:val="Lienhypertexte"/>
                <w:rFonts w:ascii="Century Gothic" w:hAnsi="Century Gothic"/>
                <w:color w:val="C00000"/>
                <w:lang w:val="en-CA"/>
              </w:rPr>
            </w:pPr>
            <w:hyperlink r:id="rId48" w:history="1">
              <w:r w:rsidR="005B7ACF" w:rsidRPr="00152BA1">
                <w:rPr>
                  <w:rStyle w:val="Lienhypertexte"/>
                  <w:rFonts w:ascii="Century Gothic" w:hAnsi="Century Gothic"/>
                  <w:color w:val="C00000"/>
                  <w:lang w:val="en-CA"/>
                </w:rPr>
                <w:t>reperevcs@ cegepdrummond.ca</w:t>
              </w:r>
            </w:hyperlink>
          </w:p>
          <w:p w14:paraId="1E1E0183" w14:textId="77777777" w:rsidR="005B7ACF" w:rsidRPr="001D34D1" w:rsidRDefault="005B7ACF" w:rsidP="00237443">
            <w:pPr>
              <w:spacing w:after="100" w:line="240" w:lineRule="auto"/>
              <w:rPr>
                <w:rFonts w:ascii="Century Gothic" w:hAnsi="Century Gothic"/>
                <w:color w:val="C00000"/>
                <w:lang w:val="en-CA"/>
              </w:rPr>
            </w:pPr>
            <w:r w:rsidRPr="00C632F1">
              <w:rPr>
                <w:rFonts w:ascii="Century Gothic" w:hAnsi="Century Gothic"/>
                <w:lang w:val="en-CA"/>
              </w:rPr>
              <w:t>Poste 4501 / Local 1304</w:t>
            </w:r>
          </w:p>
        </w:tc>
        <w:tc>
          <w:tcPr>
            <w:tcW w:w="803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2CB4D8" w14:textId="77777777" w:rsidR="005B7ACF" w:rsidRPr="001D34D1" w:rsidRDefault="005B7ACF" w:rsidP="00237443">
            <w:pPr>
              <w:spacing w:after="100" w:line="240" w:lineRule="auto"/>
              <w:rPr>
                <w:rFonts w:ascii="Century Gothic" w:hAnsi="Century Gothic"/>
              </w:rPr>
            </w:pPr>
            <w:r w:rsidRPr="00C632F1">
              <w:rPr>
                <w:rFonts w:ascii="Century Gothic" w:hAnsi="Century Gothic"/>
              </w:rPr>
              <w:t>Pour les étudiant.e.s, le Guichet unique se trouve à la Direction des affaires étudiantes.</w:t>
            </w:r>
          </w:p>
        </w:tc>
      </w:tr>
      <w:tr w:rsidR="005B7ACF" w:rsidRPr="00C632F1" w14:paraId="4C34A3D2" w14:textId="77777777" w:rsidTr="00237443">
        <w:trPr>
          <w:trHeight w:val="567"/>
        </w:trPr>
        <w:tc>
          <w:tcPr>
            <w:tcW w:w="1158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183F372E" w14:textId="77777777" w:rsidR="005B7ACF" w:rsidRPr="00F63FC5" w:rsidRDefault="00000000" w:rsidP="00237443">
            <w:pPr>
              <w:spacing w:before="100" w:after="100" w:line="240" w:lineRule="auto"/>
              <w:jc w:val="center"/>
              <w:rPr>
                <w:rFonts w:ascii="Century Gothic" w:hAnsi="Century Gothic"/>
                <w:b/>
                <w:bCs/>
                <w:sz w:val="6"/>
                <w:szCs w:val="6"/>
              </w:rPr>
            </w:pPr>
            <w:hyperlink r:id="rId49" w:history="1">
              <w:r w:rsidR="005B7ACF" w:rsidRPr="00F63FC5">
                <w:rPr>
                  <w:rStyle w:val="Lienhypertexte"/>
                  <w:rFonts w:ascii="Century Gothic" w:hAnsi="Century Gothic"/>
                  <w:b/>
                  <w:bCs/>
                  <w:color w:val="C00000"/>
                </w:rPr>
                <w:t>Mon quotidien au Cégep</w:t>
              </w:r>
            </w:hyperlink>
          </w:p>
        </w:tc>
      </w:tr>
      <w:tr w:rsidR="005B7ACF" w:rsidRPr="00C632F1" w14:paraId="427F6F33" w14:textId="77777777" w:rsidTr="00237443">
        <w:trPr>
          <w:trHeight w:val="20"/>
        </w:trPr>
        <w:tc>
          <w:tcPr>
            <w:tcW w:w="5869" w:type="dxa"/>
            <w:gridSpan w:val="2"/>
            <w:tcBorders>
              <w:top w:val="single" w:sz="4" w:space="0" w:color="auto"/>
              <w:left w:val="single" w:sz="4" w:space="0" w:color="auto"/>
              <w:bottom w:val="single" w:sz="4" w:space="0" w:color="auto"/>
              <w:right w:val="nil"/>
            </w:tcBorders>
            <w:tcMar>
              <w:top w:w="0" w:type="dxa"/>
              <w:left w:w="108" w:type="dxa"/>
              <w:bottom w:w="0" w:type="dxa"/>
              <w:right w:w="108" w:type="dxa"/>
            </w:tcMar>
            <w:vAlign w:val="center"/>
            <w:hideMark/>
          </w:tcPr>
          <w:p w14:paraId="1A7D8D67"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Portail Omnivox</w:t>
            </w:r>
          </w:p>
          <w:p w14:paraId="5DA66149"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Carte d’identité numérique</w:t>
            </w:r>
          </w:p>
          <w:p w14:paraId="52EF288D"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Casier</w:t>
            </w:r>
          </w:p>
          <w:p w14:paraId="3BF38CCE"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Agenda</w:t>
            </w:r>
          </w:p>
          <w:p w14:paraId="096D7DAD"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Livres, notes et plans de cours</w:t>
            </w:r>
          </w:p>
          <w:p w14:paraId="487B0A39"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Transport et stationnement</w:t>
            </w:r>
          </w:p>
          <w:p w14:paraId="33440546" w14:textId="77777777" w:rsidR="005B7ACF" w:rsidRPr="00DE2BC5" w:rsidRDefault="005B7ACF" w:rsidP="00237443">
            <w:pPr>
              <w:pStyle w:val="Paragraphedeliste"/>
              <w:autoSpaceDE/>
              <w:adjustRightInd/>
              <w:spacing w:after="0" w:line="240" w:lineRule="auto"/>
              <w:ind w:left="180"/>
              <w:contextualSpacing/>
              <w:rPr>
                <w:rFonts w:ascii="Century Gothic" w:hAnsi="Century Gothic"/>
              </w:rPr>
            </w:pPr>
            <w:r w:rsidRPr="00DE2BC5">
              <w:rPr>
                <w:rFonts w:ascii="Century Gothic" w:hAnsi="Century Gothic"/>
              </w:rPr>
              <w:t>Logement</w:t>
            </w:r>
          </w:p>
        </w:tc>
        <w:tc>
          <w:tcPr>
            <w:tcW w:w="5717" w:type="dxa"/>
            <w:gridSpan w:val="2"/>
            <w:tcBorders>
              <w:top w:val="single" w:sz="4" w:space="0" w:color="auto"/>
              <w:left w:val="nil"/>
              <w:bottom w:val="single" w:sz="4" w:space="0" w:color="auto"/>
              <w:right w:val="single" w:sz="4" w:space="0" w:color="auto"/>
            </w:tcBorders>
            <w:tcMar>
              <w:top w:w="0" w:type="dxa"/>
              <w:left w:w="108" w:type="dxa"/>
              <w:bottom w:w="0" w:type="dxa"/>
              <w:right w:w="108" w:type="dxa"/>
            </w:tcMar>
          </w:tcPr>
          <w:p w14:paraId="538B1CBB"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Assurances</w:t>
            </w:r>
          </w:p>
          <w:p w14:paraId="1ADA04A8"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Impression, photocopie et numérisation</w:t>
            </w:r>
          </w:p>
          <w:p w14:paraId="38F168E3"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Promotion et affichage</w:t>
            </w:r>
          </w:p>
          <w:p w14:paraId="2051ADB9"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Réservation de locaux</w:t>
            </w:r>
          </w:p>
          <w:p w14:paraId="78826334"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Services alimentaires</w:t>
            </w:r>
          </w:p>
          <w:p w14:paraId="3D24A94B" w14:textId="77777777" w:rsidR="005B7ACF" w:rsidRPr="00DE2BC5" w:rsidRDefault="005B7ACF" w:rsidP="005B7ACF">
            <w:pPr>
              <w:pStyle w:val="Paragraphedeliste"/>
              <w:numPr>
                <w:ilvl w:val="0"/>
                <w:numId w:val="25"/>
              </w:numPr>
              <w:autoSpaceDE/>
              <w:adjustRightInd/>
              <w:spacing w:after="0" w:line="240" w:lineRule="auto"/>
              <w:ind w:left="182" w:hanging="142"/>
              <w:contextualSpacing/>
              <w:rPr>
                <w:rFonts w:ascii="Century Gothic" w:hAnsi="Century Gothic"/>
              </w:rPr>
            </w:pPr>
            <w:r w:rsidRPr="00DE2BC5">
              <w:rPr>
                <w:rFonts w:ascii="Century Gothic" w:hAnsi="Century Gothic"/>
              </w:rPr>
              <w:t>Objets perdus</w:t>
            </w:r>
          </w:p>
        </w:tc>
      </w:tr>
      <w:tr w:rsidR="005B7ACF" w:rsidRPr="003A5433" w14:paraId="15A412F5" w14:textId="77777777" w:rsidTr="00237443">
        <w:trPr>
          <w:trHeight w:val="567"/>
        </w:trPr>
        <w:tc>
          <w:tcPr>
            <w:tcW w:w="1158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2DD9BFE9" w14:textId="77777777" w:rsidR="005B7ACF" w:rsidRPr="003A5433" w:rsidRDefault="00000000" w:rsidP="00237443">
            <w:pPr>
              <w:pStyle w:val="Paragraphedeliste"/>
              <w:spacing w:after="0" w:line="240" w:lineRule="auto"/>
              <w:ind w:left="177"/>
              <w:jc w:val="center"/>
              <w:rPr>
                <w:rFonts w:ascii="Century Gothic" w:hAnsi="Century Gothic"/>
                <w:b/>
                <w:bCs/>
                <w:color w:val="C00000"/>
                <w:sz w:val="24"/>
                <w:szCs w:val="24"/>
              </w:rPr>
            </w:pPr>
            <w:hyperlink r:id="rId50" w:history="1">
              <w:r w:rsidR="005B7ACF" w:rsidRPr="00201457">
                <w:rPr>
                  <w:rStyle w:val="Lienhypertexte"/>
                  <w:rFonts w:ascii="Century Gothic" w:hAnsi="Century Gothic"/>
                  <w:b/>
                  <w:bCs/>
                  <w:color w:val="C00000"/>
                  <w:sz w:val="24"/>
                  <w:szCs w:val="24"/>
                </w:rPr>
                <w:t>Zone numérique</w:t>
              </w:r>
            </w:hyperlink>
          </w:p>
        </w:tc>
      </w:tr>
      <w:tr w:rsidR="005B7ACF" w:rsidRPr="003A5433" w14:paraId="54C10977"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277F527" w14:textId="77777777" w:rsidR="005B7ACF" w:rsidRPr="009D31C2" w:rsidRDefault="005B7ACF" w:rsidP="00237443">
            <w:pPr>
              <w:spacing w:after="0" w:line="240" w:lineRule="auto"/>
              <w:rPr>
                <w:rFonts w:ascii="Century Gothic" w:hAnsi="Century Gothic"/>
                <w:color w:val="C00000"/>
                <w:lang w:val="en-CA"/>
              </w:rPr>
            </w:pPr>
            <w:r w:rsidRPr="009D31C2">
              <w:rPr>
                <w:rFonts w:ascii="Century Gothic" w:hAnsi="Century Gothic"/>
                <w:lang w:val="en-CA"/>
              </w:rPr>
              <w:t>Local 2207-16 (bibliothèque)</w:t>
            </w:r>
          </w:p>
        </w:tc>
        <w:tc>
          <w:tcPr>
            <w:tcW w:w="803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F04C331" w14:textId="77777777" w:rsidR="005B7ACF" w:rsidRPr="009D31C2" w:rsidRDefault="005B7ACF" w:rsidP="00237443">
            <w:pPr>
              <w:spacing w:before="100" w:after="100" w:line="240" w:lineRule="auto"/>
              <w:rPr>
                <w:rFonts w:ascii="Century Gothic" w:hAnsi="Century Gothic"/>
              </w:rPr>
            </w:pPr>
            <w:r w:rsidRPr="009D31C2">
              <w:rPr>
                <w:rFonts w:ascii="Century Gothic" w:hAnsi="Century Gothic"/>
              </w:rPr>
              <w:t>Soutien technologique : connexion au Wifi, utilisation et installation d’Office 365, utilisation de Teams, Word, OneDrive, Omnivox, etc., Accès au bureau à distance pour Antidote.</w:t>
            </w:r>
          </w:p>
        </w:tc>
      </w:tr>
    </w:tbl>
    <w:p w14:paraId="0C94EBD5" w14:textId="77777777" w:rsidR="005B7ACF" w:rsidRDefault="005B7ACF" w:rsidP="005B7ACF">
      <w:r>
        <w:br w:type="page"/>
      </w:r>
    </w:p>
    <w:tbl>
      <w:tblPr>
        <w:tblStyle w:val="Grilledutableau"/>
        <w:tblW w:w="11586" w:type="dxa"/>
        <w:tblInd w:w="-572" w:type="dxa"/>
        <w:tblLayout w:type="fixed"/>
        <w:tblCellMar>
          <w:top w:w="28" w:type="dxa"/>
          <w:bottom w:w="28" w:type="dxa"/>
        </w:tblCellMar>
        <w:tblLook w:val="04A0" w:firstRow="1" w:lastRow="0" w:firstColumn="1" w:lastColumn="0" w:noHBand="0" w:noVBand="1"/>
      </w:tblPr>
      <w:tblGrid>
        <w:gridCol w:w="5869"/>
        <w:gridCol w:w="5717"/>
      </w:tblGrid>
      <w:tr w:rsidR="005B7ACF" w:rsidRPr="00C632F1" w14:paraId="4025F909" w14:textId="77777777" w:rsidTr="00237443">
        <w:trPr>
          <w:trHeight w:val="567"/>
        </w:trPr>
        <w:tc>
          <w:tcPr>
            <w:tcW w:w="115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4827F670" w14:textId="77777777" w:rsidR="005B7ACF" w:rsidRPr="00F63FC5" w:rsidRDefault="005B7ACF" w:rsidP="00237443">
            <w:pPr>
              <w:pStyle w:val="Paragraphedeliste"/>
              <w:spacing w:after="0" w:line="240" w:lineRule="auto"/>
              <w:ind w:left="177"/>
              <w:jc w:val="center"/>
              <w:rPr>
                <w:rFonts w:ascii="Century Gothic" w:hAnsi="Century Gothic"/>
                <w:b/>
                <w:bCs/>
              </w:rPr>
            </w:pPr>
            <w:r w:rsidRPr="00F63FC5">
              <w:rPr>
                <w:rFonts w:ascii="Century Gothic" w:hAnsi="Century Gothic"/>
                <w:b/>
                <w:bCs/>
                <w:color w:val="C00000"/>
              </w:rPr>
              <w:lastRenderedPageBreak/>
              <w:t>Autres services</w:t>
            </w:r>
          </w:p>
        </w:tc>
      </w:tr>
      <w:tr w:rsidR="005B7ACF" w:rsidRPr="00C632F1" w14:paraId="03BD7358" w14:textId="77777777" w:rsidTr="00237443">
        <w:trPr>
          <w:trHeight w:val="807"/>
        </w:trPr>
        <w:tc>
          <w:tcPr>
            <w:tcW w:w="5869" w:type="dxa"/>
            <w:tcBorders>
              <w:top w:val="single" w:sz="4" w:space="0" w:color="auto"/>
              <w:left w:val="single" w:sz="4" w:space="0" w:color="auto"/>
              <w:bottom w:val="single" w:sz="4" w:space="0" w:color="auto"/>
              <w:right w:val="nil"/>
            </w:tcBorders>
            <w:tcMar>
              <w:top w:w="0" w:type="dxa"/>
              <w:left w:w="108" w:type="dxa"/>
              <w:bottom w:w="0" w:type="dxa"/>
              <w:right w:w="108" w:type="dxa"/>
            </w:tcMar>
            <w:vAlign w:val="center"/>
            <w:hideMark/>
          </w:tcPr>
          <w:p w14:paraId="0BCF99A7" w14:textId="77777777" w:rsidR="005B7ACF" w:rsidRPr="00C632F1" w:rsidRDefault="00000000" w:rsidP="005B7ACF">
            <w:pPr>
              <w:pStyle w:val="Paragraphedeliste"/>
              <w:numPr>
                <w:ilvl w:val="0"/>
                <w:numId w:val="25"/>
              </w:numPr>
              <w:autoSpaceDE/>
              <w:adjustRightInd/>
              <w:spacing w:before="100" w:after="0" w:line="240" w:lineRule="auto"/>
              <w:ind w:left="180" w:hanging="180"/>
              <w:contextualSpacing/>
              <w:rPr>
                <w:rFonts w:ascii="Century Gothic" w:hAnsi="Century Gothic"/>
                <w:color w:val="C00000"/>
              </w:rPr>
            </w:pPr>
            <w:hyperlink r:id="rId51" w:history="1">
              <w:r w:rsidR="005B7ACF" w:rsidRPr="00C632F1">
                <w:rPr>
                  <w:rStyle w:val="Lienhypertexte"/>
                  <w:rFonts w:ascii="Century Gothic" w:hAnsi="Century Gothic"/>
                  <w:color w:val="C00000"/>
                </w:rPr>
                <w:t>Étudiants internationaux</w:t>
              </w:r>
            </w:hyperlink>
          </w:p>
          <w:p w14:paraId="364644CE" w14:textId="77777777" w:rsidR="005B7ACF" w:rsidRPr="00C632F1" w:rsidRDefault="00000000" w:rsidP="005B7ACF">
            <w:pPr>
              <w:pStyle w:val="Paragraphedeliste"/>
              <w:numPr>
                <w:ilvl w:val="0"/>
                <w:numId w:val="25"/>
              </w:numPr>
              <w:autoSpaceDE/>
              <w:adjustRightInd/>
              <w:spacing w:after="0" w:line="240" w:lineRule="auto"/>
              <w:ind w:left="180" w:hanging="180"/>
              <w:contextualSpacing/>
              <w:rPr>
                <w:rFonts w:ascii="Century Gothic" w:hAnsi="Century Gothic"/>
                <w:color w:val="C00000"/>
              </w:rPr>
            </w:pPr>
            <w:hyperlink r:id="rId52" w:history="1">
              <w:r w:rsidR="005B7ACF" w:rsidRPr="00C632F1">
                <w:rPr>
                  <w:rStyle w:val="Lienhypertexte"/>
                  <w:rFonts w:ascii="Century Gothic" w:hAnsi="Century Gothic"/>
                  <w:color w:val="C00000"/>
                </w:rPr>
                <w:t>Mobilité étudiante</w:t>
              </w:r>
            </w:hyperlink>
          </w:p>
        </w:tc>
        <w:tc>
          <w:tcPr>
            <w:tcW w:w="5717"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40CA61F6" w14:textId="77777777" w:rsidR="005B7ACF" w:rsidRPr="00C632F1" w:rsidRDefault="005B7ACF" w:rsidP="00237443">
            <w:pPr>
              <w:pStyle w:val="Paragraphedeliste"/>
              <w:spacing w:after="0" w:line="240" w:lineRule="auto"/>
              <w:ind w:left="177"/>
              <w:rPr>
                <w:rFonts w:ascii="Century Gothic" w:hAnsi="Century Gothic"/>
              </w:rPr>
            </w:pPr>
          </w:p>
          <w:p w14:paraId="2F1CED04" w14:textId="77777777" w:rsidR="005B7ACF" w:rsidRPr="00C632F1" w:rsidRDefault="00000000" w:rsidP="005B7ACF">
            <w:pPr>
              <w:pStyle w:val="Paragraphedeliste"/>
              <w:numPr>
                <w:ilvl w:val="0"/>
                <w:numId w:val="25"/>
              </w:numPr>
              <w:autoSpaceDE/>
              <w:adjustRightInd/>
              <w:spacing w:after="0" w:line="240" w:lineRule="auto"/>
              <w:ind w:left="177" w:hanging="177"/>
              <w:contextualSpacing/>
              <w:rPr>
                <w:rFonts w:ascii="Century Gothic" w:hAnsi="Century Gothic"/>
              </w:rPr>
            </w:pPr>
            <w:hyperlink r:id="rId53" w:history="1">
              <w:r w:rsidR="005B7ACF" w:rsidRPr="00C632F1">
                <w:rPr>
                  <w:rStyle w:val="Lienhypertexte"/>
                  <w:rFonts w:ascii="Century Gothic" w:hAnsi="Century Gothic"/>
                  <w:color w:val="C00000"/>
                </w:rPr>
                <w:t>Stage Alternance travail-études</w:t>
              </w:r>
            </w:hyperlink>
          </w:p>
        </w:tc>
      </w:tr>
      <w:tr w:rsidR="005B7ACF" w:rsidRPr="00B33DFE" w14:paraId="6798552B" w14:textId="77777777" w:rsidTr="00237443">
        <w:trPr>
          <w:trHeight w:val="567"/>
        </w:trPr>
        <w:tc>
          <w:tcPr>
            <w:tcW w:w="115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15FEB5FD" w14:textId="77777777" w:rsidR="005B7ACF" w:rsidRPr="001D34D1" w:rsidRDefault="00000000" w:rsidP="00237443">
            <w:pPr>
              <w:pStyle w:val="Paragraphedeliste"/>
              <w:spacing w:after="0" w:line="240" w:lineRule="auto"/>
              <w:ind w:left="177"/>
              <w:jc w:val="center"/>
              <w:rPr>
                <w:rFonts w:ascii="Century Gothic" w:hAnsi="Century Gothic"/>
                <w:b/>
                <w:bCs/>
                <w:color w:val="C00000"/>
                <w:u w:val="single"/>
                <w:lang w:val="en-CA"/>
              </w:rPr>
            </w:pPr>
            <w:hyperlink r:id="rId54" w:anchor="Programmedaide" w:history="1">
              <w:r w:rsidR="005B7ACF" w:rsidRPr="001D34D1">
                <w:rPr>
                  <w:rFonts w:ascii="Century Gothic" w:hAnsi="Century Gothic"/>
                  <w:b/>
                  <w:bCs/>
                  <w:color w:val="C00000"/>
                  <w:u w:val="single"/>
                  <w:lang w:val="en-CA"/>
                </w:rPr>
                <w:t>Plan Major</w:t>
              </w:r>
            </w:hyperlink>
            <w:r w:rsidR="005B7ACF" w:rsidRPr="001D34D1">
              <w:rPr>
                <w:rFonts w:ascii="Century Gothic" w:hAnsi="Century Gothic"/>
                <w:b/>
                <w:bCs/>
                <w:color w:val="C00000"/>
                <w:lang w:val="en-CA"/>
              </w:rPr>
              <w:t xml:space="preserve"> </w:t>
            </w:r>
            <w:r w:rsidR="005B7ACF" w:rsidRPr="001D34D1">
              <w:rPr>
                <w:rFonts w:ascii="Century Gothic" w:hAnsi="Century Gothic"/>
                <w:color w:val="C00000"/>
                <w:lang w:val="en-CA"/>
              </w:rPr>
              <w:t xml:space="preserve">(onglet </w:t>
            </w:r>
            <w:r w:rsidR="005B7ACF" w:rsidRPr="001D34D1">
              <w:rPr>
                <w:rFonts w:ascii="Century Gothic" w:hAnsi="Century Gothic"/>
                <w:i/>
                <w:iCs/>
                <w:color w:val="C00000"/>
                <w:lang w:val="en-CA"/>
              </w:rPr>
              <w:t>Programme d’aide</w:t>
            </w:r>
            <w:r w:rsidR="005B7ACF" w:rsidRPr="001D34D1">
              <w:rPr>
                <w:rFonts w:ascii="Century Gothic" w:hAnsi="Century Gothic"/>
                <w:color w:val="C00000"/>
                <w:lang w:val="en-CA"/>
              </w:rPr>
              <w:t>)</w:t>
            </w:r>
          </w:p>
        </w:tc>
      </w:tr>
      <w:tr w:rsidR="005B7ACF" w:rsidRPr="00C632F1" w14:paraId="60DB5CEA" w14:textId="77777777" w:rsidTr="00237443">
        <w:trPr>
          <w:trHeight w:val="1018"/>
        </w:trPr>
        <w:tc>
          <w:tcPr>
            <w:tcW w:w="5869" w:type="dxa"/>
            <w:tcBorders>
              <w:top w:val="single" w:sz="4" w:space="0" w:color="auto"/>
              <w:left w:val="single" w:sz="4" w:space="0" w:color="auto"/>
              <w:bottom w:val="single" w:sz="4" w:space="0" w:color="auto"/>
              <w:right w:val="nil"/>
            </w:tcBorders>
            <w:tcMar>
              <w:top w:w="0" w:type="dxa"/>
              <w:left w:w="108" w:type="dxa"/>
              <w:bottom w:w="0" w:type="dxa"/>
              <w:right w:w="108" w:type="dxa"/>
            </w:tcMar>
            <w:vAlign w:val="center"/>
          </w:tcPr>
          <w:p w14:paraId="5A083D8B" w14:textId="77777777" w:rsidR="005B7ACF" w:rsidRPr="002603CD" w:rsidRDefault="005B7ACF" w:rsidP="005B7ACF">
            <w:pPr>
              <w:pStyle w:val="Paragraphedeliste"/>
              <w:numPr>
                <w:ilvl w:val="0"/>
                <w:numId w:val="25"/>
              </w:numPr>
              <w:autoSpaceDE/>
              <w:adjustRightInd/>
              <w:spacing w:after="0" w:line="240" w:lineRule="auto"/>
              <w:ind w:left="180" w:hanging="180"/>
              <w:contextualSpacing/>
              <w:rPr>
                <w:rStyle w:val="Lienhypertexte"/>
                <w:rFonts w:ascii="Century Gothic" w:hAnsi="Century Gothic"/>
                <w:color w:val="auto"/>
                <w:u w:val="none"/>
              </w:rPr>
            </w:pPr>
            <w:r w:rsidRPr="002603CD">
              <w:rPr>
                <w:rStyle w:val="Lienhypertexte"/>
                <w:rFonts w:ascii="Century Gothic" w:hAnsi="Century Gothic"/>
                <w:color w:val="auto"/>
                <w:u w:val="none"/>
              </w:rPr>
              <w:t xml:space="preserve">Ligne d’urgence 24 heures sur 24 et </w:t>
            </w:r>
            <w:r>
              <w:rPr>
                <w:rStyle w:val="Lienhypertexte"/>
                <w:rFonts w:ascii="Century Gothic" w:hAnsi="Century Gothic"/>
                <w:color w:val="auto"/>
                <w:u w:val="none"/>
              </w:rPr>
              <w:t>p</w:t>
            </w:r>
            <w:r w:rsidRPr="002603CD">
              <w:rPr>
                <w:rStyle w:val="Lienhypertexte"/>
                <w:rFonts w:ascii="Century Gothic" w:hAnsi="Century Gothic"/>
                <w:color w:val="auto"/>
                <w:u w:val="none"/>
              </w:rPr>
              <w:t>ortail Web</w:t>
            </w:r>
          </w:p>
          <w:p w14:paraId="092DDF0E" w14:textId="77777777" w:rsidR="005B7ACF" w:rsidRPr="00F42F79" w:rsidRDefault="005B7ACF" w:rsidP="005B7ACF">
            <w:pPr>
              <w:pStyle w:val="Paragraphedeliste"/>
              <w:numPr>
                <w:ilvl w:val="0"/>
                <w:numId w:val="25"/>
              </w:numPr>
              <w:autoSpaceDE/>
              <w:adjustRightInd/>
              <w:spacing w:before="100" w:after="100" w:line="240" w:lineRule="auto"/>
              <w:ind w:left="180" w:hanging="180"/>
              <w:contextualSpacing/>
            </w:pPr>
            <w:r w:rsidRPr="00F42F79">
              <w:rPr>
                <w:rStyle w:val="Lienhypertexte"/>
                <w:rFonts w:ascii="Century Gothic" w:hAnsi="Century Gothic"/>
                <w:color w:val="auto"/>
                <w:u w:val="none"/>
              </w:rPr>
              <w:t>Application mobile de contenu sur différents sujets en lien avec la santé et le mieux-être</w:t>
            </w:r>
          </w:p>
        </w:tc>
        <w:tc>
          <w:tcPr>
            <w:tcW w:w="5717"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tcPr>
          <w:p w14:paraId="3FD2E298" w14:textId="77777777" w:rsidR="005B7ACF" w:rsidRPr="00F42F79" w:rsidRDefault="005B7ACF" w:rsidP="005B7ACF">
            <w:pPr>
              <w:pStyle w:val="Paragraphedeliste"/>
              <w:numPr>
                <w:ilvl w:val="0"/>
                <w:numId w:val="25"/>
              </w:numPr>
              <w:autoSpaceDE/>
              <w:adjustRightInd/>
              <w:spacing w:before="100" w:after="0" w:line="240" w:lineRule="auto"/>
              <w:ind w:left="180" w:hanging="180"/>
              <w:contextualSpacing/>
              <w:rPr>
                <w:rStyle w:val="Lienhypertexte"/>
                <w:rFonts w:ascii="Century Gothic" w:hAnsi="Century Gothic"/>
                <w:color w:val="auto"/>
                <w:u w:val="none"/>
              </w:rPr>
            </w:pPr>
            <w:r w:rsidRPr="00F42F79">
              <w:rPr>
                <w:rStyle w:val="Lienhypertexte"/>
                <w:rFonts w:ascii="Century Gothic" w:hAnsi="Century Gothic"/>
                <w:color w:val="auto"/>
                <w:u w:val="none"/>
              </w:rPr>
              <w:t>Consultation en santé mentale</w:t>
            </w:r>
          </w:p>
          <w:p w14:paraId="184BB823" w14:textId="77777777" w:rsidR="005B7ACF" w:rsidRDefault="005B7ACF" w:rsidP="005B7ACF">
            <w:pPr>
              <w:pStyle w:val="Paragraphedeliste"/>
              <w:numPr>
                <w:ilvl w:val="0"/>
                <w:numId w:val="25"/>
              </w:numPr>
              <w:autoSpaceDE/>
              <w:adjustRightInd/>
              <w:spacing w:after="0" w:line="240" w:lineRule="auto"/>
              <w:ind w:left="180" w:hanging="180"/>
              <w:contextualSpacing/>
              <w:rPr>
                <w:rStyle w:val="Lienhypertexte"/>
                <w:rFonts w:ascii="Century Gothic" w:hAnsi="Century Gothic"/>
                <w:color w:val="auto"/>
                <w:u w:val="none"/>
              </w:rPr>
            </w:pPr>
            <w:r w:rsidRPr="00F42F79">
              <w:rPr>
                <w:rStyle w:val="Lienhypertexte"/>
                <w:rFonts w:ascii="Century Gothic" w:hAnsi="Century Gothic"/>
                <w:color w:val="auto"/>
                <w:u w:val="none"/>
              </w:rPr>
              <w:t>Service de soutien juridique</w:t>
            </w:r>
            <w:r>
              <w:rPr>
                <w:rStyle w:val="Lienhypertexte"/>
                <w:rFonts w:ascii="Century Gothic" w:hAnsi="Century Gothic"/>
                <w:color w:val="auto"/>
                <w:u w:val="none"/>
              </w:rPr>
              <w:t xml:space="preserve"> et financier</w:t>
            </w:r>
          </w:p>
          <w:p w14:paraId="2BE3E52B" w14:textId="77777777" w:rsidR="005B7ACF" w:rsidRPr="002603CD" w:rsidRDefault="005B7ACF" w:rsidP="005B7ACF">
            <w:pPr>
              <w:pStyle w:val="Paragraphedeliste"/>
              <w:numPr>
                <w:ilvl w:val="0"/>
                <w:numId w:val="25"/>
              </w:numPr>
              <w:autoSpaceDE/>
              <w:adjustRightInd/>
              <w:spacing w:after="100" w:line="240" w:lineRule="auto"/>
              <w:ind w:left="180" w:hanging="180"/>
              <w:contextualSpacing/>
              <w:rPr>
                <w:rFonts w:ascii="Century Gothic" w:hAnsi="Century Gothic"/>
              </w:rPr>
            </w:pPr>
            <w:r w:rsidRPr="002603CD">
              <w:rPr>
                <w:rStyle w:val="Lienhypertexte"/>
                <w:rFonts w:ascii="Century Gothic" w:hAnsi="Century Gothic"/>
                <w:color w:val="auto"/>
                <w:u w:val="none"/>
              </w:rPr>
              <w:t>Service de soutien en nutrition</w:t>
            </w:r>
          </w:p>
        </w:tc>
      </w:tr>
    </w:tbl>
    <w:p w14:paraId="5A8862FC" w14:textId="77777777" w:rsidR="005B7ACF" w:rsidRDefault="005B7ACF" w:rsidP="005B7ACF">
      <w:pPr>
        <w:pStyle w:val="Titre"/>
        <w:spacing w:line="256" w:lineRule="auto"/>
      </w:pPr>
    </w:p>
    <w:p w14:paraId="7A34F536" w14:textId="77777777" w:rsidR="005B7ACF" w:rsidRDefault="005B7ACF">
      <w:pPr>
        <w:spacing w:after="0" w:line="240" w:lineRule="auto"/>
        <w:rPr>
          <w:rFonts w:ascii="Century Gothic" w:eastAsia="Times New Roman" w:hAnsi="Century Gothic" w:cs="Times New Roman"/>
          <w:b/>
          <w:sz w:val="24"/>
          <w:szCs w:val="24"/>
          <w:lang w:eastAsia="fr-FR"/>
        </w:rPr>
      </w:pPr>
      <w:r>
        <w:br w:type="page"/>
      </w:r>
    </w:p>
    <w:p w14:paraId="2947997C" w14:textId="4B3CE549" w:rsidR="00E610A5" w:rsidRDefault="00E610A5" w:rsidP="00E610A5">
      <w:pPr>
        <w:pStyle w:val="Titre"/>
      </w:pPr>
      <w:r>
        <w:lastRenderedPageBreak/>
        <w:t>ANNEXE 1</w:t>
      </w:r>
      <w:bookmarkEnd w:id="5"/>
    </w:p>
    <w:p w14:paraId="3AD802FD" w14:textId="77777777" w:rsidR="00E610A5" w:rsidRDefault="00E610A5" w:rsidP="00E610A5">
      <w:pPr>
        <w:pStyle w:val="Titre"/>
      </w:pPr>
    </w:p>
    <w:p w14:paraId="0BF76EB1" w14:textId="77777777" w:rsidR="00E610A5" w:rsidRDefault="00E610A5" w:rsidP="00E610A5">
      <w:pPr>
        <w:pStyle w:val="Titre1"/>
        <w:spacing w:line="240" w:lineRule="auto"/>
        <w:rPr>
          <w:sz w:val="8"/>
        </w:rPr>
      </w:pPr>
    </w:p>
    <w:p w14:paraId="2E5E3A6B" w14:textId="77777777" w:rsidR="00E610A5" w:rsidRDefault="00E610A5" w:rsidP="00E610A5">
      <w:pPr>
        <w:pStyle w:val="Titre1"/>
        <w:spacing w:line="240" w:lineRule="auto"/>
      </w:pPr>
      <w:r>
        <w:t xml:space="preserve">Articles de la </w:t>
      </w:r>
      <w:r>
        <w:rPr>
          <w:i/>
        </w:rPr>
        <w:t>Politique départementale d’évaluation des apprentissages</w:t>
      </w:r>
      <w:r>
        <w:t xml:space="preserve"> du département </w:t>
      </w:r>
      <w:sdt>
        <w:sdtPr>
          <w:rPr>
            <w:rStyle w:val="Style10"/>
          </w:rPr>
          <w:id w:val="-568258699"/>
          <w:placeholder>
            <w:docPart w:val="604D54ECBA3947149EDDF0B73FFA0DA6"/>
          </w:placeholder>
          <w:comboBox>
            <w:listItem w:value="Choisissez un élément."/>
            <w:listItem w:displayText="d'ARTS VISUELS" w:value="d'ARTS VISUELS"/>
            <w:listItem w:displayText="de BUREAUTIQUE" w:value="de BUREAUTIQUE"/>
            <w:listItem w:displayText="de DANSE" w:value="de DANSE"/>
            <w:listItem w:displayText="d'ÉDUCATION À L'ENFANCE" w:value="d'ÉDUCATION À L'ENFANCE"/>
            <w:listItem w:displayText="d'ÉDUCATION PHYSIQUE" w:value="d'ÉDUCATION PHYSIQUE"/>
            <w:listItem w:displayText="d'ESTIMATION ET ÉVALUATION EN BÂTIMENT" w:value="d'ESTIMATION ET ÉVALUATION EN BÂTIMENT"/>
            <w:listItem w:displayText="de GÉNIE MÉCANIQUE" w:value="de GÉNIE MÉCANIQUE"/>
            <w:listItem w:displayText="d'INTERVENTION EN DÉLINQUANCE" w:value="d'INTERVENTION EN DÉLINQUANCE"/>
            <w:listItem w:displayText="de LANGUES" w:value="de LANGUES"/>
            <w:listItem w:displayText="de LITTÉRATURE ET COMMUNICATION" w:value="de LITTÉRATURE ET COMMUNICATION"/>
            <w:listItem w:displayText="de MATHÉMATIQUES" w:value="de MATHÉMATIQUES"/>
            <w:listItem w:displayText="de PHILOSOPHIE" w:value="de PHILOSOPHIE"/>
            <w:listItem w:displayText="de SCIENCES DE LA NATURE" w:value="de SCIENCES DE LA NATURE"/>
            <w:listItem w:displayText="de SCIENCES HUMAINES" w:value="de SCIENCES HUMAINES"/>
            <w:listItem w:displayText="de SOINS INFIRMIERS" w:value="de SOINS INFIRMIERS"/>
            <w:listItem w:displayText="de TECHNIQUES ADMINISTRATIVES" w:value="de TECHNIQUES ADMINISTRATIVES"/>
            <w:listItem w:displayText="de TECHNIQUES DE L'INFORMATIQUE" w:value="de TECHNIQUES DE L'INFORMATIQUE"/>
            <w:listItem w:displayText="de TECHNOLOGIES SONORES" w:value="de TECHNOLOGIES SONORES"/>
            <w:listItem w:displayText="de MUSIQUE" w:value="de MUSIQUE"/>
          </w:comboBox>
        </w:sdtPr>
        <w:sdtContent>
          <w:r>
            <w:rPr>
              <w:rStyle w:val="Style10"/>
            </w:rPr>
            <w:t>de TECHNIQUES DE L'INFORMATIQUE</w:t>
          </w:r>
        </w:sdtContent>
      </w:sdt>
      <w:r>
        <w:t xml:space="preserve"> applicables à ce cours.</w:t>
      </w:r>
    </w:p>
    <w:p w14:paraId="6FF3E499" w14:textId="77777777" w:rsidR="00E610A5" w:rsidRDefault="00E610A5" w:rsidP="00E610A5">
      <w:pPr>
        <w:spacing w:after="0" w:line="240" w:lineRule="auto"/>
      </w:pPr>
    </w:p>
    <w:p w14:paraId="7A95B797" w14:textId="77777777" w:rsidR="00E610A5" w:rsidRDefault="00E610A5" w:rsidP="00E610A5">
      <w:pPr>
        <w:spacing w:after="0" w:line="240" w:lineRule="auto"/>
        <w:rPr>
          <w:i/>
        </w:rPr>
      </w:pPr>
    </w:p>
    <w:p w14:paraId="5CB11F5A" w14:textId="77777777" w:rsidR="00E610A5" w:rsidRDefault="00E610A5" w:rsidP="00E610A5">
      <w:pPr>
        <w:pStyle w:val="Titre2"/>
        <w:numPr>
          <w:ilvl w:val="0"/>
          <w:numId w:val="21"/>
        </w:numPr>
        <w:tabs>
          <w:tab w:val="clear" w:pos="9923"/>
          <w:tab w:val="right" w:pos="10065"/>
        </w:tabs>
        <w:spacing w:before="0" w:after="0" w:line="240" w:lineRule="auto"/>
      </w:pPr>
      <w:r>
        <w:t>Exigences relatives à la présence en classe</w:t>
      </w:r>
    </w:p>
    <w:p w14:paraId="120CB782" w14:textId="77777777" w:rsidR="00E610A5" w:rsidRDefault="00E610A5" w:rsidP="00E610A5">
      <w:pPr>
        <w:spacing w:after="0" w:line="240" w:lineRule="auto"/>
        <w:jc w:val="both"/>
        <w:rPr>
          <w:rFonts w:ascii="Century Gothic" w:hAnsi="Century Gothic" w:cs="Times New Roman"/>
        </w:rPr>
      </w:pPr>
    </w:p>
    <w:p w14:paraId="0CE8BAB7" w14:textId="77777777" w:rsidR="00E610A5" w:rsidRDefault="00E610A5" w:rsidP="00E610A5">
      <w:pPr>
        <w:spacing w:after="0" w:line="240" w:lineRule="auto"/>
        <w:jc w:val="both"/>
        <w:rPr>
          <w:rFonts w:ascii="Century Gothic" w:hAnsi="Century Gothic" w:cs="Times New Roman"/>
        </w:rPr>
      </w:pPr>
      <w:r>
        <w:rPr>
          <w:rFonts w:ascii="Century Gothic" w:hAnsi="Century Gothic" w:cs="Times New Roman"/>
        </w:rPr>
        <w:t>Les étudiantes ou les étudiants pour qui le personnel enseignant titulaire d’un cours aura remarqué de fréquentes absences ne pourront pas compter sur la disponibilité de celui-ci aux fins de récupération.</w:t>
      </w:r>
    </w:p>
    <w:p w14:paraId="574FB2B4" w14:textId="77777777" w:rsidR="00E610A5" w:rsidRDefault="00E610A5" w:rsidP="00E610A5">
      <w:pPr>
        <w:spacing w:after="0" w:line="240" w:lineRule="auto"/>
        <w:jc w:val="both"/>
        <w:rPr>
          <w:rFonts w:ascii="Century Gothic" w:hAnsi="Century Gothic" w:cs="Times New Roman"/>
        </w:rPr>
      </w:pPr>
    </w:p>
    <w:p w14:paraId="27879462" w14:textId="57ED68FB" w:rsidR="00E610A5" w:rsidRDefault="00E610A5" w:rsidP="00E610A5">
      <w:pPr>
        <w:spacing w:after="0" w:line="240" w:lineRule="auto"/>
        <w:jc w:val="both"/>
        <w:rPr>
          <w:rFonts w:ascii="Century Gothic" w:hAnsi="Century Gothic" w:cs="Times New Roman"/>
        </w:rPr>
      </w:pPr>
      <w:r>
        <w:rPr>
          <w:rFonts w:ascii="Century Gothic" w:hAnsi="Century Gothic" w:cs="Times New Roman"/>
        </w:rPr>
        <w:t>Pour tous les cours, le département donne la possibilité au personnel enseignant d’appliquer ou non la règle 3.7.6 de la PIEA relative au nombre maximal d'heures d'absences. Pour un même cours, le personnel enseignant doit s’entendre sur l'application ou non de la règle.</w:t>
      </w:r>
    </w:p>
    <w:p w14:paraId="49E1452B" w14:textId="6227503F" w:rsidR="0075191D" w:rsidRDefault="0075191D" w:rsidP="00E610A5">
      <w:pPr>
        <w:spacing w:after="0" w:line="240" w:lineRule="auto"/>
        <w:jc w:val="both"/>
        <w:rPr>
          <w:rFonts w:ascii="Century Gothic" w:hAnsi="Century Gothic" w:cs="Times New Roman"/>
        </w:rPr>
      </w:pPr>
    </w:p>
    <w:p w14:paraId="193E619F" w14:textId="1C1953D0" w:rsidR="0075191D" w:rsidRDefault="0075191D" w:rsidP="00E610A5">
      <w:pPr>
        <w:spacing w:after="0" w:line="240" w:lineRule="auto"/>
        <w:jc w:val="both"/>
        <w:rPr>
          <w:rFonts w:ascii="Century Gothic" w:hAnsi="Century Gothic" w:cs="Times New Roman"/>
        </w:rPr>
      </w:pPr>
      <w:r>
        <w:rPr>
          <w:rStyle w:val="normaltextrun"/>
          <w:rFonts w:ascii="Century Gothic" w:hAnsi="Century Gothic"/>
          <w:b/>
          <w:bCs/>
          <w:color w:val="000000"/>
          <w:shd w:val="clear" w:color="auto" w:fill="FFFFFF"/>
        </w:rPr>
        <w:t>La règle 3.7.6 de la PIEA sera appliquée dans ce cours.</w:t>
      </w:r>
      <w:r>
        <w:rPr>
          <w:rStyle w:val="eop"/>
          <w:rFonts w:ascii="Century Gothic" w:hAnsi="Century Gothic"/>
          <w:color w:val="000000"/>
          <w:shd w:val="clear" w:color="auto" w:fill="FFFFFF"/>
        </w:rPr>
        <w:t> </w:t>
      </w:r>
    </w:p>
    <w:p w14:paraId="17544A26" w14:textId="77777777" w:rsidR="00E610A5" w:rsidRDefault="00E610A5" w:rsidP="00E610A5">
      <w:pPr>
        <w:tabs>
          <w:tab w:val="left" w:pos="426"/>
        </w:tabs>
        <w:spacing w:after="0" w:line="240" w:lineRule="auto"/>
        <w:rPr>
          <w:rFonts w:ascii="Century Gothic" w:hAnsi="Century Gothic" w:cs="Calibri"/>
        </w:rPr>
      </w:pPr>
    </w:p>
    <w:p w14:paraId="17AD3F6A" w14:textId="77777777" w:rsidR="00E610A5" w:rsidRDefault="00E610A5" w:rsidP="00E610A5">
      <w:pPr>
        <w:tabs>
          <w:tab w:val="left" w:pos="426"/>
        </w:tabs>
        <w:spacing w:after="0" w:line="240" w:lineRule="auto"/>
        <w:rPr>
          <w:rFonts w:ascii="Century Gothic" w:hAnsi="Century Gothic" w:cs="Calibri"/>
        </w:rPr>
      </w:pPr>
    </w:p>
    <w:p w14:paraId="6C669468" w14:textId="77777777" w:rsidR="00E610A5" w:rsidRDefault="00E610A5" w:rsidP="00E610A5">
      <w:pPr>
        <w:pStyle w:val="Titre2"/>
        <w:numPr>
          <w:ilvl w:val="0"/>
          <w:numId w:val="21"/>
        </w:numPr>
        <w:tabs>
          <w:tab w:val="clear" w:pos="9923"/>
          <w:tab w:val="right" w:pos="10065"/>
        </w:tabs>
        <w:spacing w:before="0" w:after="0" w:line="240" w:lineRule="auto"/>
      </w:pPr>
      <w:r>
        <w:t>Exigences relatives à la présence aux évaluations</w:t>
      </w:r>
    </w:p>
    <w:p w14:paraId="36583DE3" w14:textId="77777777" w:rsidR="00E610A5" w:rsidRDefault="00E610A5" w:rsidP="00E610A5">
      <w:pPr>
        <w:tabs>
          <w:tab w:val="left" w:pos="426"/>
        </w:tabs>
        <w:spacing w:after="0" w:line="240" w:lineRule="auto"/>
        <w:rPr>
          <w:rFonts w:ascii="Century Gothic" w:hAnsi="Century Gothic" w:cs="Calibri"/>
        </w:rPr>
      </w:pPr>
    </w:p>
    <w:p w14:paraId="724AFAB7" w14:textId="77777777" w:rsidR="00E610A5" w:rsidRDefault="00E610A5" w:rsidP="00E610A5">
      <w:pPr>
        <w:spacing w:after="0"/>
        <w:rPr>
          <w:rFonts w:ascii="Century Gothic" w:hAnsi="Century Gothic" w:cs="Times New Roman"/>
        </w:rPr>
      </w:pPr>
      <w:r>
        <w:rPr>
          <w:rFonts w:ascii="Century Gothic" w:hAnsi="Century Gothic" w:cs="Times New Roman"/>
        </w:rPr>
        <w:t>Il est de la responsabilité de l’étudiante ou de l’étudiant de justifier une absence lors d’un examen. À défaut d’une justification adéquate, la note zéro sera attribuée pour l’examen en question.</w:t>
      </w:r>
    </w:p>
    <w:p w14:paraId="418122BC" w14:textId="77777777" w:rsidR="00E610A5" w:rsidRDefault="00E610A5" w:rsidP="00E610A5">
      <w:pPr>
        <w:spacing w:after="0"/>
        <w:ind w:left="1701"/>
        <w:rPr>
          <w:rFonts w:ascii="Century Gothic" w:hAnsi="Century Gothic" w:cs="Times New Roman"/>
        </w:rPr>
      </w:pPr>
    </w:p>
    <w:p w14:paraId="121E61A3" w14:textId="77777777" w:rsidR="00E610A5" w:rsidRDefault="00E610A5" w:rsidP="00E610A5">
      <w:pPr>
        <w:spacing w:after="0"/>
        <w:rPr>
          <w:rFonts w:ascii="Century Gothic" w:hAnsi="Century Gothic" w:cs="Times New Roman"/>
        </w:rPr>
      </w:pPr>
      <w:r>
        <w:rPr>
          <w:rFonts w:ascii="Century Gothic" w:hAnsi="Century Gothic" w:cs="Times New Roman"/>
        </w:rPr>
        <w:t>Si le personnel enseignant juge que la justification est adéquate, les modalités de reprise font l’objet d’une entente entre le personnel enseignant titulaire du cours et l’étudiante ou l’étudiant.</w:t>
      </w:r>
    </w:p>
    <w:p w14:paraId="32946DCD" w14:textId="77777777" w:rsidR="00E610A5" w:rsidRDefault="00E610A5" w:rsidP="00E610A5">
      <w:pPr>
        <w:tabs>
          <w:tab w:val="left" w:pos="426"/>
        </w:tabs>
        <w:spacing w:after="0" w:line="240" w:lineRule="auto"/>
        <w:rPr>
          <w:rFonts w:ascii="Century Gothic" w:hAnsi="Century Gothic" w:cs="Calibri"/>
        </w:rPr>
      </w:pPr>
    </w:p>
    <w:p w14:paraId="0345252C" w14:textId="77777777" w:rsidR="00E610A5" w:rsidRDefault="00E610A5" w:rsidP="00E610A5">
      <w:pPr>
        <w:tabs>
          <w:tab w:val="left" w:pos="426"/>
        </w:tabs>
        <w:spacing w:after="0" w:line="240" w:lineRule="auto"/>
        <w:rPr>
          <w:rFonts w:ascii="Century Gothic" w:hAnsi="Century Gothic" w:cs="Calibri"/>
        </w:rPr>
      </w:pPr>
    </w:p>
    <w:p w14:paraId="0EAFB858" w14:textId="77777777" w:rsidR="00E610A5" w:rsidRDefault="00E610A5" w:rsidP="00E610A5">
      <w:pPr>
        <w:pStyle w:val="Titre2"/>
        <w:numPr>
          <w:ilvl w:val="0"/>
          <w:numId w:val="21"/>
        </w:numPr>
        <w:tabs>
          <w:tab w:val="clear" w:pos="9923"/>
          <w:tab w:val="right" w:pos="10065"/>
        </w:tabs>
        <w:spacing w:before="0" w:after="0" w:line="240" w:lineRule="auto"/>
      </w:pPr>
      <w:r>
        <w:t>Exigences concernant la présentation matérielle des travaux</w:t>
      </w:r>
    </w:p>
    <w:p w14:paraId="063FB3A8" w14:textId="77777777" w:rsidR="00E610A5" w:rsidRDefault="00E610A5" w:rsidP="00E610A5">
      <w:pPr>
        <w:tabs>
          <w:tab w:val="left" w:pos="426"/>
        </w:tabs>
        <w:spacing w:after="0" w:line="240" w:lineRule="auto"/>
        <w:rPr>
          <w:rFonts w:ascii="Century Gothic" w:hAnsi="Century Gothic" w:cs="Calibri"/>
        </w:rPr>
      </w:pPr>
    </w:p>
    <w:p w14:paraId="54DBFA8A" w14:textId="77777777" w:rsidR="00E610A5" w:rsidRDefault="00E610A5" w:rsidP="00E610A5">
      <w:pPr>
        <w:spacing w:after="0"/>
        <w:rPr>
          <w:rFonts w:ascii="Century Gothic" w:hAnsi="Century Gothic" w:cs="Times New Roman"/>
        </w:rPr>
      </w:pPr>
      <w:r>
        <w:rPr>
          <w:rFonts w:ascii="Century Gothic" w:hAnsi="Century Gothic" w:cs="Times New Roman"/>
        </w:rPr>
        <w:t>Les travaux écrits généraux (travail de recherche, compte rendu de lecture, rapport d’analyse ou tout autre document constitué de texte à rédiger) doivent être présentés en conformité avec les normes de présentation des travaux placées en annexe du présent document. Un maximum de 5 % de la note totale peut être retranché pour la présentation matérielle.</w:t>
      </w:r>
    </w:p>
    <w:p w14:paraId="1627570D" w14:textId="77777777" w:rsidR="00E610A5" w:rsidRDefault="00E610A5" w:rsidP="00E610A5">
      <w:pPr>
        <w:spacing w:after="0"/>
        <w:ind w:left="1701"/>
        <w:rPr>
          <w:rFonts w:ascii="Century Gothic" w:hAnsi="Century Gothic" w:cs="Times New Roman"/>
        </w:rPr>
      </w:pPr>
    </w:p>
    <w:p w14:paraId="7E435C2B" w14:textId="77777777" w:rsidR="00E610A5" w:rsidRDefault="00E610A5" w:rsidP="00E610A5">
      <w:pPr>
        <w:spacing w:after="0"/>
        <w:rPr>
          <w:rFonts w:ascii="Century Gothic" w:hAnsi="Century Gothic" w:cs="Times New Roman"/>
        </w:rPr>
      </w:pPr>
      <w:r>
        <w:rPr>
          <w:rFonts w:ascii="Century Gothic" w:hAnsi="Century Gothic" w:cs="Times New Roman"/>
        </w:rPr>
        <w:t>Les plans de cours touchés par cette règle indiqueront que les travaux écrits doivent utiliser ce document et préciseront que le document est disponible sur le portail.</w:t>
      </w:r>
    </w:p>
    <w:p w14:paraId="7933E4A4" w14:textId="77777777" w:rsidR="00E610A5" w:rsidRDefault="00E610A5" w:rsidP="00E610A5">
      <w:pPr>
        <w:spacing w:after="0"/>
        <w:ind w:left="1701"/>
        <w:rPr>
          <w:rFonts w:ascii="Century Gothic" w:hAnsi="Century Gothic" w:cs="Times New Roman"/>
        </w:rPr>
      </w:pPr>
    </w:p>
    <w:p w14:paraId="56D74DB4" w14:textId="77777777" w:rsidR="00E610A5" w:rsidRDefault="00E610A5" w:rsidP="00E610A5">
      <w:pPr>
        <w:spacing w:after="0"/>
        <w:rPr>
          <w:rFonts w:ascii="Century Gothic" w:hAnsi="Century Gothic" w:cs="Times New Roman"/>
        </w:rPr>
      </w:pPr>
      <w:r>
        <w:rPr>
          <w:rFonts w:ascii="Century Gothic" w:hAnsi="Century Gothic" w:cs="Times New Roman"/>
        </w:rPr>
        <w:t>Conformément à la PIEA, le personnel enseignant peut exiger qu’un travail soit refait s’il ne répond pas aux règles de présentation matérielle.</w:t>
      </w:r>
    </w:p>
    <w:p w14:paraId="1CCCE269" w14:textId="77777777" w:rsidR="00E610A5" w:rsidRDefault="00E610A5" w:rsidP="00E610A5">
      <w:pPr>
        <w:tabs>
          <w:tab w:val="left" w:pos="426"/>
        </w:tabs>
        <w:spacing w:after="0" w:line="240" w:lineRule="auto"/>
        <w:rPr>
          <w:rFonts w:ascii="Century Gothic" w:hAnsi="Century Gothic" w:cs="Calibri"/>
        </w:rPr>
      </w:pPr>
    </w:p>
    <w:p w14:paraId="7B169ED2" w14:textId="77777777" w:rsidR="00E610A5" w:rsidRDefault="00E610A5" w:rsidP="00E610A5">
      <w:pPr>
        <w:tabs>
          <w:tab w:val="left" w:pos="426"/>
        </w:tabs>
        <w:spacing w:after="0" w:line="240" w:lineRule="auto"/>
        <w:rPr>
          <w:rFonts w:ascii="Century Gothic" w:hAnsi="Century Gothic" w:cs="Calibri"/>
        </w:rPr>
      </w:pPr>
    </w:p>
    <w:p w14:paraId="2DD7E5D6" w14:textId="77777777" w:rsidR="00E610A5" w:rsidRDefault="00E610A5" w:rsidP="00E610A5">
      <w:pPr>
        <w:pStyle w:val="Titre2"/>
        <w:numPr>
          <w:ilvl w:val="0"/>
          <w:numId w:val="21"/>
        </w:numPr>
        <w:tabs>
          <w:tab w:val="clear" w:pos="9923"/>
          <w:tab w:val="right" w:pos="10065"/>
        </w:tabs>
        <w:spacing w:before="0" w:after="0" w:line="240" w:lineRule="auto"/>
      </w:pPr>
      <w:r>
        <w:t>Exigences relatives à l’évaluation de la langue orale ou écrite</w:t>
      </w:r>
    </w:p>
    <w:p w14:paraId="4E990CD9" w14:textId="77777777" w:rsidR="00E610A5" w:rsidRDefault="00E610A5" w:rsidP="00E610A5">
      <w:pPr>
        <w:tabs>
          <w:tab w:val="left" w:pos="426"/>
        </w:tabs>
        <w:spacing w:after="0" w:line="240" w:lineRule="auto"/>
        <w:rPr>
          <w:rFonts w:ascii="Century Gothic" w:hAnsi="Century Gothic" w:cs="Calibri"/>
        </w:rPr>
      </w:pPr>
    </w:p>
    <w:p w14:paraId="608EACF5" w14:textId="77777777" w:rsidR="00E610A5" w:rsidRDefault="00E610A5" w:rsidP="00E610A5">
      <w:pPr>
        <w:pStyle w:val="Titre41"/>
        <w:numPr>
          <w:ilvl w:val="0"/>
          <w:numId w:val="0"/>
        </w:numPr>
        <w:spacing w:after="0"/>
        <w:rPr>
          <w:rFonts w:ascii="Century Gothic" w:hAnsi="Century Gothic"/>
          <w:b w:val="0"/>
          <w:bCs/>
        </w:rPr>
      </w:pPr>
      <w:r>
        <w:rPr>
          <w:rFonts w:ascii="Century Gothic" w:hAnsi="Century Gothic"/>
        </w:rPr>
        <w:t xml:space="preserve">Pour les travaux écrits : </w:t>
      </w:r>
      <w:r>
        <w:rPr>
          <w:rFonts w:ascii="Century Gothic" w:hAnsi="Century Gothic"/>
          <w:b w:val="0"/>
          <w:bCs/>
        </w:rPr>
        <w:t xml:space="preserve">Les étudiantes et les étudiants doivent présenter les travaux écrits généraux dans une langue correcte : travail de recherche, compte rendu de lecture, rapport </w:t>
      </w:r>
      <w:r>
        <w:rPr>
          <w:rFonts w:ascii="Century Gothic" w:hAnsi="Century Gothic"/>
          <w:b w:val="0"/>
          <w:bCs/>
        </w:rPr>
        <w:lastRenderedPageBreak/>
        <w:t xml:space="preserve">d’analyse ou tout autre document constitué de texte à rédiger. Un maximum de 15 % de la note totale peut être retranché pour l’orthographe et la qualité de la langue. </w:t>
      </w:r>
    </w:p>
    <w:p w14:paraId="5C8E21D2" w14:textId="77777777" w:rsidR="00E610A5" w:rsidRDefault="00E610A5" w:rsidP="00E610A5">
      <w:pPr>
        <w:pStyle w:val="Titre41"/>
        <w:numPr>
          <w:ilvl w:val="0"/>
          <w:numId w:val="0"/>
        </w:numPr>
        <w:spacing w:after="0"/>
        <w:rPr>
          <w:rFonts w:ascii="Century Gothic" w:hAnsi="Century Gothic"/>
          <w:b w:val="0"/>
          <w:bCs/>
        </w:rPr>
      </w:pPr>
      <w:r>
        <w:rPr>
          <w:rFonts w:ascii="Century Gothic" w:hAnsi="Century Gothic"/>
        </w:rPr>
        <w:t xml:space="preserve">Pour les travaux de programmation : </w:t>
      </w:r>
      <w:r>
        <w:rPr>
          <w:rFonts w:ascii="Century Gothic" w:hAnsi="Century Gothic"/>
          <w:b w:val="0"/>
          <w:bCs/>
        </w:rPr>
        <w:t>Les étudiantes et les étudiants doivent présenter les travaux pratiques de programmation dans une langue correcte. Un maximum de 10 % de la note totale peut être retranché pour l’orthographe et la qualité de la langue. Cette règle s’applique strictement aux commentaires et à la présentation de l’interface utilisateur, la partie codification ne pouvant pas être soumise à une telle règle.  </w:t>
      </w:r>
    </w:p>
    <w:p w14:paraId="53B467EE" w14:textId="77777777" w:rsidR="00E610A5" w:rsidRDefault="00E610A5" w:rsidP="00E610A5">
      <w:pPr>
        <w:tabs>
          <w:tab w:val="left" w:pos="426"/>
        </w:tabs>
        <w:spacing w:after="0" w:line="240" w:lineRule="auto"/>
        <w:rPr>
          <w:rFonts w:ascii="Century Gothic" w:hAnsi="Century Gothic" w:cs="Calibri"/>
        </w:rPr>
      </w:pPr>
    </w:p>
    <w:p w14:paraId="4B03EBDA" w14:textId="77777777" w:rsidR="00E610A5" w:rsidRDefault="00E610A5" w:rsidP="00E610A5">
      <w:pPr>
        <w:tabs>
          <w:tab w:val="left" w:pos="426"/>
        </w:tabs>
        <w:spacing w:after="0" w:line="240" w:lineRule="auto"/>
        <w:rPr>
          <w:rFonts w:ascii="Century Gothic" w:hAnsi="Century Gothic" w:cs="Calibri"/>
        </w:rPr>
      </w:pPr>
    </w:p>
    <w:p w14:paraId="707BF497" w14:textId="77777777" w:rsidR="00E610A5" w:rsidRDefault="00E610A5" w:rsidP="00E610A5">
      <w:pPr>
        <w:pStyle w:val="Titre2"/>
        <w:numPr>
          <w:ilvl w:val="0"/>
          <w:numId w:val="21"/>
        </w:numPr>
        <w:tabs>
          <w:tab w:val="clear" w:pos="9923"/>
          <w:tab w:val="right" w:pos="10065"/>
        </w:tabs>
        <w:spacing w:before="0" w:after="0" w:line="240" w:lineRule="auto"/>
      </w:pPr>
      <w:r>
        <w:t xml:space="preserve">Modalités départementales de révision de note </w:t>
      </w:r>
    </w:p>
    <w:p w14:paraId="5E63425C" w14:textId="77777777" w:rsidR="00E610A5" w:rsidRDefault="00E610A5" w:rsidP="00E610A5">
      <w:pPr>
        <w:tabs>
          <w:tab w:val="left" w:pos="426"/>
        </w:tabs>
        <w:spacing w:after="0" w:line="240" w:lineRule="auto"/>
        <w:rPr>
          <w:rFonts w:ascii="Century Gothic" w:hAnsi="Century Gothic" w:cs="Calibri"/>
        </w:rPr>
      </w:pPr>
    </w:p>
    <w:p w14:paraId="20F5A6DB" w14:textId="77777777" w:rsidR="00E610A5" w:rsidRDefault="00E610A5" w:rsidP="00E610A5">
      <w:pPr>
        <w:spacing w:after="0" w:line="240" w:lineRule="auto"/>
        <w:rPr>
          <w:rFonts w:ascii="Century Gothic" w:hAnsi="Century Gothic" w:cs="Times New Roman"/>
        </w:rPr>
      </w:pPr>
      <w:r>
        <w:rPr>
          <w:rFonts w:ascii="Century Gothic" w:hAnsi="Century Gothic" w:cs="Times New Roman"/>
        </w:rPr>
        <w:t xml:space="preserve">Tel que prévu </w:t>
      </w:r>
      <w:r>
        <w:rPr>
          <w:rFonts w:ascii="Century Gothic" w:hAnsi="Century Gothic" w:cs="Times New Roman"/>
          <w:i/>
          <w:iCs/>
        </w:rPr>
        <w:t>au Règlement pédagogique</w:t>
      </w:r>
      <w:r>
        <w:rPr>
          <w:rFonts w:ascii="Century Gothic" w:hAnsi="Century Gothic" w:cs="Times New Roman"/>
        </w:rPr>
        <w:t xml:space="preserve"> (Article 10.3), l’étudiante ou l’étudiant qui se croit lésé par l’application des critères d’évaluation et de correction dans un ou plusieurs de cours (pendant la session) peut compléter une démarche visant à demander une révision de note. À cet égard, les étapes suivantes s’appliquent :</w:t>
      </w:r>
    </w:p>
    <w:p w14:paraId="0B0ED476" w14:textId="77777777" w:rsidR="00E610A5" w:rsidRDefault="00E610A5" w:rsidP="00E610A5">
      <w:pPr>
        <w:spacing w:after="0" w:line="240" w:lineRule="auto"/>
        <w:ind w:left="993"/>
        <w:rPr>
          <w:rFonts w:ascii="Century Gothic" w:hAnsi="Century Gothic" w:cs="Times New Roman"/>
        </w:rPr>
      </w:pPr>
    </w:p>
    <w:p w14:paraId="52F96F7C"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L’étudiante ou l’étudiant rencontre son enseignante ou son enseignant afin de discuter de l’évaluation.</w:t>
      </w:r>
    </w:p>
    <w:p w14:paraId="4636BFDD" w14:textId="77777777" w:rsidR="00E610A5" w:rsidRDefault="00E610A5" w:rsidP="00E610A5">
      <w:pPr>
        <w:spacing w:after="0" w:line="240" w:lineRule="auto"/>
        <w:ind w:left="1276" w:hanging="283"/>
        <w:rPr>
          <w:rFonts w:ascii="Century Gothic" w:hAnsi="Century Gothic" w:cs="Times New Roman"/>
        </w:rPr>
      </w:pPr>
    </w:p>
    <w:p w14:paraId="3D6B56A1"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L’étudiante ou l’étudiant qui, à la suite de la rencontre, se croit encore lésé peut compléter un formulaire de demande de révision d’une évaluation faite en cours de session.</w:t>
      </w:r>
    </w:p>
    <w:p w14:paraId="59E7340E" w14:textId="77777777" w:rsidR="00E610A5" w:rsidRDefault="00E610A5" w:rsidP="00E610A5">
      <w:pPr>
        <w:pStyle w:val="Paragraphedeliste"/>
        <w:autoSpaceDE/>
        <w:adjustRightInd/>
        <w:spacing w:after="0" w:line="240" w:lineRule="auto"/>
        <w:ind w:left="1276"/>
        <w:contextualSpacing/>
        <w:jc w:val="both"/>
        <w:rPr>
          <w:rFonts w:ascii="Century Gothic" w:hAnsi="Century Gothic" w:cs="Times New Roman"/>
        </w:rPr>
      </w:pPr>
    </w:p>
    <w:p w14:paraId="15C4E790"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À la réception de la demande de révision, la coordination du département voit à former un comité d’au moins trois membres du personnel enseignant attachés au programme. L’enseignante ou l’enseignant visé par la demande de révision de note fait partie du comité.</w:t>
      </w:r>
    </w:p>
    <w:p w14:paraId="3DF4370F" w14:textId="77777777" w:rsidR="00E610A5" w:rsidRDefault="00E610A5" w:rsidP="00E610A5">
      <w:pPr>
        <w:pStyle w:val="Paragraphedeliste"/>
        <w:spacing w:after="0" w:line="240" w:lineRule="auto"/>
        <w:rPr>
          <w:rFonts w:ascii="Century Gothic" w:hAnsi="Century Gothic" w:cs="Times New Roman"/>
        </w:rPr>
      </w:pPr>
    </w:p>
    <w:p w14:paraId="5CF119AE"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Le comité reçoit l’étudiante ou l’étudiant qui demande à faire valoir son point de vue. S’il choisit de ne pas se présenter devant le comité pour faire valoir son point de vue, le comité procède.</w:t>
      </w:r>
    </w:p>
    <w:p w14:paraId="2873233F" w14:textId="77777777" w:rsidR="00E610A5" w:rsidRDefault="00E610A5" w:rsidP="00E610A5">
      <w:pPr>
        <w:pStyle w:val="Paragraphedeliste"/>
        <w:spacing w:after="0" w:line="240" w:lineRule="auto"/>
        <w:rPr>
          <w:rFonts w:ascii="Century Gothic" w:hAnsi="Century Gothic" w:cs="Times New Roman"/>
        </w:rPr>
      </w:pPr>
    </w:p>
    <w:p w14:paraId="641BE51A"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Les membres du comité rédigent un procès-verbal de cette rencontre et y annexent la copie réévaluée et les critères d’évaluation utilisés. L’étudiante ou l’étudiant peut prendre connaissance de ces documents.</w:t>
      </w:r>
    </w:p>
    <w:p w14:paraId="1D30FFA6" w14:textId="77777777" w:rsidR="00E610A5" w:rsidRDefault="00E610A5" w:rsidP="00E610A5">
      <w:pPr>
        <w:pStyle w:val="Paragraphedeliste"/>
        <w:spacing w:after="0" w:line="240" w:lineRule="auto"/>
        <w:ind w:left="1276"/>
        <w:rPr>
          <w:rFonts w:ascii="Century Gothic" w:hAnsi="Century Gothic" w:cs="Times New Roman"/>
        </w:rPr>
      </w:pPr>
    </w:p>
    <w:p w14:paraId="7BCC37AD"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À chacune de ces étapes, l’étudiante ou l’étudiant peut être assisté d’un représentant de son association étudiante.</w:t>
      </w:r>
    </w:p>
    <w:p w14:paraId="6480E6C6" w14:textId="77777777" w:rsidR="00E610A5" w:rsidRDefault="00E610A5" w:rsidP="00E610A5">
      <w:pPr>
        <w:tabs>
          <w:tab w:val="left" w:pos="426"/>
        </w:tabs>
        <w:spacing w:after="0" w:line="240" w:lineRule="auto"/>
        <w:rPr>
          <w:rFonts w:ascii="Century Gothic" w:eastAsia="Calibri" w:hAnsi="Century Gothic" w:cs="Calibri"/>
          <w:b/>
          <w:sz w:val="24"/>
        </w:rPr>
      </w:pPr>
      <w:r>
        <w:br w:type="page"/>
      </w:r>
    </w:p>
    <w:p w14:paraId="40222EBE" w14:textId="77777777" w:rsidR="00E610A5" w:rsidRDefault="00E610A5" w:rsidP="00E610A5">
      <w:pPr>
        <w:pStyle w:val="Titre"/>
        <w:spacing w:line="254" w:lineRule="auto"/>
      </w:pPr>
      <w:r>
        <w:lastRenderedPageBreak/>
        <w:t>ANNEXE 2</w:t>
      </w:r>
    </w:p>
    <w:p w14:paraId="7A680FAD" w14:textId="77777777" w:rsidR="00E610A5" w:rsidRDefault="00E610A5" w:rsidP="00E610A5">
      <w:pPr>
        <w:pStyle w:val="Titre"/>
        <w:spacing w:line="254" w:lineRule="auto"/>
      </w:pPr>
    </w:p>
    <w:p w14:paraId="052E6C31" w14:textId="77777777" w:rsidR="00E610A5" w:rsidRDefault="00E610A5" w:rsidP="00E610A5">
      <w:pPr>
        <w:pStyle w:val="Titre1"/>
        <w:spacing w:line="240" w:lineRule="auto"/>
      </w:pPr>
      <w:r>
        <w:t xml:space="preserve">Articles du </w:t>
      </w:r>
      <w:r>
        <w:rPr>
          <w:i/>
        </w:rPr>
        <w:t xml:space="preserve">Règlement pédagogique </w:t>
      </w:r>
      <w:r>
        <w:t>applicables à tous les cours.</w:t>
      </w:r>
    </w:p>
    <w:p w14:paraId="60F94F84" w14:textId="77777777" w:rsidR="00E610A5" w:rsidRDefault="00E610A5" w:rsidP="00E610A5">
      <w:pPr>
        <w:shd w:val="clear" w:color="auto" w:fill="D9D9D9" w:themeFill="background1" w:themeFillShade="D9"/>
        <w:spacing w:after="0"/>
        <w:jc w:val="center"/>
        <w:outlineLvl w:val="0"/>
        <w:rPr>
          <w:b/>
          <w:sz w:val="8"/>
          <w:szCs w:val="8"/>
        </w:rPr>
      </w:pPr>
    </w:p>
    <w:p w14:paraId="576C723D" w14:textId="77777777" w:rsidR="00E610A5" w:rsidRDefault="00E610A5" w:rsidP="00E610A5">
      <w:pPr>
        <w:widowControl w:val="0"/>
        <w:tabs>
          <w:tab w:val="left" w:pos="204"/>
        </w:tabs>
        <w:autoSpaceDE w:val="0"/>
        <w:autoSpaceDN w:val="0"/>
        <w:adjustRightInd w:val="0"/>
        <w:spacing w:after="0" w:line="240" w:lineRule="auto"/>
        <w:jc w:val="both"/>
        <w:rPr>
          <w:rFonts w:cs="Calibri"/>
        </w:rPr>
      </w:pPr>
    </w:p>
    <w:p w14:paraId="76676E97" w14:textId="77777777" w:rsidR="00E610A5" w:rsidRDefault="00E610A5" w:rsidP="00E610A5">
      <w:pPr>
        <w:widowControl w:val="0"/>
        <w:tabs>
          <w:tab w:val="left" w:pos="204"/>
        </w:tabs>
        <w:autoSpaceDE w:val="0"/>
        <w:autoSpaceDN w:val="0"/>
        <w:adjustRightInd w:val="0"/>
        <w:spacing w:after="0" w:line="240" w:lineRule="auto"/>
        <w:jc w:val="both"/>
        <w:rPr>
          <w:rFonts w:cs="Calibri"/>
        </w:rPr>
      </w:pPr>
    </w:p>
    <w:p w14:paraId="790A8E4A" w14:textId="77777777" w:rsidR="00E610A5" w:rsidRDefault="00E610A5" w:rsidP="00E610A5">
      <w:pPr>
        <w:pStyle w:val="Titre2"/>
        <w:numPr>
          <w:ilvl w:val="0"/>
          <w:numId w:val="24"/>
        </w:numPr>
        <w:tabs>
          <w:tab w:val="clear" w:pos="9923"/>
          <w:tab w:val="right" w:pos="10065"/>
        </w:tabs>
        <w:spacing w:before="0" w:after="0" w:line="240" w:lineRule="auto"/>
        <w:jc w:val="both"/>
        <w:rPr>
          <w:sz w:val="22"/>
        </w:rPr>
      </w:pPr>
      <w:bookmarkStart w:id="8" w:name="_Toc516049115"/>
      <w:r>
        <w:rPr>
          <w:sz w:val="22"/>
        </w:rPr>
        <w:t>Date limite d’abandon de cours sans mention d’échec</w:t>
      </w:r>
      <w:bookmarkEnd w:id="8"/>
      <w:r>
        <w:rPr>
          <w:sz w:val="22"/>
        </w:rPr>
        <w:tab/>
        <w:t>article 3</w:t>
      </w:r>
    </w:p>
    <w:p w14:paraId="25019B67" w14:textId="77777777" w:rsidR="00E610A5" w:rsidRDefault="00E610A5" w:rsidP="00E610A5">
      <w:pPr>
        <w:pStyle w:val="Commentaire"/>
        <w:spacing w:after="0" w:line="240" w:lineRule="auto"/>
        <w:jc w:val="both"/>
        <w:rPr>
          <w:rFonts w:ascii="Century Gothic" w:hAnsi="Century Gothic"/>
          <w:sz w:val="22"/>
          <w:szCs w:val="22"/>
        </w:rPr>
      </w:pPr>
    </w:p>
    <w:p w14:paraId="49B39542" w14:textId="77777777" w:rsidR="00E610A5" w:rsidRDefault="00E610A5" w:rsidP="00E610A5">
      <w:pPr>
        <w:pStyle w:val="Commentaire"/>
        <w:spacing w:after="0" w:line="240" w:lineRule="auto"/>
        <w:jc w:val="both"/>
        <w:rPr>
          <w:rFonts w:ascii="Century Gothic" w:hAnsi="Century Gothic"/>
          <w:sz w:val="22"/>
          <w:szCs w:val="22"/>
        </w:rPr>
      </w:pPr>
      <w:r>
        <w:rPr>
          <w:rFonts w:ascii="Century Gothic" w:hAnsi="Century Gothic"/>
          <w:sz w:val="22"/>
          <w:szCs w:val="22"/>
        </w:rPr>
        <w:t>À la formation ordinaire, l’étudiante ou l’étudiant a jusqu’au dernier jour ouvrable avant le 20 septembre pour abandonner un cours de la session d’automne et jusqu’au dernier jour ouvrable avant le 15 février, pour la session d’hiver.</w:t>
      </w:r>
    </w:p>
    <w:p w14:paraId="0971F2D3" w14:textId="77777777" w:rsidR="00E610A5" w:rsidRDefault="00E610A5" w:rsidP="00E610A5">
      <w:pPr>
        <w:pStyle w:val="Commentaire"/>
        <w:spacing w:after="0" w:line="240" w:lineRule="auto"/>
        <w:jc w:val="both"/>
        <w:rPr>
          <w:rFonts w:ascii="Century Gothic" w:hAnsi="Century Gothic"/>
          <w:sz w:val="22"/>
          <w:szCs w:val="22"/>
        </w:rPr>
      </w:pPr>
    </w:p>
    <w:p w14:paraId="737D4711" w14:textId="77777777" w:rsidR="00E610A5" w:rsidRDefault="00E610A5" w:rsidP="00E610A5">
      <w:pPr>
        <w:pStyle w:val="Commentaire"/>
        <w:spacing w:after="0" w:line="240" w:lineRule="auto"/>
        <w:jc w:val="both"/>
        <w:rPr>
          <w:rFonts w:ascii="Century Gothic" w:hAnsi="Century Gothic"/>
          <w:sz w:val="22"/>
          <w:szCs w:val="22"/>
        </w:rPr>
      </w:pPr>
    </w:p>
    <w:p w14:paraId="281C3CC8" w14:textId="77777777" w:rsidR="00E610A5" w:rsidRDefault="00E610A5" w:rsidP="00E610A5">
      <w:pPr>
        <w:pStyle w:val="Titre2"/>
        <w:numPr>
          <w:ilvl w:val="0"/>
          <w:numId w:val="21"/>
        </w:numPr>
        <w:tabs>
          <w:tab w:val="clear" w:pos="9923"/>
          <w:tab w:val="right" w:pos="10065"/>
        </w:tabs>
        <w:spacing w:before="0" w:after="0" w:line="240" w:lineRule="auto"/>
        <w:jc w:val="both"/>
        <w:rPr>
          <w:sz w:val="22"/>
        </w:rPr>
      </w:pPr>
      <w:r>
        <w:rPr>
          <w:sz w:val="22"/>
        </w:rPr>
        <w:t>Révision de la note</w:t>
      </w:r>
      <w:r>
        <w:rPr>
          <w:sz w:val="22"/>
        </w:rPr>
        <w:tab/>
        <w:t>article 10</w:t>
      </w:r>
    </w:p>
    <w:p w14:paraId="5E5483D2" w14:textId="77777777" w:rsidR="00E610A5" w:rsidRDefault="00E610A5" w:rsidP="00E610A5">
      <w:pPr>
        <w:pStyle w:val="Default"/>
        <w:jc w:val="both"/>
        <w:rPr>
          <w:rFonts w:ascii="Century Gothic" w:hAnsi="Century Gothic"/>
          <w:sz w:val="22"/>
          <w:szCs w:val="22"/>
        </w:rPr>
      </w:pPr>
    </w:p>
    <w:p w14:paraId="6B51EDD9" w14:textId="77777777" w:rsidR="00E610A5" w:rsidRDefault="00E610A5" w:rsidP="00E610A5">
      <w:pPr>
        <w:pStyle w:val="Default"/>
        <w:jc w:val="both"/>
        <w:rPr>
          <w:rFonts w:ascii="Century Gothic" w:hAnsi="Century Gothic"/>
          <w:sz w:val="22"/>
          <w:szCs w:val="22"/>
        </w:rPr>
      </w:pPr>
      <w:r>
        <w:rPr>
          <w:rFonts w:ascii="Century Gothic" w:hAnsi="Century Gothic"/>
          <w:sz w:val="22"/>
          <w:szCs w:val="22"/>
        </w:rPr>
        <w:t xml:space="preserve">L’étudiante ou l’étudiant a le droit de contester une note et d’en demander la révision. </w:t>
      </w:r>
    </w:p>
    <w:p w14:paraId="411E8083" w14:textId="77777777" w:rsidR="00E610A5" w:rsidRDefault="00E610A5" w:rsidP="00E610A5">
      <w:pPr>
        <w:pStyle w:val="Default"/>
        <w:jc w:val="both"/>
        <w:rPr>
          <w:rFonts w:ascii="Century Gothic" w:hAnsi="Century Gothic"/>
          <w:b/>
          <w:bCs/>
          <w:sz w:val="22"/>
          <w:szCs w:val="22"/>
        </w:rPr>
      </w:pPr>
    </w:p>
    <w:p w14:paraId="4A3503F8" w14:textId="77777777" w:rsidR="00E610A5" w:rsidRDefault="00E610A5" w:rsidP="00E610A5">
      <w:pPr>
        <w:pStyle w:val="Default"/>
        <w:jc w:val="both"/>
        <w:rPr>
          <w:rFonts w:ascii="Century Gothic" w:hAnsi="Century Gothic"/>
          <w:sz w:val="22"/>
          <w:szCs w:val="22"/>
        </w:rPr>
      </w:pPr>
      <w:r>
        <w:rPr>
          <w:rFonts w:ascii="Century Gothic" w:hAnsi="Century Gothic"/>
          <w:sz w:val="22"/>
          <w:szCs w:val="22"/>
        </w:rPr>
        <w:t xml:space="preserve">L’étudiante ou l’étudiant qui se sent lésé par l’application des critères d’évaluation et de correction dans un ou plusieurs de ses cours peut, dans les délais prescrits, demander une révision de la note d’une évaluation (10.1.1). </w:t>
      </w:r>
    </w:p>
    <w:p w14:paraId="6EE62DE3" w14:textId="77777777" w:rsidR="00E610A5" w:rsidRDefault="00E610A5" w:rsidP="00E610A5">
      <w:pPr>
        <w:pStyle w:val="Default"/>
        <w:jc w:val="both"/>
        <w:rPr>
          <w:rFonts w:ascii="Century Gothic" w:hAnsi="Century Gothic"/>
          <w:sz w:val="22"/>
          <w:szCs w:val="22"/>
        </w:rPr>
      </w:pPr>
    </w:p>
    <w:p w14:paraId="0F7B53C8" w14:textId="77777777" w:rsidR="00E610A5" w:rsidRDefault="00E610A5" w:rsidP="00E610A5">
      <w:pPr>
        <w:spacing w:after="0" w:line="240" w:lineRule="auto"/>
        <w:jc w:val="both"/>
        <w:rPr>
          <w:rFonts w:ascii="Century Gothic" w:hAnsi="Century Gothic"/>
        </w:rPr>
      </w:pPr>
      <w:r>
        <w:rPr>
          <w:rFonts w:ascii="Century Gothic" w:hAnsi="Century Gothic"/>
        </w:rPr>
        <w:t>L’enseignante ou l’enseignant concerné ou le comité de révision de notes sont les seules personnes autorisées à modifier, à la hausse ou à la baisse, la note de l’étudiante ou de l’étudiant (10.1.2).</w:t>
      </w:r>
    </w:p>
    <w:p w14:paraId="0949CBF1" w14:textId="77777777" w:rsidR="00E610A5" w:rsidRDefault="00E610A5" w:rsidP="00E610A5">
      <w:pPr>
        <w:spacing w:after="0" w:line="240" w:lineRule="auto"/>
        <w:jc w:val="both"/>
        <w:rPr>
          <w:rFonts w:ascii="Century Gothic" w:hAnsi="Century Gothic"/>
        </w:rPr>
      </w:pPr>
    </w:p>
    <w:p w14:paraId="6F219D70" w14:textId="77777777" w:rsidR="00E610A5" w:rsidRDefault="00E610A5" w:rsidP="00E610A5">
      <w:pPr>
        <w:pStyle w:val="Commentaire"/>
        <w:spacing w:after="0" w:line="240" w:lineRule="auto"/>
        <w:jc w:val="both"/>
        <w:rPr>
          <w:rFonts w:ascii="Century Gothic" w:hAnsi="Century Gothic"/>
          <w:i/>
          <w:sz w:val="22"/>
          <w:szCs w:val="22"/>
        </w:rPr>
      </w:pPr>
      <w:r>
        <w:rPr>
          <w:rFonts w:ascii="Century Gothic" w:hAnsi="Century Gothic"/>
          <w:sz w:val="22"/>
          <w:szCs w:val="22"/>
        </w:rPr>
        <w:t xml:space="preserve">Les procédures à suivre pour une évaluation finale de cours et pour une évaluation en cours de session sont décrites dans le </w:t>
      </w:r>
      <w:r>
        <w:rPr>
          <w:rFonts w:ascii="Century Gothic" w:hAnsi="Century Gothic"/>
          <w:i/>
          <w:sz w:val="22"/>
          <w:szCs w:val="22"/>
        </w:rPr>
        <w:t>Règlement pédagogique.</w:t>
      </w:r>
    </w:p>
    <w:p w14:paraId="77A1B710" w14:textId="77777777" w:rsidR="00E610A5" w:rsidRDefault="00E610A5" w:rsidP="00E610A5">
      <w:pPr>
        <w:pStyle w:val="Commentaire"/>
        <w:spacing w:after="0" w:line="240" w:lineRule="auto"/>
        <w:jc w:val="both"/>
        <w:rPr>
          <w:rFonts w:ascii="Century Gothic" w:hAnsi="Century Gothic"/>
          <w:iCs/>
          <w:sz w:val="22"/>
          <w:szCs w:val="22"/>
        </w:rPr>
      </w:pPr>
    </w:p>
    <w:p w14:paraId="11F8D7E0" w14:textId="77777777" w:rsidR="00E610A5" w:rsidRDefault="00E610A5" w:rsidP="00E610A5">
      <w:pPr>
        <w:pStyle w:val="Commentaire"/>
        <w:spacing w:after="0" w:line="240" w:lineRule="auto"/>
        <w:jc w:val="both"/>
        <w:rPr>
          <w:rFonts w:ascii="Century Gothic" w:hAnsi="Century Gothic"/>
          <w:iCs/>
          <w:sz w:val="22"/>
          <w:szCs w:val="22"/>
        </w:rPr>
      </w:pPr>
    </w:p>
    <w:p w14:paraId="127E77FB" w14:textId="77777777" w:rsidR="00E610A5" w:rsidRDefault="00E610A5" w:rsidP="00E610A5">
      <w:pPr>
        <w:pStyle w:val="Titre2"/>
        <w:numPr>
          <w:ilvl w:val="0"/>
          <w:numId w:val="21"/>
        </w:numPr>
        <w:tabs>
          <w:tab w:val="clear" w:pos="9923"/>
          <w:tab w:val="right" w:pos="10065"/>
        </w:tabs>
        <w:spacing w:before="0" w:after="0" w:line="240" w:lineRule="auto"/>
        <w:jc w:val="both"/>
        <w:rPr>
          <w:sz w:val="22"/>
        </w:rPr>
      </w:pPr>
      <w:r>
        <w:rPr>
          <w:sz w:val="22"/>
        </w:rPr>
        <w:t>Plagiat</w:t>
      </w:r>
      <w:r>
        <w:rPr>
          <w:sz w:val="22"/>
        </w:rPr>
        <w:tab/>
        <w:t>extrait de l’article 14</w:t>
      </w:r>
    </w:p>
    <w:p w14:paraId="18CD963A" w14:textId="77777777" w:rsidR="00E610A5" w:rsidRDefault="00E610A5" w:rsidP="00E610A5">
      <w:pPr>
        <w:tabs>
          <w:tab w:val="left" w:pos="426"/>
        </w:tabs>
        <w:spacing w:after="0" w:line="240" w:lineRule="auto"/>
        <w:jc w:val="both"/>
        <w:rPr>
          <w:rFonts w:ascii="Century Gothic" w:hAnsi="Century Gothic" w:cs="Calibri"/>
        </w:rPr>
      </w:pPr>
    </w:p>
    <w:p w14:paraId="2208F1D5" w14:textId="77777777" w:rsidR="00E610A5" w:rsidRDefault="00E610A5" w:rsidP="00E610A5">
      <w:pPr>
        <w:tabs>
          <w:tab w:val="left" w:pos="426"/>
        </w:tabs>
        <w:spacing w:after="0" w:line="240" w:lineRule="auto"/>
        <w:jc w:val="both"/>
        <w:rPr>
          <w:rFonts w:ascii="Century Gothic" w:hAnsi="Century Gothic" w:cs="Calibri"/>
        </w:rPr>
      </w:pPr>
      <w:r>
        <w:rPr>
          <w:rFonts w:ascii="Century Gothic" w:hAnsi="Century Gothic" w:cs="Calibri"/>
        </w:rPr>
        <w:t>Le délit et l’appropriation d’une œuvre d’autrui sans autorisation ou mention sont des actes de malhonnêteté graves. L’étudiante ou l’étudiant qui commet de tels actes s’expose à des sanctions.</w:t>
      </w:r>
    </w:p>
    <w:p w14:paraId="4C324C26" w14:textId="77777777" w:rsidR="00E610A5" w:rsidRDefault="00E610A5" w:rsidP="00E610A5">
      <w:pPr>
        <w:tabs>
          <w:tab w:val="left" w:pos="426"/>
        </w:tabs>
        <w:spacing w:after="0" w:line="240" w:lineRule="auto"/>
        <w:jc w:val="both"/>
        <w:rPr>
          <w:rFonts w:ascii="Century Gothic" w:hAnsi="Century Gothic" w:cs="Calibri"/>
        </w:rPr>
      </w:pPr>
    </w:p>
    <w:p w14:paraId="40A02A7E" w14:textId="77777777" w:rsidR="00E610A5" w:rsidRDefault="00E610A5" w:rsidP="00E610A5">
      <w:pPr>
        <w:tabs>
          <w:tab w:val="left" w:pos="426"/>
        </w:tabs>
        <w:spacing w:after="0" w:line="240" w:lineRule="auto"/>
        <w:jc w:val="both"/>
        <w:rPr>
          <w:rFonts w:ascii="Century Gothic" w:hAnsi="Century Gothic" w:cs="Calibri"/>
        </w:rPr>
      </w:pPr>
      <w:r>
        <w:rPr>
          <w:rFonts w:ascii="Century Gothic" w:hAnsi="Century Gothic" w:cs="Calibri"/>
        </w:rPr>
        <w:t>Dans tous les cas de récidive, la Direction responsable du cheminement de l’étudiante ou de l’étudiant prend les sanctions qu’elle juge pertinentes, celles-ci pouvant aller jusqu’à l’exclusion du Collège. Si tel est le cas, l’étudiante ou l’étudiant peut alors se faire entendre par le comité formé par la direction responsable de son cheminement.</w:t>
      </w:r>
    </w:p>
    <w:p w14:paraId="5B8AF1B3" w14:textId="77777777" w:rsidR="00E610A5" w:rsidRDefault="00E610A5" w:rsidP="00E610A5">
      <w:pPr>
        <w:tabs>
          <w:tab w:val="left" w:pos="426"/>
        </w:tabs>
        <w:spacing w:after="0" w:line="240" w:lineRule="auto"/>
        <w:jc w:val="both"/>
        <w:rPr>
          <w:rFonts w:ascii="Century Gothic" w:hAnsi="Century Gothic" w:cs="Calibri"/>
        </w:rPr>
      </w:pPr>
    </w:p>
    <w:p w14:paraId="7C673644" w14:textId="77777777" w:rsidR="00E610A5" w:rsidRDefault="00E610A5" w:rsidP="00E610A5">
      <w:pPr>
        <w:tabs>
          <w:tab w:val="left" w:pos="426"/>
        </w:tabs>
        <w:spacing w:after="0" w:line="240" w:lineRule="auto"/>
        <w:jc w:val="both"/>
        <w:rPr>
          <w:rFonts w:ascii="Century Gothic" w:hAnsi="Century Gothic" w:cs="Calibri"/>
        </w:rPr>
      </w:pPr>
      <w:r>
        <w:rPr>
          <w:rFonts w:ascii="Century Gothic" w:hAnsi="Century Gothic" w:cs="Calibri"/>
        </w:rPr>
        <w:t xml:space="preserve">Les règles spécifiques et les procédures à suivre en lien avec le plagiat sont décrites dans le </w:t>
      </w:r>
      <w:r>
        <w:rPr>
          <w:rFonts w:ascii="Century Gothic" w:hAnsi="Century Gothic" w:cs="Calibri"/>
          <w:i/>
          <w:iCs/>
        </w:rPr>
        <w:t>Règlement pédagogique</w:t>
      </w:r>
      <w:r>
        <w:rPr>
          <w:rFonts w:ascii="Century Gothic" w:hAnsi="Century Gothic" w:cs="Calibri"/>
        </w:rPr>
        <w:t>.</w:t>
      </w:r>
    </w:p>
    <w:p w14:paraId="1E99D188" w14:textId="77777777" w:rsidR="00E610A5" w:rsidRDefault="00E610A5" w:rsidP="00E610A5">
      <w:pPr>
        <w:tabs>
          <w:tab w:val="left" w:pos="426"/>
        </w:tabs>
        <w:spacing w:after="0" w:line="240" w:lineRule="auto"/>
        <w:jc w:val="both"/>
        <w:rPr>
          <w:rFonts w:ascii="Century Gothic" w:hAnsi="Century Gothic" w:cs="Calibri"/>
        </w:rPr>
      </w:pPr>
    </w:p>
    <w:p w14:paraId="0E080794" w14:textId="77777777" w:rsidR="00E610A5" w:rsidRDefault="00E610A5" w:rsidP="00E610A5">
      <w:pPr>
        <w:tabs>
          <w:tab w:val="left" w:pos="426"/>
        </w:tabs>
        <w:spacing w:after="0" w:line="240" w:lineRule="auto"/>
        <w:jc w:val="both"/>
        <w:rPr>
          <w:rFonts w:ascii="Century Gothic" w:hAnsi="Century Gothic" w:cs="Calibri"/>
        </w:rPr>
      </w:pPr>
    </w:p>
    <w:p w14:paraId="651782F1" w14:textId="77777777" w:rsidR="00E610A5" w:rsidRDefault="00E610A5" w:rsidP="00E610A5">
      <w:pPr>
        <w:pStyle w:val="Titre2"/>
        <w:numPr>
          <w:ilvl w:val="0"/>
          <w:numId w:val="21"/>
        </w:numPr>
        <w:tabs>
          <w:tab w:val="clear" w:pos="9923"/>
          <w:tab w:val="right" w:pos="10065"/>
        </w:tabs>
        <w:spacing w:before="0" w:after="0" w:line="240" w:lineRule="auto"/>
        <w:jc w:val="both"/>
        <w:rPr>
          <w:sz w:val="22"/>
        </w:rPr>
      </w:pPr>
      <w:bookmarkStart w:id="9" w:name="_Toc516049112"/>
      <w:r>
        <w:rPr>
          <w:sz w:val="22"/>
        </w:rPr>
        <w:t>Incomplet temporaire de cours (IT)</w:t>
      </w:r>
      <w:bookmarkEnd w:id="9"/>
      <w:r>
        <w:rPr>
          <w:sz w:val="22"/>
        </w:rPr>
        <w:tab/>
        <w:t>article 8</w:t>
      </w:r>
    </w:p>
    <w:p w14:paraId="52075102" w14:textId="77777777" w:rsidR="00E610A5" w:rsidRDefault="00E610A5" w:rsidP="00E610A5">
      <w:pPr>
        <w:pStyle w:val="Commentaire"/>
        <w:spacing w:after="0" w:line="240" w:lineRule="auto"/>
        <w:jc w:val="both"/>
        <w:rPr>
          <w:rFonts w:ascii="Century Gothic" w:hAnsi="Century Gothic"/>
          <w:sz w:val="22"/>
          <w:szCs w:val="22"/>
        </w:rPr>
      </w:pPr>
    </w:p>
    <w:p w14:paraId="7DBBA46C" w14:textId="77777777" w:rsidR="00E610A5" w:rsidRDefault="00E610A5" w:rsidP="00E610A5">
      <w:pPr>
        <w:pStyle w:val="Commentaire"/>
        <w:spacing w:after="0" w:line="240" w:lineRule="auto"/>
        <w:jc w:val="both"/>
        <w:rPr>
          <w:rFonts w:ascii="Century Gothic" w:hAnsi="Century Gothic"/>
          <w:sz w:val="22"/>
          <w:szCs w:val="22"/>
        </w:rPr>
      </w:pPr>
      <w:r>
        <w:rPr>
          <w:rFonts w:ascii="Century Gothic" w:hAnsi="Century Gothic"/>
          <w:sz w:val="22"/>
          <w:szCs w:val="22"/>
        </w:rPr>
        <w:t>L’incomplet temporaire concerne le délai octroyé pour remplir les obligations touchant la dernière évaluation (examen ou travail de fin de session).</w:t>
      </w:r>
    </w:p>
    <w:p w14:paraId="229FB640" w14:textId="77777777" w:rsidR="00E610A5" w:rsidRDefault="00E610A5" w:rsidP="00E610A5">
      <w:pPr>
        <w:pStyle w:val="Commentaire"/>
        <w:spacing w:after="0" w:line="240" w:lineRule="auto"/>
        <w:jc w:val="both"/>
        <w:rPr>
          <w:rFonts w:ascii="Century Gothic" w:hAnsi="Century Gothic"/>
          <w:sz w:val="22"/>
          <w:szCs w:val="22"/>
        </w:rPr>
      </w:pPr>
    </w:p>
    <w:p w14:paraId="641F8832" w14:textId="77777777" w:rsidR="00E610A5" w:rsidRDefault="00E610A5" w:rsidP="00E610A5">
      <w:pPr>
        <w:pStyle w:val="Commentaire"/>
        <w:spacing w:after="0" w:line="240" w:lineRule="auto"/>
        <w:jc w:val="both"/>
        <w:rPr>
          <w:rFonts w:ascii="Century Gothic" w:hAnsi="Century Gothic"/>
          <w:sz w:val="22"/>
          <w:szCs w:val="22"/>
        </w:rPr>
      </w:pPr>
      <w:r>
        <w:rPr>
          <w:rFonts w:ascii="Century Gothic" w:hAnsi="Century Gothic"/>
          <w:sz w:val="22"/>
          <w:szCs w:val="22"/>
        </w:rPr>
        <w:lastRenderedPageBreak/>
        <w:t>L’étudiante ou l’étudiant qui, pour des raisons majeures, ne peut respecter les délais relatifs à la dernière évaluation peut se voir attribuer la mention « incomplet temporaire » selon les critères établis par le département (PDEA) après entente avec son enseignante ou son enseignant (8.1.2).</w:t>
      </w:r>
    </w:p>
    <w:p w14:paraId="28B8C2ED" w14:textId="77777777" w:rsidR="00E610A5" w:rsidRDefault="00E610A5" w:rsidP="00E610A5">
      <w:pPr>
        <w:pStyle w:val="Commentaire"/>
        <w:spacing w:after="0" w:line="240" w:lineRule="auto"/>
        <w:jc w:val="both"/>
        <w:rPr>
          <w:rFonts w:ascii="Century Gothic" w:hAnsi="Century Gothic"/>
          <w:sz w:val="22"/>
          <w:szCs w:val="22"/>
        </w:rPr>
      </w:pPr>
    </w:p>
    <w:p w14:paraId="531AD2FE" w14:textId="77777777" w:rsidR="00E610A5" w:rsidRDefault="00E610A5" w:rsidP="00E610A5">
      <w:pPr>
        <w:pStyle w:val="Commentaire"/>
        <w:spacing w:after="0" w:line="240" w:lineRule="auto"/>
        <w:jc w:val="both"/>
        <w:rPr>
          <w:rFonts w:ascii="Century Gothic" w:hAnsi="Century Gothic"/>
          <w:sz w:val="22"/>
          <w:szCs w:val="22"/>
        </w:rPr>
      </w:pPr>
      <w:r>
        <w:rPr>
          <w:rFonts w:ascii="Century Gothic" w:hAnsi="Century Gothic"/>
          <w:sz w:val="22"/>
          <w:szCs w:val="22"/>
        </w:rPr>
        <w:t>L’étudiante et l’étudiant doit compléter les apprentissages d’un cours à l’intérieur de la période convenue par l’enseignante ou l’enseignant. Ce délai ne doit pas excéder une session (8.1.3).</w:t>
      </w:r>
    </w:p>
    <w:p w14:paraId="471D2C65" w14:textId="77777777" w:rsidR="00E610A5" w:rsidRDefault="00E610A5" w:rsidP="00E610A5">
      <w:pPr>
        <w:pStyle w:val="Commentaire"/>
        <w:spacing w:after="0" w:line="240" w:lineRule="auto"/>
        <w:jc w:val="both"/>
        <w:rPr>
          <w:rFonts w:ascii="Century Gothic" w:hAnsi="Century Gothic"/>
          <w:sz w:val="22"/>
          <w:szCs w:val="22"/>
        </w:rPr>
      </w:pPr>
    </w:p>
    <w:p w14:paraId="453CFB87" w14:textId="6D50EAE3" w:rsidR="00E610A5" w:rsidRDefault="00E610A5" w:rsidP="00E610A5">
      <w:pPr>
        <w:autoSpaceDE w:val="0"/>
        <w:autoSpaceDN w:val="0"/>
        <w:adjustRightInd w:val="0"/>
        <w:spacing w:after="0" w:line="240" w:lineRule="auto"/>
        <w:jc w:val="both"/>
        <w:rPr>
          <w:rFonts w:ascii="Century Gothic" w:hAnsi="Century Gothic"/>
        </w:rPr>
      </w:pPr>
      <w:r>
        <w:rPr>
          <w:rFonts w:ascii="Century Gothic" w:hAnsi="Century Gothic"/>
        </w:rPr>
        <w:t>Une enseignante ou un enseignant peut attribuer la mention « incomplet temporaire » à l’étudiante ou à l’étudiant n’ayant pas complété ses apprentissages (dernière évaluation). Un délai de 7 jours ouvrable</w:t>
      </w:r>
      <w:r w:rsidR="002C1E0F">
        <w:rPr>
          <w:rFonts w:ascii="Century Gothic" w:hAnsi="Century Gothic"/>
        </w:rPr>
        <w:t>s</w:t>
      </w:r>
      <w:r>
        <w:rPr>
          <w:rFonts w:ascii="Century Gothic" w:hAnsi="Century Gothic"/>
        </w:rPr>
        <w:t xml:space="preserve"> après la date limite de remise des résultats est prévu pour effectuer la reprise des activités d’apprentissages. Dans le cas où ce délai ne peut être respecté, les parties signent un protocole d’entente précisant les modalités, les activités et les exigences qui permettent de compléter les apprentissages. L’étudiante ou l’étudiant est informé de l’impact de cette situation sur son cheminement (8.2.1).</w:t>
      </w:r>
    </w:p>
    <w:p w14:paraId="4F8A45E8" w14:textId="77777777" w:rsidR="00E610A5" w:rsidRDefault="00E610A5" w:rsidP="00E610A5">
      <w:pPr>
        <w:autoSpaceDE w:val="0"/>
        <w:autoSpaceDN w:val="0"/>
        <w:adjustRightInd w:val="0"/>
        <w:spacing w:after="0" w:line="240" w:lineRule="auto"/>
        <w:jc w:val="both"/>
        <w:rPr>
          <w:rFonts w:ascii="Century Gothic" w:hAnsi="Century Gothic"/>
        </w:rPr>
      </w:pPr>
    </w:p>
    <w:p w14:paraId="06A8A349" w14:textId="77777777" w:rsidR="00E610A5" w:rsidRDefault="00E610A5" w:rsidP="00E610A5">
      <w:pPr>
        <w:autoSpaceDE w:val="0"/>
        <w:autoSpaceDN w:val="0"/>
        <w:adjustRightInd w:val="0"/>
        <w:spacing w:after="0" w:line="240" w:lineRule="auto"/>
        <w:jc w:val="both"/>
        <w:rPr>
          <w:rFonts w:ascii="Century Gothic" w:hAnsi="Century Gothic"/>
        </w:rPr>
      </w:pPr>
    </w:p>
    <w:p w14:paraId="0E8CDE5F" w14:textId="77777777" w:rsidR="00E610A5" w:rsidRDefault="00E610A5" w:rsidP="00E610A5">
      <w:pPr>
        <w:pStyle w:val="Titre2"/>
        <w:numPr>
          <w:ilvl w:val="0"/>
          <w:numId w:val="21"/>
        </w:numPr>
        <w:tabs>
          <w:tab w:val="clear" w:pos="9923"/>
          <w:tab w:val="right" w:pos="10065"/>
        </w:tabs>
        <w:spacing w:before="0" w:after="0" w:line="240" w:lineRule="auto"/>
        <w:jc w:val="both"/>
        <w:rPr>
          <w:sz w:val="22"/>
        </w:rPr>
      </w:pPr>
      <w:r>
        <w:rPr>
          <w:sz w:val="22"/>
        </w:rPr>
        <w:t>Incomplet de cours (IN)</w:t>
      </w:r>
      <w:r>
        <w:rPr>
          <w:sz w:val="22"/>
        </w:rPr>
        <w:tab/>
        <w:t>article 11</w:t>
      </w:r>
    </w:p>
    <w:p w14:paraId="4D3B947D" w14:textId="77777777" w:rsidR="00E610A5" w:rsidRDefault="00E610A5" w:rsidP="00E610A5">
      <w:pPr>
        <w:pStyle w:val="Commentaire"/>
        <w:spacing w:after="0" w:line="240" w:lineRule="auto"/>
        <w:jc w:val="both"/>
        <w:rPr>
          <w:rFonts w:ascii="Century Gothic" w:hAnsi="Century Gothic"/>
          <w:sz w:val="22"/>
          <w:szCs w:val="22"/>
        </w:rPr>
      </w:pPr>
    </w:p>
    <w:p w14:paraId="398779A5" w14:textId="034F1BB7" w:rsidR="00360063" w:rsidRPr="00360063" w:rsidRDefault="00E610A5" w:rsidP="00E610A5">
      <w:pPr>
        <w:pStyle w:val="Commentaire"/>
        <w:spacing w:after="0" w:line="240" w:lineRule="auto"/>
        <w:jc w:val="both"/>
        <w:rPr>
          <w:rFonts w:ascii="Century Gothic" w:hAnsi="Century Gothic"/>
          <w:sz w:val="22"/>
          <w:szCs w:val="22"/>
        </w:rPr>
      </w:pPr>
      <w:r>
        <w:rPr>
          <w:rFonts w:ascii="Century Gothic" w:hAnsi="Century Gothic"/>
          <w:sz w:val="22"/>
          <w:szCs w:val="22"/>
        </w:rPr>
        <w:t>Le Cégep peut accorder un incomplet lorsqu’une étudiante ou un étudiant démontre qu’il est dans l’impossibilité de compléter un cours pour un motif grave et indépendant de sa volonté.</w:t>
      </w:r>
    </w:p>
    <w:sectPr w:rsidR="00360063" w:rsidRPr="00360063" w:rsidSect="00765756">
      <w:pgSz w:w="12240" w:h="15840" w:code="1"/>
      <w:pgMar w:top="1077" w:right="1134" w:bottom="1077" w:left="964" w:header="709"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3BB76" w14:textId="77777777" w:rsidR="00F34234" w:rsidRDefault="00F34234" w:rsidP="000D3425">
      <w:r>
        <w:separator/>
      </w:r>
    </w:p>
    <w:p w14:paraId="01AB7D68" w14:textId="77777777" w:rsidR="00F34234" w:rsidRDefault="00F34234"/>
  </w:endnote>
  <w:endnote w:type="continuationSeparator" w:id="0">
    <w:p w14:paraId="52C89AAE" w14:textId="77777777" w:rsidR="00F34234" w:rsidRDefault="00F34234" w:rsidP="000D3425">
      <w:r>
        <w:continuationSeparator/>
      </w:r>
    </w:p>
    <w:p w14:paraId="74E2E08C" w14:textId="77777777" w:rsidR="00F34234" w:rsidRDefault="00F342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B2968" w14:textId="77777777" w:rsidR="00ED31AE" w:rsidRDefault="00ED31A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825032"/>
      <w:docPartObj>
        <w:docPartGallery w:val="Page Numbers (Bottom of Page)"/>
        <w:docPartUnique/>
      </w:docPartObj>
    </w:sdtPr>
    <w:sdtEndPr>
      <w:rPr>
        <w:rFonts w:ascii="Century Gothic" w:hAnsi="Century Gothic"/>
      </w:rPr>
    </w:sdtEndPr>
    <w:sdtContent>
      <w:p w14:paraId="54D44F3B" w14:textId="4DD08338" w:rsidR="00C5758D" w:rsidRPr="00A164F9" w:rsidRDefault="00C5758D">
        <w:pPr>
          <w:pStyle w:val="Pieddepage"/>
          <w:jc w:val="center"/>
          <w:rPr>
            <w:rFonts w:ascii="Century Gothic" w:hAnsi="Century Gothic"/>
          </w:rPr>
        </w:pPr>
        <w:r w:rsidRPr="00A164F9">
          <w:rPr>
            <w:rFonts w:ascii="Century Gothic" w:hAnsi="Century Gothic"/>
          </w:rPr>
          <w:fldChar w:fldCharType="begin"/>
        </w:r>
        <w:r w:rsidRPr="00A164F9">
          <w:rPr>
            <w:rFonts w:ascii="Century Gothic" w:hAnsi="Century Gothic"/>
          </w:rPr>
          <w:instrText>PAGE   \* MERGEFORMAT</w:instrText>
        </w:r>
        <w:r w:rsidRPr="00A164F9">
          <w:rPr>
            <w:rFonts w:ascii="Century Gothic" w:hAnsi="Century Gothic"/>
          </w:rPr>
          <w:fldChar w:fldCharType="separate"/>
        </w:r>
        <w:r w:rsidR="00FC25F1" w:rsidRPr="00FC25F1">
          <w:rPr>
            <w:rFonts w:ascii="Century Gothic" w:hAnsi="Century Gothic"/>
            <w:noProof/>
            <w:lang w:val="fr-FR"/>
          </w:rPr>
          <w:t>5</w:t>
        </w:r>
        <w:r w:rsidRPr="00A164F9">
          <w:rPr>
            <w:rFonts w:ascii="Century Gothic" w:hAnsi="Century Gothic"/>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202770"/>
      <w:docPartObj>
        <w:docPartGallery w:val="Page Numbers (Bottom of Page)"/>
        <w:docPartUnique/>
      </w:docPartObj>
    </w:sdtPr>
    <w:sdtContent>
      <w:p w14:paraId="74A83E92" w14:textId="77777777" w:rsidR="00221C0B" w:rsidRPr="000D3425" w:rsidRDefault="00221C0B" w:rsidP="00221C0B">
        <w:pPr>
          <w:pStyle w:val="Pieddepage"/>
          <w:tabs>
            <w:tab w:val="clear" w:pos="8640"/>
            <w:tab w:val="right" w:pos="10065"/>
          </w:tabs>
        </w:pPr>
        <w:r>
          <w:t>Automne 2018</w:t>
        </w:r>
        <w:r>
          <w:tab/>
        </w:r>
        <w:r>
          <w:tab/>
        </w:r>
        <w:r w:rsidRPr="000D3425">
          <w:t xml:space="preserve">Page </w:t>
        </w:r>
        <w:r w:rsidRPr="000D3425">
          <w:fldChar w:fldCharType="begin"/>
        </w:r>
        <w:r w:rsidRPr="000D3425">
          <w:instrText>PAGE   \* MERGEFORMAT</w:instrText>
        </w:r>
        <w:r w:rsidRPr="000D3425">
          <w:fldChar w:fldCharType="separate"/>
        </w:r>
        <w:r w:rsidR="00C5758D" w:rsidRPr="00C5758D">
          <w:rPr>
            <w:noProof/>
            <w:lang w:val="fr-FR"/>
          </w:rPr>
          <w:t>2</w:t>
        </w:r>
        <w:r w:rsidRPr="000D3425">
          <w:fldChar w:fldCharType="end"/>
        </w:r>
        <w:r w:rsidRPr="000D3425">
          <w:t xml:space="preserve"> de </w:t>
        </w:r>
        <w:r w:rsidR="00BB4091">
          <w:rPr>
            <w:noProof/>
          </w:rPr>
          <w:fldChar w:fldCharType="begin"/>
        </w:r>
        <w:r w:rsidR="00BB4091">
          <w:rPr>
            <w:noProof/>
          </w:rPr>
          <w:instrText xml:space="preserve"> NUMPAGES   \* MERGEFORMAT </w:instrText>
        </w:r>
        <w:r w:rsidR="00BB4091">
          <w:rPr>
            <w:noProof/>
          </w:rPr>
          <w:fldChar w:fldCharType="separate"/>
        </w:r>
        <w:r w:rsidR="009C6368">
          <w:rPr>
            <w:noProof/>
          </w:rPr>
          <w:t>6</w:t>
        </w:r>
        <w:r w:rsidR="00BB4091">
          <w:rPr>
            <w:noProof/>
          </w:rPr>
          <w:fldChar w:fldCharType="end"/>
        </w:r>
      </w:p>
    </w:sdtContent>
  </w:sdt>
  <w:p w14:paraId="75757014" w14:textId="77777777" w:rsidR="00221C0B" w:rsidRPr="00221C0B" w:rsidRDefault="00221C0B" w:rsidP="00221C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A9897" w14:textId="77777777" w:rsidR="00F34234" w:rsidRDefault="00F34234" w:rsidP="000D3425">
      <w:r>
        <w:separator/>
      </w:r>
    </w:p>
    <w:p w14:paraId="6CFC98B1" w14:textId="77777777" w:rsidR="00F34234" w:rsidRDefault="00F34234"/>
  </w:footnote>
  <w:footnote w:type="continuationSeparator" w:id="0">
    <w:p w14:paraId="4B86BCA5" w14:textId="77777777" w:rsidR="00F34234" w:rsidRDefault="00F34234" w:rsidP="000D3425">
      <w:r>
        <w:continuationSeparator/>
      </w:r>
    </w:p>
    <w:p w14:paraId="0AFFF297" w14:textId="77777777" w:rsidR="00F34234" w:rsidRDefault="00F342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DDB9" w14:textId="77777777" w:rsidR="00ED31AE" w:rsidRDefault="00ED31A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47A5" w14:textId="77777777" w:rsidR="00ED31AE" w:rsidRDefault="00ED31A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A28A" w14:textId="77777777" w:rsidR="00ED31AE" w:rsidRDefault="00ED31A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BDE"/>
    <w:multiLevelType w:val="hybridMultilevel"/>
    <w:tmpl w:val="00A043CA"/>
    <w:lvl w:ilvl="0" w:tplc="29F60BDC">
      <w:start w:val="551"/>
      <w:numFmt w:val="bullet"/>
      <w:lvlText w:val="-"/>
      <w:lvlJc w:val="left"/>
      <w:pPr>
        <w:ind w:left="720" w:hanging="360"/>
      </w:pPr>
      <w:rPr>
        <w:rFonts w:ascii="Century Gothic" w:eastAsia="Times New Roman" w:hAnsi="Century Gothic" w:cs="Times New Roman"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 w15:restartNumberingAfterBreak="0">
    <w:nsid w:val="0D6801B1"/>
    <w:multiLevelType w:val="hybridMultilevel"/>
    <w:tmpl w:val="3FC6DFDA"/>
    <w:lvl w:ilvl="0" w:tplc="0C0C0001">
      <w:start w:val="1"/>
      <w:numFmt w:val="bullet"/>
      <w:lvlText w:val=""/>
      <w:lvlJc w:val="left"/>
      <w:pPr>
        <w:ind w:left="1713" w:hanging="360"/>
      </w:pPr>
      <w:rPr>
        <w:rFonts w:ascii="Symbol" w:hAnsi="Symbol" w:hint="default"/>
      </w:rPr>
    </w:lvl>
    <w:lvl w:ilvl="1" w:tplc="0C0C0003">
      <w:start w:val="1"/>
      <w:numFmt w:val="bullet"/>
      <w:lvlText w:val="o"/>
      <w:lvlJc w:val="left"/>
      <w:pPr>
        <w:ind w:left="2433" w:hanging="360"/>
      </w:pPr>
      <w:rPr>
        <w:rFonts w:ascii="Courier New" w:hAnsi="Courier New" w:cs="Courier New" w:hint="default"/>
      </w:rPr>
    </w:lvl>
    <w:lvl w:ilvl="2" w:tplc="0C0C0005">
      <w:start w:val="1"/>
      <w:numFmt w:val="bullet"/>
      <w:lvlText w:val=""/>
      <w:lvlJc w:val="left"/>
      <w:pPr>
        <w:ind w:left="3153" w:hanging="360"/>
      </w:pPr>
      <w:rPr>
        <w:rFonts w:ascii="Wingdings" w:hAnsi="Wingdings" w:hint="default"/>
      </w:rPr>
    </w:lvl>
    <w:lvl w:ilvl="3" w:tplc="0C0C0001">
      <w:start w:val="1"/>
      <w:numFmt w:val="bullet"/>
      <w:lvlText w:val=""/>
      <w:lvlJc w:val="left"/>
      <w:pPr>
        <w:ind w:left="3873" w:hanging="360"/>
      </w:pPr>
      <w:rPr>
        <w:rFonts w:ascii="Symbol" w:hAnsi="Symbol" w:hint="default"/>
      </w:rPr>
    </w:lvl>
    <w:lvl w:ilvl="4" w:tplc="0C0C0003">
      <w:start w:val="1"/>
      <w:numFmt w:val="bullet"/>
      <w:lvlText w:val="o"/>
      <w:lvlJc w:val="left"/>
      <w:pPr>
        <w:ind w:left="4593" w:hanging="360"/>
      </w:pPr>
      <w:rPr>
        <w:rFonts w:ascii="Courier New" w:hAnsi="Courier New" w:cs="Courier New" w:hint="default"/>
      </w:rPr>
    </w:lvl>
    <w:lvl w:ilvl="5" w:tplc="0C0C0005">
      <w:start w:val="1"/>
      <w:numFmt w:val="bullet"/>
      <w:lvlText w:val=""/>
      <w:lvlJc w:val="left"/>
      <w:pPr>
        <w:ind w:left="5313" w:hanging="360"/>
      </w:pPr>
      <w:rPr>
        <w:rFonts w:ascii="Wingdings" w:hAnsi="Wingdings" w:hint="default"/>
      </w:rPr>
    </w:lvl>
    <w:lvl w:ilvl="6" w:tplc="0C0C0001">
      <w:start w:val="1"/>
      <w:numFmt w:val="bullet"/>
      <w:lvlText w:val=""/>
      <w:lvlJc w:val="left"/>
      <w:pPr>
        <w:ind w:left="6033" w:hanging="360"/>
      </w:pPr>
      <w:rPr>
        <w:rFonts w:ascii="Symbol" w:hAnsi="Symbol" w:hint="default"/>
      </w:rPr>
    </w:lvl>
    <w:lvl w:ilvl="7" w:tplc="0C0C0003">
      <w:start w:val="1"/>
      <w:numFmt w:val="bullet"/>
      <w:lvlText w:val="o"/>
      <w:lvlJc w:val="left"/>
      <w:pPr>
        <w:ind w:left="6753" w:hanging="360"/>
      </w:pPr>
      <w:rPr>
        <w:rFonts w:ascii="Courier New" w:hAnsi="Courier New" w:cs="Courier New" w:hint="default"/>
      </w:rPr>
    </w:lvl>
    <w:lvl w:ilvl="8" w:tplc="0C0C0005">
      <w:start w:val="1"/>
      <w:numFmt w:val="bullet"/>
      <w:lvlText w:val=""/>
      <w:lvlJc w:val="left"/>
      <w:pPr>
        <w:ind w:left="7473" w:hanging="360"/>
      </w:pPr>
      <w:rPr>
        <w:rFonts w:ascii="Wingdings" w:hAnsi="Wingdings" w:hint="default"/>
      </w:rPr>
    </w:lvl>
  </w:abstractNum>
  <w:abstractNum w:abstractNumId="2" w15:restartNumberingAfterBreak="0">
    <w:nsid w:val="1DFF0528"/>
    <w:multiLevelType w:val="hybridMultilevel"/>
    <w:tmpl w:val="18A27DC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1F6B74E3"/>
    <w:multiLevelType w:val="hybridMultilevel"/>
    <w:tmpl w:val="69C64B16"/>
    <w:lvl w:ilvl="0" w:tplc="E0EE96FA">
      <w:start w:val="1"/>
      <w:numFmt w:val="decimal"/>
      <w:pStyle w:val="Titre2"/>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27FA6AAB"/>
    <w:multiLevelType w:val="hybridMultilevel"/>
    <w:tmpl w:val="1C8EF52E"/>
    <w:lvl w:ilvl="0" w:tplc="0C0C000F">
      <w:start w:val="1"/>
      <w:numFmt w:val="decimal"/>
      <w:lvlText w:val="%1."/>
      <w:lvlJc w:val="left"/>
      <w:pPr>
        <w:ind w:left="360" w:hanging="360"/>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28D10298"/>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98F07CE"/>
    <w:multiLevelType w:val="hybridMultilevel"/>
    <w:tmpl w:val="4EEE70A4"/>
    <w:lvl w:ilvl="0" w:tplc="19EE3978">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B9C3004"/>
    <w:multiLevelType w:val="hybridMultilevel"/>
    <w:tmpl w:val="67E421BC"/>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 w15:restartNumberingAfterBreak="0">
    <w:nsid w:val="2FDA74F4"/>
    <w:multiLevelType w:val="hybridMultilevel"/>
    <w:tmpl w:val="1C9CDAA0"/>
    <w:lvl w:ilvl="0" w:tplc="19EE3978">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6BA5666"/>
    <w:multiLevelType w:val="hybridMultilevel"/>
    <w:tmpl w:val="5808C488"/>
    <w:lvl w:ilvl="0" w:tplc="E4AC411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6C20D51"/>
    <w:multiLevelType w:val="hybridMultilevel"/>
    <w:tmpl w:val="29E47050"/>
    <w:lvl w:ilvl="0" w:tplc="0C0C0001">
      <w:start w:val="1"/>
      <w:numFmt w:val="bullet"/>
      <w:lvlText w:val=""/>
      <w:lvlJc w:val="left"/>
      <w:pPr>
        <w:ind w:left="742" w:hanging="360"/>
      </w:pPr>
      <w:rPr>
        <w:rFonts w:ascii="Symbol" w:hAnsi="Symbol" w:hint="default"/>
      </w:rPr>
    </w:lvl>
    <w:lvl w:ilvl="1" w:tplc="0C0C0003" w:tentative="1">
      <w:start w:val="1"/>
      <w:numFmt w:val="bullet"/>
      <w:lvlText w:val="o"/>
      <w:lvlJc w:val="left"/>
      <w:pPr>
        <w:ind w:left="1462" w:hanging="360"/>
      </w:pPr>
      <w:rPr>
        <w:rFonts w:ascii="Courier New" w:hAnsi="Courier New" w:cs="Courier New" w:hint="default"/>
      </w:rPr>
    </w:lvl>
    <w:lvl w:ilvl="2" w:tplc="0C0C0005" w:tentative="1">
      <w:start w:val="1"/>
      <w:numFmt w:val="bullet"/>
      <w:lvlText w:val=""/>
      <w:lvlJc w:val="left"/>
      <w:pPr>
        <w:ind w:left="2182" w:hanging="360"/>
      </w:pPr>
      <w:rPr>
        <w:rFonts w:ascii="Wingdings" w:hAnsi="Wingdings" w:hint="default"/>
      </w:rPr>
    </w:lvl>
    <w:lvl w:ilvl="3" w:tplc="0C0C0001" w:tentative="1">
      <w:start w:val="1"/>
      <w:numFmt w:val="bullet"/>
      <w:lvlText w:val=""/>
      <w:lvlJc w:val="left"/>
      <w:pPr>
        <w:ind w:left="2902" w:hanging="360"/>
      </w:pPr>
      <w:rPr>
        <w:rFonts w:ascii="Symbol" w:hAnsi="Symbol" w:hint="default"/>
      </w:rPr>
    </w:lvl>
    <w:lvl w:ilvl="4" w:tplc="0C0C0003" w:tentative="1">
      <w:start w:val="1"/>
      <w:numFmt w:val="bullet"/>
      <w:lvlText w:val="o"/>
      <w:lvlJc w:val="left"/>
      <w:pPr>
        <w:ind w:left="3622" w:hanging="360"/>
      </w:pPr>
      <w:rPr>
        <w:rFonts w:ascii="Courier New" w:hAnsi="Courier New" w:cs="Courier New" w:hint="default"/>
      </w:rPr>
    </w:lvl>
    <w:lvl w:ilvl="5" w:tplc="0C0C0005" w:tentative="1">
      <w:start w:val="1"/>
      <w:numFmt w:val="bullet"/>
      <w:lvlText w:val=""/>
      <w:lvlJc w:val="left"/>
      <w:pPr>
        <w:ind w:left="4342" w:hanging="360"/>
      </w:pPr>
      <w:rPr>
        <w:rFonts w:ascii="Wingdings" w:hAnsi="Wingdings" w:hint="default"/>
      </w:rPr>
    </w:lvl>
    <w:lvl w:ilvl="6" w:tplc="0C0C0001" w:tentative="1">
      <w:start w:val="1"/>
      <w:numFmt w:val="bullet"/>
      <w:lvlText w:val=""/>
      <w:lvlJc w:val="left"/>
      <w:pPr>
        <w:ind w:left="5062" w:hanging="360"/>
      </w:pPr>
      <w:rPr>
        <w:rFonts w:ascii="Symbol" w:hAnsi="Symbol" w:hint="default"/>
      </w:rPr>
    </w:lvl>
    <w:lvl w:ilvl="7" w:tplc="0C0C0003" w:tentative="1">
      <w:start w:val="1"/>
      <w:numFmt w:val="bullet"/>
      <w:lvlText w:val="o"/>
      <w:lvlJc w:val="left"/>
      <w:pPr>
        <w:ind w:left="5782" w:hanging="360"/>
      </w:pPr>
      <w:rPr>
        <w:rFonts w:ascii="Courier New" w:hAnsi="Courier New" w:cs="Courier New" w:hint="default"/>
      </w:rPr>
    </w:lvl>
    <w:lvl w:ilvl="8" w:tplc="0C0C0005" w:tentative="1">
      <w:start w:val="1"/>
      <w:numFmt w:val="bullet"/>
      <w:lvlText w:val=""/>
      <w:lvlJc w:val="left"/>
      <w:pPr>
        <w:ind w:left="6502" w:hanging="360"/>
      </w:pPr>
      <w:rPr>
        <w:rFonts w:ascii="Wingdings" w:hAnsi="Wingdings" w:hint="default"/>
      </w:rPr>
    </w:lvl>
  </w:abstractNum>
  <w:abstractNum w:abstractNumId="11" w15:restartNumberingAfterBreak="0">
    <w:nsid w:val="5BD36777"/>
    <w:multiLevelType w:val="hybridMultilevel"/>
    <w:tmpl w:val="E140133E"/>
    <w:lvl w:ilvl="0" w:tplc="7F8A5726">
      <w:start w:val="1001"/>
      <w:numFmt w:val="bullet"/>
      <w:lvlText w:val="-"/>
      <w:lvlJc w:val="left"/>
      <w:pPr>
        <w:ind w:left="786" w:hanging="360"/>
      </w:pPr>
      <w:rPr>
        <w:rFonts w:ascii="Century Gothic" w:eastAsia="Calibri" w:hAnsi="Century Gothic" w:cs="Times New Roman" w:hint="default"/>
      </w:rPr>
    </w:lvl>
    <w:lvl w:ilvl="1" w:tplc="0C0C0003" w:tentative="1">
      <w:start w:val="1"/>
      <w:numFmt w:val="bullet"/>
      <w:lvlText w:val="o"/>
      <w:lvlJc w:val="left"/>
      <w:pPr>
        <w:ind w:left="1506" w:hanging="360"/>
      </w:pPr>
      <w:rPr>
        <w:rFonts w:ascii="Courier New" w:hAnsi="Courier New" w:cs="Courier New" w:hint="default"/>
      </w:rPr>
    </w:lvl>
    <w:lvl w:ilvl="2" w:tplc="0C0C0005" w:tentative="1">
      <w:start w:val="1"/>
      <w:numFmt w:val="bullet"/>
      <w:lvlText w:val=""/>
      <w:lvlJc w:val="left"/>
      <w:pPr>
        <w:ind w:left="2226" w:hanging="360"/>
      </w:pPr>
      <w:rPr>
        <w:rFonts w:ascii="Wingdings" w:hAnsi="Wingdings" w:hint="default"/>
      </w:rPr>
    </w:lvl>
    <w:lvl w:ilvl="3" w:tplc="0C0C0001" w:tentative="1">
      <w:start w:val="1"/>
      <w:numFmt w:val="bullet"/>
      <w:lvlText w:val=""/>
      <w:lvlJc w:val="left"/>
      <w:pPr>
        <w:ind w:left="2946" w:hanging="360"/>
      </w:pPr>
      <w:rPr>
        <w:rFonts w:ascii="Symbol" w:hAnsi="Symbol" w:hint="default"/>
      </w:rPr>
    </w:lvl>
    <w:lvl w:ilvl="4" w:tplc="0C0C0003" w:tentative="1">
      <w:start w:val="1"/>
      <w:numFmt w:val="bullet"/>
      <w:lvlText w:val="o"/>
      <w:lvlJc w:val="left"/>
      <w:pPr>
        <w:ind w:left="3666" w:hanging="360"/>
      </w:pPr>
      <w:rPr>
        <w:rFonts w:ascii="Courier New" w:hAnsi="Courier New" w:cs="Courier New" w:hint="default"/>
      </w:rPr>
    </w:lvl>
    <w:lvl w:ilvl="5" w:tplc="0C0C0005" w:tentative="1">
      <w:start w:val="1"/>
      <w:numFmt w:val="bullet"/>
      <w:lvlText w:val=""/>
      <w:lvlJc w:val="left"/>
      <w:pPr>
        <w:ind w:left="4386" w:hanging="360"/>
      </w:pPr>
      <w:rPr>
        <w:rFonts w:ascii="Wingdings" w:hAnsi="Wingdings" w:hint="default"/>
      </w:rPr>
    </w:lvl>
    <w:lvl w:ilvl="6" w:tplc="0C0C0001" w:tentative="1">
      <w:start w:val="1"/>
      <w:numFmt w:val="bullet"/>
      <w:lvlText w:val=""/>
      <w:lvlJc w:val="left"/>
      <w:pPr>
        <w:ind w:left="5106" w:hanging="360"/>
      </w:pPr>
      <w:rPr>
        <w:rFonts w:ascii="Symbol" w:hAnsi="Symbol" w:hint="default"/>
      </w:rPr>
    </w:lvl>
    <w:lvl w:ilvl="7" w:tplc="0C0C0003" w:tentative="1">
      <w:start w:val="1"/>
      <w:numFmt w:val="bullet"/>
      <w:lvlText w:val="o"/>
      <w:lvlJc w:val="left"/>
      <w:pPr>
        <w:ind w:left="5826" w:hanging="360"/>
      </w:pPr>
      <w:rPr>
        <w:rFonts w:ascii="Courier New" w:hAnsi="Courier New" w:cs="Courier New" w:hint="default"/>
      </w:rPr>
    </w:lvl>
    <w:lvl w:ilvl="8" w:tplc="0C0C0005" w:tentative="1">
      <w:start w:val="1"/>
      <w:numFmt w:val="bullet"/>
      <w:lvlText w:val=""/>
      <w:lvlJc w:val="left"/>
      <w:pPr>
        <w:ind w:left="6546" w:hanging="360"/>
      </w:pPr>
      <w:rPr>
        <w:rFonts w:ascii="Wingdings" w:hAnsi="Wingdings" w:hint="default"/>
      </w:rPr>
    </w:lvl>
  </w:abstractNum>
  <w:abstractNum w:abstractNumId="12" w15:restartNumberingAfterBreak="0">
    <w:nsid w:val="60EB69E8"/>
    <w:multiLevelType w:val="hybridMultilevel"/>
    <w:tmpl w:val="4CDE53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5357E97"/>
    <w:multiLevelType w:val="multilevel"/>
    <w:tmpl w:val="BB44B17C"/>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rPr>
        <w:rFonts w:ascii="Times New Roman" w:hAnsi="Times New Roman" w:cs="Times New Roman" w:hint="default"/>
      </w:r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6D707D8"/>
    <w:multiLevelType w:val="hybridMultilevel"/>
    <w:tmpl w:val="EF2E6830"/>
    <w:lvl w:ilvl="0" w:tplc="19EE3978">
      <w:start w:val="1"/>
      <w:numFmt w:val="bullet"/>
      <w:lvlText w:val=""/>
      <w:lvlJc w:val="left"/>
      <w:pPr>
        <w:ind w:left="720" w:hanging="360"/>
      </w:pPr>
      <w:rPr>
        <w:rFonts w:ascii="Wingdings" w:hAnsi="Wingdings" w:hint="default"/>
      </w:rPr>
    </w:lvl>
    <w:lvl w:ilvl="1" w:tplc="C2968C16">
      <w:start w:val="1"/>
      <w:numFmt w:val="bullet"/>
      <w:lvlText w:val=""/>
      <w:lvlJc w:val="left"/>
      <w:pPr>
        <w:ind w:left="144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BA01E04"/>
    <w:multiLevelType w:val="hybridMultilevel"/>
    <w:tmpl w:val="4A46EB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F445E6B"/>
    <w:multiLevelType w:val="hybridMultilevel"/>
    <w:tmpl w:val="8F80986A"/>
    <w:lvl w:ilvl="0" w:tplc="8E3AD30E">
      <w:start w:val="1"/>
      <w:numFmt w:val="decimal"/>
      <w:lvlText w:val="%1."/>
      <w:lvlJc w:val="left"/>
      <w:pPr>
        <w:ind w:left="360" w:hanging="360"/>
      </w:pPr>
      <w:rPr>
        <w:rFonts w:ascii="Century Gothic" w:hAnsi="Century Gothic"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705420CE"/>
    <w:multiLevelType w:val="hybridMultilevel"/>
    <w:tmpl w:val="59FC6A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91203454">
    <w:abstractNumId w:val="9"/>
  </w:num>
  <w:num w:numId="2" w16cid:durableId="1568419339">
    <w:abstractNumId w:val="9"/>
  </w:num>
  <w:num w:numId="3" w16cid:durableId="289745409">
    <w:abstractNumId w:val="14"/>
  </w:num>
  <w:num w:numId="4" w16cid:durableId="895506238">
    <w:abstractNumId w:val="8"/>
  </w:num>
  <w:num w:numId="5" w16cid:durableId="1251890892">
    <w:abstractNumId w:val="6"/>
  </w:num>
  <w:num w:numId="6" w16cid:durableId="1301110354">
    <w:abstractNumId w:val="2"/>
  </w:num>
  <w:num w:numId="7" w16cid:durableId="576785320">
    <w:abstractNumId w:val="7"/>
  </w:num>
  <w:num w:numId="8" w16cid:durableId="1206940726">
    <w:abstractNumId w:val="11"/>
  </w:num>
  <w:num w:numId="9" w16cid:durableId="1998456739">
    <w:abstractNumId w:val="16"/>
  </w:num>
  <w:num w:numId="10" w16cid:durableId="596409381">
    <w:abstractNumId w:val="5"/>
  </w:num>
  <w:num w:numId="11" w16cid:durableId="1340308176">
    <w:abstractNumId w:val="4"/>
  </w:num>
  <w:num w:numId="12" w16cid:durableId="557009912">
    <w:abstractNumId w:val="3"/>
  </w:num>
  <w:num w:numId="13" w16cid:durableId="706880087">
    <w:abstractNumId w:val="15"/>
  </w:num>
  <w:num w:numId="14" w16cid:durableId="291253775">
    <w:abstractNumId w:val="3"/>
    <w:lvlOverride w:ilvl="0">
      <w:startOverride w:val="1"/>
    </w:lvlOverride>
  </w:num>
  <w:num w:numId="15" w16cid:durableId="799034618">
    <w:abstractNumId w:val="3"/>
  </w:num>
  <w:num w:numId="16" w16cid:durableId="533466855">
    <w:abstractNumId w:val="3"/>
  </w:num>
  <w:num w:numId="17" w16cid:durableId="1833059537">
    <w:abstractNumId w:val="3"/>
  </w:num>
  <w:num w:numId="18" w16cid:durableId="865600144">
    <w:abstractNumId w:val="10"/>
  </w:num>
  <w:num w:numId="19" w16cid:durableId="1405562444">
    <w:abstractNumId w:val="17"/>
  </w:num>
  <w:num w:numId="20" w16cid:durableId="1626230014">
    <w:abstractNumId w:val="3"/>
    <w:lvlOverride w:ilvl="0">
      <w:startOverride w:val="1"/>
    </w:lvlOverride>
  </w:num>
  <w:num w:numId="21" w16cid:durableId="10659528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8460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141791">
    <w:abstractNumId w:val="1"/>
  </w:num>
  <w:num w:numId="24" w16cid:durableId="18389560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6833834">
    <w:abstractNumId w:val="0"/>
  </w:num>
  <w:num w:numId="26" w16cid:durableId="11209985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documentProtection w:edit="form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DA1"/>
    <w:rsid w:val="000005FE"/>
    <w:rsid w:val="00002137"/>
    <w:rsid w:val="000039A6"/>
    <w:rsid w:val="000048E5"/>
    <w:rsid w:val="0001654F"/>
    <w:rsid w:val="00017605"/>
    <w:rsid w:val="0002301F"/>
    <w:rsid w:val="0002344B"/>
    <w:rsid w:val="00024AB5"/>
    <w:rsid w:val="00025422"/>
    <w:rsid w:val="000264B5"/>
    <w:rsid w:val="00027D01"/>
    <w:rsid w:val="00031257"/>
    <w:rsid w:val="0003570B"/>
    <w:rsid w:val="000358DC"/>
    <w:rsid w:val="000407C1"/>
    <w:rsid w:val="0004116F"/>
    <w:rsid w:val="00043F3B"/>
    <w:rsid w:val="00045648"/>
    <w:rsid w:val="000461EC"/>
    <w:rsid w:val="00050EC5"/>
    <w:rsid w:val="000554D8"/>
    <w:rsid w:val="000605B9"/>
    <w:rsid w:val="00066BE4"/>
    <w:rsid w:val="00067B45"/>
    <w:rsid w:val="00070697"/>
    <w:rsid w:val="00077EAB"/>
    <w:rsid w:val="000818F1"/>
    <w:rsid w:val="0008580D"/>
    <w:rsid w:val="000924BC"/>
    <w:rsid w:val="00092833"/>
    <w:rsid w:val="00094958"/>
    <w:rsid w:val="00097235"/>
    <w:rsid w:val="000A15EE"/>
    <w:rsid w:val="000A1E3D"/>
    <w:rsid w:val="000A57C3"/>
    <w:rsid w:val="000B4749"/>
    <w:rsid w:val="000C0C9C"/>
    <w:rsid w:val="000C3D5B"/>
    <w:rsid w:val="000C63A4"/>
    <w:rsid w:val="000D3425"/>
    <w:rsid w:val="000D4072"/>
    <w:rsid w:val="000D52AD"/>
    <w:rsid w:val="000D62EB"/>
    <w:rsid w:val="000E1521"/>
    <w:rsid w:val="000E4494"/>
    <w:rsid w:val="000F18A5"/>
    <w:rsid w:val="000F1C24"/>
    <w:rsid w:val="000F2676"/>
    <w:rsid w:val="000F537E"/>
    <w:rsid w:val="0010193A"/>
    <w:rsid w:val="00101B35"/>
    <w:rsid w:val="00110270"/>
    <w:rsid w:val="00115977"/>
    <w:rsid w:val="00116A08"/>
    <w:rsid w:val="0012087B"/>
    <w:rsid w:val="001249B1"/>
    <w:rsid w:val="00125477"/>
    <w:rsid w:val="00125F63"/>
    <w:rsid w:val="001331AF"/>
    <w:rsid w:val="00133A2D"/>
    <w:rsid w:val="0013559F"/>
    <w:rsid w:val="00136BE1"/>
    <w:rsid w:val="00140F49"/>
    <w:rsid w:val="00146473"/>
    <w:rsid w:val="00150662"/>
    <w:rsid w:val="00150768"/>
    <w:rsid w:val="00150C38"/>
    <w:rsid w:val="00157257"/>
    <w:rsid w:val="00161F18"/>
    <w:rsid w:val="00162089"/>
    <w:rsid w:val="00162441"/>
    <w:rsid w:val="00163F29"/>
    <w:rsid w:val="0017408C"/>
    <w:rsid w:val="00174594"/>
    <w:rsid w:val="0018547F"/>
    <w:rsid w:val="0018781A"/>
    <w:rsid w:val="00187F4A"/>
    <w:rsid w:val="001904BF"/>
    <w:rsid w:val="0019291D"/>
    <w:rsid w:val="00197145"/>
    <w:rsid w:val="001A2BCB"/>
    <w:rsid w:val="001B11A6"/>
    <w:rsid w:val="001B39B6"/>
    <w:rsid w:val="001B4656"/>
    <w:rsid w:val="001B4EE5"/>
    <w:rsid w:val="001B7019"/>
    <w:rsid w:val="001C209F"/>
    <w:rsid w:val="001C31EB"/>
    <w:rsid w:val="001D34D1"/>
    <w:rsid w:val="001D6C63"/>
    <w:rsid w:val="001D78C5"/>
    <w:rsid w:val="001E10D7"/>
    <w:rsid w:val="001E3D7B"/>
    <w:rsid w:val="001E59A0"/>
    <w:rsid w:val="001F2432"/>
    <w:rsid w:val="001F2836"/>
    <w:rsid w:val="001F4B3F"/>
    <w:rsid w:val="001F6A06"/>
    <w:rsid w:val="00203DEC"/>
    <w:rsid w:val="00210282"/>
    <w:rsid w:val="00214476"/>
    <w:rsid w:val="00214FBD"/>
    <w:rsid w:val="00215B45"/>
    <w:rsid w:val="00217AA3"/>
    <w:rsid w:val="00221C0B"/>
    <w:rsid w:val="00234140"/>
    <w:rsid w:val="00241F1B"/>
    <w:rsid w:val="00243C9C"/>
    <w:rsid w:val="00245734"/>
    <w:rsid w:val="0024618A"/>
    <w:rsid w:val="00250FA1"/>
    <w:rsid w:val="002526E6"/>
    <w:rsid w:val="00255EBE"/>
    <w:rsid w:val="00257457"/>
    <w:rsid w:val="00265461"/>
    <w:rsid w:val="00267294"/>
    <w:rsid w:val="00272821"/>
    <w:rsid w:val="00273544"/>
    <w:rsid w:val="00281514"/>
    <w:rsid w:val="002849A3"/>
    <w:rsid w:val="00287E6B"/>
    <w:rsid w:val="0029063E"/>
    <w:rsid w:val="00293808"/>
    <w:rsid w:val="002945A4"/>
    <w:rsid w:val="002A16EC"/>
    <w:rsid w:val="002A3F4F"/>
    <w:rsid w:val="002A671C"/>
    <w:rsid w:val="002B2813"/>
    <w:rsid w:val="002B4C24"/>
    <w:rsid w:val="002C1E0F"/>
    <w:rsid w:val="002C2984"/>
    <w:rsid w:val="002C52C9"/>
    <w:rsid w:val="002D4146"/>
    <w:rsid w:val="002D74C0"/>
    <w:rsid w:val="002D7A44"/>
    <w:rsid w:val="002E0709"/>
    <w:rsid w:val="002E5048"/>
    <w:rsid w:val="002F5829"/>
    <w:rsid w:val="002F688A"/>
    <w:rsid w:val="00300179"/>
    <w:rsid w:val="00300AD7"/>
    <w:rsid w:val="003046E7"/>
    <w:rsid w:val="003073F1"/>
    <w:rsid w:val="00307E2F"/>
    <w:rsid w:val="0031557E"/>
    <w:rsid w:val="00320FDC"/>
    <w:rsid w:val="00321013"/>
    <w:rsid w:val="003221F5"/>
    <w:rsid w:val="00324315"/>
    <w:rsid w:val="00325427"/>
    <w:rsid w:val="003259AF"/>
    <w:rsid w:val="003364A6"/>
    <w:rsid w:val="00341230"/>
    <w:rsid w:val="00342133"/>
    <w:rsid w:val="003425DB"/>
    <w:rsid w:val="00342F2D"/>
    <w:rsid w:val="0034330E"/>
    <w:rsid w:val="00344FC8"/>
    <w:rsid w:val="0034622D"/>
    <w:rsid w:val="00347B9C"/>
    <w:rsid w:val="00352225"/>
    <w:rsid w:val="003524B4"/>
    <w:rsid w:val="00353008"/>
    <w:rsid w:val="00360063"/>
    <w:rsid w:val="00363AD5"/>
    <w:rsid w:val="00363BF3"/>
    <w:rsid w:val="00366A5C"/>
    <w:rsid w:val="00370F69"/>
    <w:rsid w:val="0039068F"/>
    <w:rsid w:val="003906DD"/>
    <w:rsid w:val="00390761"/>
    <w:rsid w:val="00392CD8"/>
    <w:rsid w:val="003B07A5"/>
    <w:rsid w:val="003B3A2D"/>
    <w:rsid w:val="003B3D49"/>
    <w:rsid w:val="003C2194"/>
    <w:rsid w:val="003C330B"/>
    <w:rsid w:val="003C6492"/>
    <w:rsid w:val="003C7853"/>
    <w:rsid w:val="003D5F99"/>
    <w:rsid w:val="003D6341"/>
    <w:rsid w:val="003E4135"/>
    <w:rsid w:val="003E5F96"/>
    <w:rsid w:val="003E637C"/>
    <w:rsid w:val="003E7452"/>
    <w:rsid w:val="003F09B4"/>
    <w:rsid w:val="003F5E30"/>
    <w:rsid w:val="00402758"/>
    <w:rsid w:val="00405B08"/>
    <w:rsid w:val="004109BC"/>
    <w:rsid w:val="00413262"/>
    <w:rsid w:val="004171F5"/>
    <w:rsid w:val="00431B22"/>
    <w:rsid w:val="004325F7"/>
    <w:rsid w:val="004357CB"/>
    <w:rsid w:val="00447054"/>
    <w:rsid w:val="004507A1"/>
    <w:rsid w:val="00456892"/>
    <w:rsid w:val="00466598"/>
    <w:rsid w:val="004710E2"/>
    <w:rsid w:val="004710F6"/>
    <w:rsid w:val="004734B3"/>
    <w:rsid w:val="004741DD"/>
    <w:rsid w:val="00482381"/>
    <w:rsid w:val="00496B19"/>
    <w:rsid w:val="004A2857"/>
    <w:rsid w:val="004A620E"/>
    <w:rsid w:val="004C24D8"/>
    <w:rsid w:val="004C2BDF"/>
    <w:rsid w:val="004D0BBF"/>
    <w:rsid w:val="004D25A1"/>
    <w:rsid w:val="004D2D39"/>
    <w:rsid w:val="004D4BC3"/>
    <w:rsid w:val="004D4DA1"/>
    <w:rsid w:val="004E0D08"/>
    <w:rsid w:val="004E1B7E"/>
    <w:rsid w:val="004E6BE2"/>
    <w:rsid w:val="004E7DDE"/>
    <w:rsid w:val="004F2473"/>
    <w:rsid w:val="004F68B7"/>
    <w:rsid w:val="004F6A61"/>
    <w:rsid w:val="004F7117"/>
    <w:rsid w:val="005013DF"/>
    <w:rsid w:val="005016F3"/>
    <w:rsid w:val="00503956"/>
    <w:rsid w:val="00514FB9"/>
    <w:rsid w:val="005150FE"/>
    <w:rsid w:val="00516D6B"/>
    <w:rsid w:val="00517D25"/>
    <w:rsid w:val="00521C6F"/>
    <w:rsid w:val="005318B5"/>
    <w:rsid w:val="00532B23"/>
    <w:rsid w:val="00535C5B"/>
    <w:rsid w:val="00536CCB"/>
    <w:rsid w:val="00541DAF"/>
    <w:rsid w:val="0054360F"/>
    <w:rsid w:val="00545898"/>
    <w:rsid w:val="00546DF8"/>
    <w:rsid w:val="00547E59"/>
    <w:rsid w:val="00552E5D"/>
    <w:rsid w:val="005658BF"/>
    <w:rsid w:val="00566F59"/>
    <w:rsid w:val="00573C91"/>
    <w:rsid w:val="00575160"/>
    <w:rsid w:val="00576973"/>
    <w:rsid w:val="005813A8"/>
    <w:rsid w:val="00595673"/>
    <w:rsid w:val="005A195D"/>
    <w:rsid w:val="005A5BA3"/>
    <w:rsid w:val="005A6628"/>
    <w:rsid w:val="005A75D7"/>
    <w:rsid w:val="005A7C89"/>
    <w:rsid w:val="005B3269"/>
    <w:rsid w:val="005B7ACF"/>
    <w:rsid w:val="005C4B33"/>
    <w:rsid w:val="005C6837"/>
    <w:rsid w:val="005D3607"/>
    <w:rsid w:val="005D3A37"/>
    <w:rsid w:val="005D3F16"/>
    <w:rsid w:val="005D6DD2"/>
    <w:rsid w:val="005E6AFD"/>
    <w:rsid w:val="005E794B"/>
    <w:rsid w:val="005F2AF9"/>
    <w:rsid w:val="0060276E"/>
    <w:rsid w:val="00606F3F"/>
    <w:rsid w:val="00610894"/>
    <w:rsid w:val="00610D7A"/>
    <w:rsid w:val="00611CB7"/>
    <w:rsid w:val="00615C7B"/>
    <w:rsid w:val="00620660"/>
    <w:rsid w:val="006207B1"/>
    <w:rsid w:val="00626393"/>
    <w:rsid w:val="00631B18"/>
    <w:rsid w:val="006323A8"/>
    <w:rsid w:val="00632F17"/>
    <w:rsid w:val="006335E5"/>
    <w:rsid w:val="00635616"/>
    <w:rsid w:val="00640E92"/>
    <w:rsid w:val="006438BF"/>
    <w:rsid w:val="00644000"/>
    <w:rsid w:val="00650E47"/>
    <w:rsid w:val="006608A3"/>
    <w:rsid w:val="00672952"/>
    <w:rsid w:val="00680E4A"/>
    <w:rsid w:val="00681566"/>
    <w:rsid w:val="006849FE"/>
    <w:rsid w:val="00685641"/>
    <w:rsid w:val="00685AB6"/>
    <w:rsid w:val="00693828"/>
    <w:rsid w:val="006961A5"/>
    <w:rsid w:val="00696589"/>
    <w:rsid w:val="006973BF"/>
    <w:rsid w:val="00697432"/>
    <w:rsid w:val="006A0F29"/>
    <w:rsid w:val="006A5F1F"/>
    <w:rsid w:val="006B7B64"/>
    <w:rsid w:val="006C25C9"/>
    <w:rsid w:val="006C585E"/>
    <w:rsid w:val="006C71AE"/>
    <w:rsid w:val="006C7A6E"/>
    <w:rsid w:val="006C7F12"/>
    <w:rsid w:val="006E2622"/>
    <w:rsid w:val="006E617D"/>
    <w:rsid w:val="006F6A8C"/>
    <w:rsid w:val="007022E2"/>
    <w:rsid w:val="007059D0"/>
    <w:rsid w:val="0071282E"/>
    <w:rsid w:val="00713573"/>
    <w:rsid w:val="00713E3C"/>
    <w:rsid w:val="007251FD"/>
    <w:rsid w:val="00726D8B"/>
    <w:rsid w:val="00727D21"/>
    <w:rsid w:val="007345C1"/>
    <w:rsid w:val="00741A32"/>
    <w:rsid w:val="00745D05"/>
    <w:rsid w:val="0075191D"/>
    <w:rsid w:val="00754199"/>
    <w:rsid w:val="00754826"/>
    <w:rsid w:val="00756FFE"/>
    <w:rsid w:val="00765756"/>
    <w:rsid w:val="00776467"/>
    <w:rsid w:val="0078042A"/>
    <w:rsid w:val="007864B1"/>
    <w:rsid w:val="007938CF"/>
    <w:rsid w:val="0079399D"/>
    <w:rsid w:val="00793EF6"/>
    <w:rsid w:val="007A274F"/>
    <w:rsid w:val="007A5450"/>
    <w:rsid w:val="007A6385"/>
    <w:rsid w:val="007B0C93"/>
    <w:rsid w:val="007B1EA3"/>
    <w:rsid w:val="007B3A9D"/>
    <w:rsid w:val="007B4C06"/>
    <w:rsid w:val="007C169C"/>
    <w:rsid w:val="007D0D8C"/>
    <w:rsid w:val="007E219B"/>
    <w:rsid w:val="007E3728"/>
    <w:rsid w:val="007F0D6B"/>
    <w:rsid w:val="00804858"/>
    <w:rsid w:val="0080553D"/>
    <w:rsid w:val="008100AB"/>
    <w:rsid w:val="008113D7"/>
    <w:rsid w:val="00811FD9"/>
    <w:rsid w:val="008138FF"/>
    <w:rsid w:val="00815D8B"/>
    <w:rsid w:val="008177FC"/>
    <w:rsid w:val="00825955"/>
    <w:rsid w:val="00826441"/>
    <w:rsid w:val="00833783"/>
    <w:rsid w:val="00835940"/>
    <w:rsid w:val="008435D5"/>
    <w:rsid w:val="00843D13"/>
    <w:rsid w:val="00850F4B"/>
    <w:rsid w:val="00856523"/>
    <w:rsid w:val="00867693"/>
    <w:rsid w:val="00873607"/>
    <w:rsid w:val="008769F9"/>
    <w:rsid w:val="00877026"/>
    <w:rsid w:val="00884F70"/>
    <w:rsid w:val="008852DE"/>
    <w:rsid w:val="0089112A"/>
    <w:rsid w:val="0089514A"/>
    <w:rsid w:val="008A55DA"/>
    <w:rsid w:val="008A6DA3"/>
    <w:rsid w:val="008B30CB"/>
    <w:rsid w:val="008B436A"/>
    <w:rsid w:val="008C3C11"/>
    <w:rsid w:val="008C4AD6"/>
    <w:rsid w:val="008E5297"/>
    <w:rsid w:val="008E55E7"/>
    <w:rsid w:val="008F0EBE"/>
    <w:rsid w:val="00900243"/>
    <w:rsid w:val="00900981"/>
    <w:rsid w:val="00901673"/>
    <w:rsid w:val="00902F2E"/>
    <w:rsid w:val="00903DEC"/>
    <w:rsid w:val="00904F1F"/>
    <w:rsid w:val="0090537E"/>
    <w:rsid w:val="00907EC4"/>
    <w:rsid w:val="00910B85"/>
    <w:rsid w:val="00913E83"/>
    <w:rsid w:val="00916528"/>
    <w:rsid w:val="00917B1B"/>
    <w:rsid w:val="009210ED"/>
    <w:rsid w:val="009223D6"/>
    <w:rsid w:val="00927441"/>
    <w:rsid w:val="00937B30"/>
    <w:rsid w:val="00940C6D"/>
    <w:rsid w:val="00943528"/>
    <w:rsid w:val="0094467C"/>
    <w:rsid w:val="00957477"/>
    <w:rsid w:val="00962A70"/>
    <w:rsid w:val="009630D4"/>
    <w:rsid w:val="00963D43"/>
    <w:rsid w:val="00974954"/>
    <w:rsid w:val="00981C1E"/>
    <w:rsid w:val="00982C0F"/>
    <w:rsid w:val="00997445"/>
    <w:rsid w:val="009A18DB"/>
    <w:rsid w:val="009B1146"/>
    <w:rsid w:val="009C2587"/>
    <w:rsid w:val="009C44C4"/>
    <w:rsid w:val="009C6368"/>
    <w:rsid w:val="009C71BE"/>
    <w:rsid w:val="009D20E6"/>
    <w:rsid w:val="009D3E62"/>
    <w:rsid w:val="009D56C9"/>
    <w:rsid w:val="009D5F71"/>
    <w:rsid w:val="009E22B3"/>
    <w:rsid w:val="009E2B22"/>
    <w:rsid w:val="009E3025"/>
    <w:rsid w:val="009E5119"/>
    <w:rsid w:val="009E615D"/>
    <w:rsid w:val="009E73EB"/>
    <w:rsid w:val="009F242B"/>
    <w:rsid w:val="00A04218"/>
    <w:rsid w:val="00A10734"/>
    <w:rsid w:val="00A10FEF"/>
    <w:rsid w:val="00A13BE5"/>
    <w:rsid w:val="00A1503C"/>
    <w:rsid w:val="00A164F9"/>
    <w:rsid w:val="00A20193"/>
    <w:rsid w:val="00A22EBF"/>
    <w:rsid w:val="00A2354A"/>
    <w:rsid w:val="00A2418A"/>
    <w:rsid w:val="00A31410"/>
    <w:rsid w:val="00A314BF"/>
    <w:rsid w:val="00A315BC"/>
    <w:rsid w:val="00A33C23"/>
    <w:rsid w:val="00A35D07"/>
    <w:rsid w:val="00A369F7"/>
    <w:rsid w:val="00A36C5E"/>
    <w:rsid w:val="00A40505"/>
    <w:rsid w:val="00A40F3A"/>
    <w:rsid w:val="00A4635E"/>
    <w:rsid w:val="00A531BE"/>
    <w:rsid w:val="00A55350"/>
    <w:rsid w:val="00A56A73"/>
    <w:rsid w:val="00A62E32"/>
    <w:rsid w:val="00A732BC"/>
    <w:rsid w:val="00A7666F"/>
    <w:rsid w:val="00A81648"/>
    <w:rsid w:val="00A85C3D"/>
    <w:rsid w:val="00A875BB"/>
    <w:rsid w:val="00A923D8"/>
    <w:rsid w:val="00AA5B39"/>
    <w:rsid w:val="00AA7D27"/>
    <w:rsid w:val="00AB0554"/>
    <w:rsid w:val="00AB0733"/>
    <w:rsid w:val="00AB48A5"/>
    <w:rsid w:val="00AB6DA9"/>
    <w:rsid w:val="00AB7386"/>
    <w:rsid w:val="00AD3321"/>
    <w:rsid w:val="00AD4FDE"/>
    <w:rsid w:val="00AE2F69"/>
    <w:rsid w:val="00AE4794"/>
    <w:rsid w:val="00AE5350"/>
    <w:rsid w:val="00B029C7"/>
    <w:rsid w:val="00B1332E"/>
    <w:rsid w:val="00B2014A"/>
    <w:rsid w:val="00B23169"/>
    <w:rsid w:val="00B2500C"/>
    <w:rsid w:val="00B26322"/>
    <w:rsid w:val="00B33DFE"/>
    <w:rsid w:val="00B351AF"/>
    <w:rsid w:val="00B4427C"/>
    <w:rsid w:val="00B453D0"/>
    <w:rsid w:val="00B45B48"/>
    <w:rsid w:val="00B4642F"/>
    <w:rsid w:val="00B46C42"/>
    <w:rsid w:val="00B52117"/>
    <w:rsid w:val="00B5222A"/>
    <w:rsid w:val="00B54E1A"/>
    <w:rsid w:val="00B55A24"/>
    <w:rsid w:val="00B56B71"/>
    <w:rsid w:val="00B609BC"/>
    <w:rsid w:val="00B61916"/>
    <w:rsid w:val="00B63DD7"/>
    <w:rsid w:val="00B71E0B"/>
    <w:rsid w:val="00B73886"/>
    <w:rsid w:val="00B75DC8"/>
    <w:rsid w:val="00B75EB2"/>
    <w:rsid w:val="00B812AC"/>
    <w:rsid w:val="00B83208"/>
    <w:rsid w:val="00B8405A"/>
    <w:rsid w:val="00B847E6"/>
    <w:rsid w:val="00B91B83"/>
    <w:rsid w:val="00B95893"/>
    <w:rsid w:val="00BA2B69"/>
    <w:rsid w:val="00BA6211"/>
    <w:rsid w:val="00BB0AA7"/>
    <w:rsid w:val="00BB4091"/>
    <w:rsid w:val="00BB4185"/>
    <w:rsid w:val="00BB4412"/>
    <w:rsid w:val="00BB4604"/>
    <w:rsid w:val="00BB4C4C"/>
    <w:rsid w:val="00BC1F82"/>
    <w:rsid w:val="00BD00B5"/>
    <w:rsid w:val="00BE34E7"/>
    <w:rsid w:val="00BE512C"/>
    <w:rsid w:val="00BF0FCA"/>
    <w:rsid w:val="00BF272E"/>
    <w:rsid w:val="00BF4F78"/>
    <w:rsid w:val="00C043C9"/>
    <w:rsid w:val="00C072B8"/>
    <w:rsid w:val="00C11489"/>
    <w:rsid w:val="00C1318D"/>
    <w:rsid w:val="00C14A4A"/>
    <w:rsid w:val="00C21A6E"/>
    <w:rsid w:val="00C2758C"/>
    <w:rsid w:val="00C34548"/>
    <w:rsid w:val="00C36B5B"/>
    <w:rsid w:val="00C36FA1"/>
    <w:rsid w:val="00C43885"/>
    <w:rsid w:val="00C4606E"/>
    <w:rsid w:val="00C47062"/>
    <w:rsid w:val="00C50996"/>
    <w:rsid w:val="00C5164F"/>
    <w:rsid w:val="00C56841"/>
    <w:rsid w:val="00C570FA"/>
    <w:rsid w:val="00C57128"/>
    <w:rsid w:val="00C5758D"/>
    <w:rsid w:val="00C62DED"/>
    <w:rsid w:val="00C66819"/>
    <w:rsid w:val="00C676BD"/>
    <w:rsid w:val="00C7732A"/>
    <w:rsid w:val="00C775F3"/>
    <w:rsid w:val="00C825A0"/>
    <w:rsid w:val="00C825D3"/>
    <w:rsid w:val="00C8691D"/>
    <w:rsid w:val="00C878DC"/>
    <w:rsid w:val="00C87CF6"/>
    <w:rsid w:val="00C90D3B"/>
    <w:rsid w:val="00C9582A"/>
    <w:rsid w:val="00CA271A"/>
    <w:rsid w:val="00CA4A37"/>
    <w:rsid w:val="00CA522B"/>
    <w:rsid w:val="00CA6AB6"/>
    <w:rsid w:val="00CB0639"/>
    <w:rsid w:val="00CB19A9"/>
    <w:rsid w:val="00CB3047"/>
    <w:rsid w:val="00CB52B5"/>
    <w:rsid w:val="00CC1A14"/>
    <w:rsid w:val="00CD46DC"/>
    <w:rsid w:val="00CD4921"/>
    <w:rsid w:val="00CE09BB"/>
    <w:rsid w:val="00CE15D8"/>
    <w:rsid w:val="00CE35BD"/>
    <w:rsid w:val="00D00D9C"/>
    <w:rsid w:val="00D02032"/>
    <w:rsid w:val="00D03387"/>
    <w:rsid w:val="00D06E09"/>
    <w:rsid w:val="00D111BA"/>
    <w:rsid w:val="00D13155"/>
    <w:rsid w:val="00D13356"/>
    <w:rsid w:val="00D141E1"/>
    <w:rsid w:val="00D25267"/>
    <w:rsid w:val="00D30DF7"/>
    <w:rsid w:val="00D31A6A"/>
    <w:rsid w:val="00D320CF"/>
    <w:rsid w:val="00D35469"/>
    <w:rsid w:val="00D37970"/>
    <w:rsid w:val="00D4048C"/>
    <w:rsid w:val="00D46203"/>
    <w:rsid w:val="00D53C08"/>
    <w:rsid w:val="00D55010"/>
    <w:rsid w:val="00D55C8F"/>
    <w:rsid w:val="00D60EF8"/>
    <w:rsid w:val="00D6259C"/>
    <w:rsid w:val="00D66D41"/>
    <w:rsid w:val="00D7350D"/>
    <w:rsid w:val="00D760E7"/>
    <w:rsid w:val="00D76BB8"/>
    <w:rsid w:val="00D76E8B"/>
    <w:rsid w:val="00D81B1D"/>
    <w:rsid w:val="00D839D2"/>
    <w:rsid w:val="00D85030"/>
    <w:rsid w:val="00D9030F"/>
    <w:rsid w:val="00DA2B79"/>
    <w:rsid w:val="00DA5971"/>
    <w:rsid w:val="00DD31D9"/>
    <w:rsid w:val="00DD711B"/>
    <w:rsid w:val="00DE08AE"/>
    <w:rsid w:val="00DE280E"/>
    <w:rsid w:val="00DE2F88"/>
    <w:rsid w:val="00DE4E7E"/>
    <w:rsid w:val="00DE7DD8"/>
    <w:rsid w:val="00DE7ED9"/>
    <w:rsid w:val="00DF117D"/>
    <w:rsid w:val="00DF296C"/>
    <w:rsid w:val="00DF7690"/>
    <w:rsid w:val="00E00266"/>
    <w:rsid w:val="00E16F78"/>
    <w:rsid w:val="00E232C8"/>
    <w:rsid w:val="00E23A5D"/>
    <w:rsid w:val="00E24D6C"/>
    <w:rsid w:val="00E3585D"/>
    <w:rsid w:val="00E35AE2"/>
    <w:rsid w:val="00E37826"/>
    <w:rsid w:val="00E503A4"/>
    <w:rsid w:val="00E52839"/>
    <w:rsid w:val="00E5647F"/>
    <w:rsid w:val="00E6049E"/>
    <w:rsid w:val="00E60F78"/>
    <w:rsid w:val="00E610A5"/>
    <w:rsid w:val="00E634B0"/>
    <w:rsid w:val="00E653C5"/>
    <w:rsid w:val="00E65DE8"/>
    <w:rsid w:val="00E71F90"/>
    <w:rsid w:val="00E751CD"/>
    <w:rsid w:val="00E770CE"/>
    <w:rsid w:val="00E81BFB"/>
    <w:rsid w:val="00E83F04"/>
    <w:rsid w:val="00E9238D"/>
    <w:rsid w:val="00E95CE0"/>
    <w:rsid w:val="00E96E83"/>
    <w:rsid w:val="00EA098F"/>
    <w:rsid w:val="00EA5543"/>
    <w:rsid w:val="00EB10F4"/>
    <w:rsid w:val="00EB2A2F"/>
    <w:rsid w:val="00EB52E1"/>
    <w:rsid w:val="00EB6DC4"/>
    <w:rsid w:val="00EC0B9D"/>
    <w:rsid w:val="00EC2399"/>
    <w:rsid w:val="00EC2499"/>
    <w:rsid w:val="00EC449A"/>
    <w:rsid w:val="00EC6BDA"/>
    <w:rsid w:val="00EC7730"/>
    <w:rsid w:val="00ED07EA"/>
    <w:rsid w:val="00ED31AE"/>
    <w:rsid w:val="00ED5808"/>
    <w:rsid w:val="00EE4AA2"/>
    <w:rsid w:val="00EE6814"/>
    <w:rsid w:val="00EF16FA"/>
    <w:rsid w:val="00EF3F3F"/>
    <w:rsid w:val="00EF649D"/>
    <w:rsid w:val="00EF7B95"/>
    <w:rsid w:val="00F038BB"/>
    <w:rsid w:val="00F10610"/>
    <w:rsid w:val="00F11534"/>
    <w:rsid w:val="00F17D54"/>
    <w:rsid w:val="00F22D19"/>
    <w:rsid w:val="00F2358E"/>
    <w:rsid w:val="00F32B30"/>
    <w:rsid w:val="00F34234"/>
    <w:rsid w:val="00F34C3C"/>
    <w:rsid w:val="00F37E2A"/>
    <w:rsid w:val="00F47889"/>
    <w:rsid w:val="00F52914"/>
    <w:rsid w:val="00F55E78"/>
    <w:rsid w:val="00F56C90"/>
    <w:rsid w:val="00F57F4B"/>
    <w:rsid w:val="00F65A2B"/>
    <w:rsid w:val="00F67267"/>
    <w:rsid w:val="00F72597"/>
    <w:rsid w:val="00F726B0"/>
    <w:rsid w:val="00F778DE"/>
    <w:rsid w:val="00F80886"/>
    <w:rsid w:val="00F90890"/>
    <w:rsid w:val="00F90E15"/>
    <w:rsid w:val="00F91B37"/>
    <w:rsid w:val="00F9317B"/>
    <w:rsid w:val="00F96FC6"/>
    <w:rsid w:val="00FA2D71"/>
    <w:rsid w:val="00FA395C"/>
    <w:rsid w:val="00FA5B47"/>
    <w:rsid w:val="00FB2D33"/>
    <w:rsid w:val="00FB590C"/>
    <w:rsid w:val="00FB610C"/>
    <w:rsid w:val="00FB6B3F"/>
    <w:rsid w:val="00FC0A86"/>
    <w:rsid w:val="00FC25F1"/>
    <w:rsid w:val="00FC60C1"/>
    <w:rsid w:val="00FC77B3"/>
    <w:rsid w:val="00FD03C9"/>
    <w:rsid w:val="00FD1C4A"/>
    <w:rsid w:val="00FD5C29"/>
    <w:rsid w:val="00FD6063"/>
    <w:rsid w:val="00FE52D9"/>
    <w:rsid w:val="00FF281F"/>
    <w:rsid w:val="00FF2851"/>
    <w:rsid w:val="00FF3D4D"/>
    <w:rsid w:val="00FF4F37"/>
    <w:rsid w:val="00FF583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27F7B"/>
  <w15:docId w15:val="{4E5E0734-1474-44A7-9638-EA2F055C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DFE"/>
    <w:pPr>
      <w:spacing w:after="160" w:line="259" w:lineRule="auto"/>
    </w:pPr>
    <w:rPr>
      <w:rFonts w:asciiTheme="minorHAnsi" w:eastAsiaTheme="minorHAnsi" w:hAnsiTheme="minorHAnsi" w:cstheme="minorBidi"/>
      <w:sz w:val="22"/>
      <w:szCs w:val="22"/>
    </w:rPr>
  </w:style>
  <w:style w:type="paragraph" w:styleId="Titre1">
    <w:name w:val="heading 1"/>
    <w:basedOn w:val="Paragraphedeliste"/>
    <w:next w:val="Normal"/>
    <w:link w:val="Titre1Car"/>
    <w:qFormat/>
    <w:rsid w:val="00535C5B"/>
    <w:pPr>
      <w:widowControl w:val="0"/>
      <w:shd w:val="clear" w:color="auto" w:fill="D9D9D9" w:themeFill="background1" w:themeFillShade="D9"/>
      <w:tabs>
        <w:tab w:val="left" w:pos="426"/>
      </w:tabs>
      <w:spacing w:after="0"/>
      <w:jc w:val="center"/>
      <w:outlineLvl w:val="0"/>
    </w:pPr>
    <w:rPr>
      <w:rFonts w:ascii="Century Gothic" w:hAnsi="Century Gothic" w:cs="Calibri"/>
      <w:b/>
      <w:sz w:val="24"/>
    </w:rPr>
  </w:style>
  <w:style w:type="paragraph" w:styleId="Titre2">
    <w:name w:val="heading 2"/>
    <w:basedOn w:val="Titre1"/>
    <w:next w:val="Normal"/>
    <w:link w:val="Titre2Car"/>
    <w:autoRedefine/>
    <w:qFormat/>
    <w:rsid w:val="00C825A0"/>
    <w:pPr>
      <w:numPr>
        <w:numId w:val="12"/>
      </w:numPr>
      <w:tabs>
        <w:tab w:val="right" w:pos="9923"/>
      </w:tabs>
      <w:spacing w:before="100" w:after="300" w:line="259" w:lineRule="auto"/>
      <w:jc w:val="left"/>
      <w:outlineLvl w:val="1"/>
    </w:pPr>
  </w:style>
  <w:style w:type="paragraph" w:styleId="Titre3">
    <w:name w:val="heading 3"/>
    <w:basedOn w:val="Titre1"/>
    <w:next w:val="Normal"/>
    <w:link w:val="Titre3Car"/>
    <w:qFormat/>
    <w:rsid w:val="00F55E78"/>
    <w:pPr>
      <w:shd w:val="clear" w:color="auto" w:fill="FFFFFF" w:themeFill="background1"/>
      <w:spacing w:line="259" w:lineRule="auto"/>
      <w:jc w:val="left"/>
      <w:outlineLvl w:val="2"/>
    </w:pPr>
    <w:rPr>
      <w:caps/>
    </w:rPr>
  </w:style>
  <w:style w:type="paragraph" w:styleId="Titre4">
    <w:name w:val="heading 4"/>
    <w:basedOn w:val="Normal"/>
    <w:next w:val="Normal"/>
    <w:link w:val="Titre4Car"/>
    <w:qFormat/>
    <w:rsid w:val="004109BC"/>
    <w:pPr>
      <w:spacing w:after="0"/>
      <w:outlineLvl w:val="3"/>
    </w:pPr>
    <w:rPr>
      <w:rFonts w:ascii="Century Gothic" w:hAnsi="Century Gothic"/>
      <w:b/>
    </w:rPr>
  </w:style>
  <w:style w:type="paragraph" w:styleId="Titre5">
    <w:name w:val="heading 5"/>
    <w:basedOn w:val="Normal"/>
    <w:next w:val="Normal"/>
    <w:link w:val="Titre5Car"/>
    <w:qFormat/>
    <w:rsid w:val="00E37826"/>
    <w:pPr>
      <w:widowControl w:val="0"/>
      <w:suppressLineNumbers/>
      <w:autoSpaceDE w:val="0"/>
      <w:autoSpaceDN w:val="0"/>
      <w:adjustRightInd w:val="0"/>
      <w:ind w:left="1021" w:hanging="1020"/>
      <w:outlineLvl w:val="4"/>
    </w:pPr>
    <w:rPr>
      <w:rFonts w:ascii="Times" w:hAnsi="Times"/>
      <w:b/>
      <w:lang w:val="fr-FR"/>
    </w:rPr>
  </w:style>
  <w:style w:type="paragraph" w:styleId="Titre6">
    <w:name w:val="heading 6"/>
    <w:basedOn w:val="Normal"/>
    <w:next w:val="Normal"/>
    <w:link w:val="Titre6Car"/>
    <w:qFormat/>
    <w:rsid w:val="00E37826"/>
    <w:pPr>
      <w:widowControl w:val="0"/>
      <w:suppressLineNumbers/>
      <w:autoSpaceDE w:val="0"/>
      <w:autoSpaceDN w:val="0"/>
      <w:adjustRightInd w:val="0"/>
      <w:ind w:left="1080" w:hanging="1080"/>
      <w:outlineLvl w:val="5"/>
    </w:pPr>
    <w:rPr>
      <w:rFonts w:ascii="Times" w:hAnsi="Times"/>
      <w:i/>
      <w:lang w:val="fr-FR"/>
    </w:rPr>
  </w:style>
  <w:style w:type="paragraph" w:styleId="Titre7">
    <w:name w:val="heading 7"/>
    <w:basedOn w:val="Normal"/>
    <w:next w:val="Normal"/>
    <w:link w:val="Titre7Car"/>
    <w:qFormat/>
    <w:rsid w:val="00E37826"/>
    <w:pPr>
      <w:widowControl w:val="0"/>
      <w:autoSpaceDE w:val="0"/>
      <w:autoSpaceDN w:val="0"/>
      <w:adjustRightInd w:val="0"/>
      <w:ind w:left="4360"/>
      <w:outlineLvl w:val="6"/>
    </w:pPr>
    <w:rPr>
      <w:rFonts w:ascii="Times" w:hAnsi="Times"/>
      <w:b/>
      <w:lang w:val="fr-FR"/>
    </w:rPr>
  </w:style>
  <w:style w:type="paragraph" w:styleId="Titre8">
    <w:name w:val="heading 8"/>
    <w:basedOn w:val="Normal"/>
    <w:next w:val="Normal"/>
    <w:link w:val="Titre8Car"/>
    <w:qFormat/>
    <w:rsid w:val="00E37826"/>
    <w:pPr>
      <w:widowControl w:val="0"/>
      <w:autoSpaceDE w:val="0"/>
      <w:autoSpaceDN w:val="0"/>
      <w:adjustRightInd w:val="0"/>
      <w:ind w:left="4760"/>
      <w:outlineLvl w:val="7"/>
    </w:pPr>
    <w:rPr>
      <w:rFonts w:ascii="Times" w:hAnsi="Times"/>
      <w:b/>
      <w:lang w:val="fr-FR"/>
    </w:rPr>
  </w:style>
  <w:style w:type="paragraph" w:styleId="Titre9">
    <w:name w:val="heading 9"/>
    <w:basedOn w:val="Normal"/>
    <w:next w:val="Normal"/>
    <w:link w:val="Titre9Car"/>
    <w:qFormat/>
    <w:rsid w:val="00E37826"/>
    <w:pPr>
      <w:widowControl w:val="0"/>
      <w:autoSpaceDE w:val="0"/>
      <w:autoSpaceDN w:val="0"/>
      <w:adjustRightInd w:val="0"/>
      <w:ind w:left="5160"/>
      <w:outlineLvl w:val="8"/>
    </w:pPr>
    <w:rPr>
      <w:rFonts w:ascii="Times" w:hAnsi="Times"/>
      <w:b/>
      <w:lang w:val="fr-FR"/>
    </w:rPr>
  </w:style>
  <w:style w:type="character" w:default="1" w:styleId="Policepardfaut">
    <w:name w:val="Default Paragraph Font"/>
    <w:uiPriority w:val="1"/>
    <w:semiHidden/>
    <w:unhideWhenUsed/>
    <w:rsid w:val="00B33DFE"/>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B33DFE"/>
  </w:style>
  <w:style w:type="character" w:customStyle="1" w:styleId="Titre1Car">
    <w:name w:val="Titre 1 Car"/>
    <w:link w:val="Titre1"/>
    <w:rsid w:val="00535C5B"/>
    <w:rPr>
      <w:rFonts w:ascii="Century Gothic" w:eastAsia="Calibri" w:hAnsi="Century Gothic" w:cs="Calibri"/>
      <w:b/>
      <w:sz w:val="24"/>
      <w:szCs w:val="22"/>
      <w:shd w:val="clear" w:color="auto" w:fill="D9D9D9" w:themeFill="background1" w:themeFillShade="D9"/>
    </w:rPr>
  </w:style>
  <w:style w:type="paragraph" w:styleId="Sansinterligne">
    <w:name w:val="No Spacing"/>
    <w:link w:val="SansinterligneCar"/>
    <w:uiPriority w:val="1"/>
    <w:qFormat/>
    <w:rsid w:val="00E37826"/>
    <w:pPr>
      <w:jc w:val="both"/>
    </w:pPr>
    <w:rPr>
      <w:rFonts w:eastAsiaTheme="minorEastAsia"/>
      <w:sz w:val="24"/>
      <w:szCs w:val="24"/>
      <w:lang w:eastAsia="fr-FR"/>
    </w:rPr>
  </w:style>
  <w:style w:type="character" w:customStyle="1" w:styleId="SansinterligneCar">
    <w:name w:val="Sans interligne Car"/>
    <w:link w:val="Sansinterligne"/>
    <w:uiPriority w:val="1"/>
    <w:rsid w:val="00E37826"/>
    <w:rPr>
      <w:rFonts w:eastAsiaTheme="minorEastAsia"/>
      <w:sz w:val="24"/>
      <w:szCs w:val="24"/>
      <w:lang w:eastAsia="fr-FR"/>
    </w:rPr>
  </w:style>
  <w:style w:type="paragraph" w:styleId="Paragraphedeliste">
    <w:name w:val="List Paragraph"/>
    <w:basedOn w:val="Normal"/>
    <w:uiPriority w:val="34"/>
    <w:qFormat/>
    <w:rsid w:val="00E37826"/>
    <w:pPr>
      <w:autoSpaceDE w:val="0"/>
      <w:autoSpaceDN w:val="0"/>
      <w:adjustRightInd w:val="0"/>
      <w:spacing w:line="264" w:lineRule="auto"/>
    </w:pPr>
    <w:rPr>
      <w:rFonts w:eastAsia="Calibri"/>
    </w:rPr>
  </w:style>
  <w:style w:type="paragraph" w:styleId="En-ttedetabledesmatires">
    <w:name w:val="TOC Heading"/>
    <w:basedOn w:val="Titre1"/>
    <w:next w:val="Normal"/>
    <w:uiPriority w:val="39"/>
    <w:unhideWhenUsed/>
    <w:qFormat/>
    <w:rsid w:val="00E37826"/>
    <w:pPr>
      <w:keepNext/>
      <w:keepLines/>
      <w:spacing w:before="480" w:line="276" w:lineRule="auto"/>
      <w:outlineLvl w:val="9"/>
    </w:pPr>
    <w:rPr>
      <w:rFonts w:asciiTheme="majorHAnsi" w:eastAsiaTheme="majorEastAsia" w:hAnsiTheme="majorHAnsi" w:cstheme="majorBidi"/>
      <w:bCs/>
      <w:color w:val="365F91" w:themeColor="accent1" w:themeShade="BF"/>
      <w:lang w:eastAsia="fr-CA"/>
    </w:rPr>
  </w:style>
  <w:style w:type="character" w:customStyle="1" w:styleId="Titre2Car">
    <w:name w:val="Titre 2 Car"/>
    <w:link w:val="Titre2"/>
    <w:rsid w:val="00C825A0"/>
    <w:rPr>
      <w:rFonts w:ascii="Century Gothic" w:eastAsia="Calibri" w:hAnsi="Century Gothic" w:cs="Calibri"/>
      <w:b/>
      <w:sz w:val="24"/>
      <w:szCs w:val="22"/>
      <w:shd w:val="clear" w:color="auto" w:fill="D9D9D9" w:themeFill="background1" w:themeFillShade="D9"/>
    </w:rPr>
  </w:style>
  <w:style w:type="character" w:customStyle="1" w:styleId="Titre3Car">
    <w:name w:val="Titre 3 Car"/>
    <w:link w:val="Titre3"/>
    <w:rsid w:val="00F55E78"/>
    <w:rPr>
      <w:rFonts w:ascii="Century Gothic" w:eastAsia="Calibri" w:hAnsi="Century Gothic" w:cs="Calibri"/>
      <w:b/>
      <w:caps/>
      <w:sz w:val="24"/>
      <w:szCs w:val="22"/>
      <w:shd w:val="clear" w:color="auto" w:fill="FFFFFF" w:themeFill="background1"/>
    </w:rPr>
  </w:style>
  <w:style w:type="character" w:customStyle="1" w:styleId="Titre4Car">
    <w:name w:val="Titre 4 Car"/>
    <w:link w:val="Titre4"/>
    <w:rsid w:val="004109BC"/>
    <w:rPr>
      <w:rFonts w:ascii="Century Gothic" w:eastAsiaTheme="minorHAnsi" w:hAnsi="Century Gothic" w:cstheme="minorBidi"/>
      <w:b/>
      <w:sz w:val="22"/>
      <w:szCs w:val="22"/>
    </w:rPr>
  </w:style>
  <w:style w:type="paragraph" w:styleId="TM1">
    <w:name w:val="toc 1"/>
    <w:basedOn w:val="Normal"/>
    <w:next w:val="Normal"/>
    <w:autoRedefine/>
    <w:uiPriority w:val="39"/>
    <w:qFormat/>
    <w:rsid w:val="00C5164F"/>
    <w:pPr>
      <w:tabs>
        <w:tab w:val="left" w:pos="567"/>
        <w:tab w:val="right" w:leader="dot" w:pos="10065"/>
      </w:tabs>
      <w:spacing w:before="240" w:after="120"/>
    </w:pPr>
    <w:rPr>
      <w:bCs/>
      <w:szCs w:val="20"/>
    </w:rPr>
  </w:style>
  <w:style w:type="paragraph" w:styleId="TM2">
    <w:name w:val="toc 2"/>
    <w:basedOn w:val="Normal"/>
    <w:next w:val="Normal"/>
    <w:autoRedefine/>
    <w:uiPriority w:val="39"/>
    <w:qFormat/>
    <w:rsid w:val="00E37826"/>
    <w:pPr>
      <w:spacing w:before="120"/>
      <w:ind w:left="240"/>
    </w:pPr>
    <w:rPr>
      <w:rFonts w:eastAsia="Calibri" w:cs="Arial"/>
      <w:i/>
      <w:iCs/>
      <w:sz w:val="20"/>
      <w:szCs w:val="20"/>
    </w:rPr>
  </w:style>
  <w:style w:type="paragraph" w:styleId="TM3">
    <w:name w:val="toc 3"/>
    <w:basedOn w:val="Normal"/>
    <w:next w:val="Normal"/>
    <w:autoRedefine/>
    <w:uiPriority w:val="39"/>
    <w:unhideWhenUsed/>
    <w:rsid w:val="001D6C63"/>
    <w:pPr>
      <w:tabs>
        <w:tab w:val="left" w:pos="2250"/>
        <w:tab w:val="right" w:leader="dot" w:pos="9710"/>
      </w:tabs>
      <w:spacing w:after="100"/>
      <w:ind w:left="2250" w:hanging="990"/>
    </w:pPr>
    <w:rPr>
      <w:rFonts w:cs="Arial"/>
      <w:noProof/>
      <w:sz w:val="28"/>
      <w:lang w:val="fr-FR"/>
    </w:rPr>
  </w:style>
  <w:style w:type="paragraph" w:customStyle="1" w:styleId="PARCOURS">
    <w:name w:val="PARCOURS"/>
    <w:basedOn w:val="TM1"/>
    <w:rsid w:val="001C209F"/>
  </w:style>
  <w:style w:type="paragraph" w:customStyle="1" w:styleId="Cours">
    <w:name w:val="Cours"/>
    <w:basedOn w:val="Normal"/>
    <w:rsid w:val="001C209F"/>
    <w:pPr>
      <w:widowControl w:val="0"/>
      <w:tabs>
        <w:tab w:val="left" w:pos="1134"/>
        <w:tab w:val="left" w:pos="3686"/>
        <w:tab w:val="right" w:pos="4820"/>
        <w:tab w:val="left" w:pos="5160"/>
        <w:tab w:val="right" w:pos="5387"/>
      </w:tabs>
      <w:autoSpaceDE w:val="0"/>
      <w:autoSpaceDN w:val="0"/>
      <w:adjustRightInd w:val="0"/>
    </w:pPr>
    <w:rPr>
      <w:rFonts w:ascii="Arial Narrow" w:hAnsi="Arial Narrow" w:cs="Arial Narrow"/>
      <w:sz w:val="18"/>
      <w:szCs w:val="18"/>
    </w:rPr>
  </w:style>
  <w:style w:type="paragraph" w:customStyle="1" w:styleId="Trimestre">
    <w:name w:val="Trimestre"/>
    <w:basedOn w:val="Cours"/>
    <w:rsid w:val="001C209F"/>
    <w:pPr>
      <w:tabs>
        <w:tab w:val="clear" w:pos="1134"/>
        <w:tab w:val="clear" w:pos="3686"/>
        <w:tab w:val="clear" w:pos="4820"/>
        <w:tab w:val="clear" w:pos="5160"/>
      </w:tabs>
    </w:pPr>
    <w:rPr>
      <w:rFonts w:cs="Arial"/>
      <w:b/>
      <w:bCs/>
      <w:color w:val="FFFFFF"/>
      <w:sz w:val="20"/>
    </w:rPr>
  </w:style>
  <w:style w:type="paragraph" w:customStyle="1" w:styleId="PARCOURS1">
    <w:name w:val="PARCOURS 1"/>
    <w:basedOn w:val="PARCOURS"/>
    <w:rsid w:val="001C209F"/>
  </w:style>
  <w:style w:type="character" w:styleId="lev">
    <w:name w:val="Strong"/>
    <w:qFormat/>
    <w:rsid w:val="00E37826"/>
    <w:rPr>
      <w:b/>
      <w:bCs/>
    </w:rPr>
  </w:style>
  <w:style w:type="character" w:customStyle="1" w:styleId="Titre5Car">
    <w:name w:val="Titre 5 Car"/>
    <w:basedOn w:val="Policepardfaut"/>
    <w:link w:val="Titre5"/>
    <w:rsid w:val="00E37826"/>
    <w:rPr>
      <w:rFonts w:ascii="Times" w:hAnsi="Times"/>
      <w:b/>
      <w:sz w:val="24"/>
      <w:szCs w:val="24"/>
      <w:lang w:val="fr-FR" w:eastAsia="fr-FR"/>
    </w:rPr>
  </w:style>
  <w:style w:type="character" w:customStyle="1" w:styleId="Titre6Car">
    <w:name w:val="Titre 6 Car"/>
    <w:basedOn w:val="Policepardfaut"/>
    <w:link w:val="Titre6"/>
    <w:rsid w:val="00E37826"/>
    <w:rPr>
      <w:rFonts w:ascii="Times" w:hAnsi="Times"/>
      <w:i/>
      <w:sz w:val="24"/>
      <w:szCs w:val="24"/>
      <w:lang w:val="fr-FR" w:eastAsia="fr-FR"/>
    </w:rPr>
  </w:style>
  <w:style w:type="character" w:customStyle="1" w:styleId="Titre7Car">
    <w:name w:val="Titre 7 Car"/>
    <w:basedOn w:val="Policepardfaut"/>
    <w:link w:val="Titre7"/>
    <w:rsid w:val="00E37826"/>
    <w:rPr>
      <w:rFonts w:ascii="Times" w:hAnsi="Times"/>
      <w:b/>
      <w:sz w:val="24"/>
      <w:szCs w:val="24"/>
      <w:lang w:val="fr-FR" w:eastAsia="fr-FR"/>
    </w:rPr>
  </w:style>
  <w:style w:type="character" w:customStyle="1" w:styleId="Titre8Car">
    <w:name w:val="Titre 8 Car"/>
    <w:basedOn w:val="Policepardfaut"/>
    <w:link w:val="Titre8"/>
    <w:rsid w:val="00E37826"/>
    <w:rPr>
      <w:rFonts w:ascii="Times" w:hAnsi="Times"/>
      <w:b/>
      <w:sz w:val="24"/>
      <w:szCs w:val="24"/>
      <w:lang w:val="fr-FR" w:eastAsia="fr-FR"/>
    </w:rPr>
  </w:style>
  <w:style w:type="character" w:customStyle="1" w:styleId="Titre9Car">
    <w:name w:val="Titre 9 Car"/>
    <w:basedOn w:val="Policepardfaut"/>
    <w:link w:val="Titre9"/>
    <w:rsid w:val="00E37826"/>
    <w:rPr>
      <w:rFonts w:ascii="Times" w:hAnsi="Times"/>
      <w:b/>
      <w:sz w:val="24"/>
      <w:szCs w:val="24"/>
      <w:lang w:val="fr-FR" w:eastAsia="fr-FR"/>
    </w:rPr>
  </w:style>
  <w:style w:type="paragraph" w:styleId="Titre">
    <w:name w:val="Title"/>
    <w:aliases w:val="Titre 0"/>
    <w:link w:val="TitreCar"/>
    <w:qFormat/>
    <w:rsid w:val="002F688A"/>
    <w:pPr>
      <w:jc w:val="center"/>
    </w:pPr>
    <w:rPr>
      <w:rFonts w:ascii="Century Gothic" w:hAnsi="Century Gothic"/>
      <w:b/>
      <w:sz w:val="24"/>
      <w:szCs w:val="24"/>
      <w:lang w:eastAsia="fr-FR"/>
    </w:rPr>
  </w:style>
  <w:style w:type="character" w:customStyle="1" w:styleId="TitreCar">
    <w:name w:val="Titre Car"/>
    <w:aliases w:val="Titre 0 Car"/>
    <w:basedOn w:val="Policepardfaut"/>
    <w:link w:val="Titre"/>
    <w:rsid w:val="002F688A"/>
    <w:rPr>
      <w:rFonts w:ascii="Century Gothic" w:hAnsi="Century Gothic"/>
      <w:b/>
      <w:sz w:val="24"/>
      <w:szCs w:val="24"/>
      <w:lang w:eastAsia="fr-FR"/>
    </w:rPr>
  </w:style>
  <w:style w:type="paragraph" w:styleId="Textedebulles">
    <w:name w:val="Balloon Text"/>
    <w:basedOn w:val="Normal"/>
    <w:link w:val="TextedebullesCar"/>
    <w:uiPriority w:val="99"/>
    <w:semiHidden/>
    <w:unhideWhenUsed/>
    <w:rsid w:val="00877026"/>
    <w:rPr>
      <w:rFonts w:ascii="Tahoma" w:hAnsi="Tahoma" w:cs="Tahoma"/>
      <w:sz w:val="16"/>
      <w:szCs w:val="16"/>
    </w:rPr>
  </w:style>
  <w:style w:type="character" w:customStyle="1" w:styleId="TextedebullesCar">
    <w:name w:val="Texte de bulles Car"/>
    <w:basedOn w:val="Policepardfaut"/>
    <w:link w:val="Textedebulles"/>
    <w:uiPriority w:val="99"/>
    <w:semiHidden/>
    <w:rsid w:val="00877026"/>
    <w:rPr>
      <w:rFonts w:ascii="Tahoma" w:hAnsi="Tahoma" w:cs="Tahoma"/>
      <w:sz w:val="16"/>
      <w:szCs w:val="16"/>
      <w:lang w:eastAsia="fr-FR"/>
    </w:rPr>
  </w:style>
  <w:style w:type="table" w:styleId="Grilledutableau">
    <w:name w:val="Table Grid"/>
    <w:basedOn w:val="TableauNormal"/>
    <w:uiPriority w:val="59"/>
    <w:rsid w:val="006B7B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sid w:val="007E219B"/>
    <w:rPr>
      <w:color w:val="0000FF"/>
      <w:u w:val="single"/>
    </w:rPr>
  </w:style>
  <w:style w:type="paragraph" w:styleId="En-tte">
    <w:name w:val="header"/>
    <w:basedOn w:val="Normal"/>
    <w:link w:val="En-tteCar"/>
    <w:uiPriority w:val="99"/>
    <w:unhideWhenUsed/>
    <w:rsid w:val="000D3425"/>
    <w:pPr>
      <w:tabs>
        <w:tab w:val="center" w:pos="4320"/>
        <w:tab w:val="right" w:pos="8640"/>
      </w:tabs>
    </w:pPr>
  </w:style>
  <w:style w:type="character" w:customStyle="1" w:styleId="En-tteCar">
    <w:name w:val="En-tête Car"/>
    <w:basedOn w:val="Policepardfaut"/>
    <w:link w:val="En-tte"/>
    <w:uiPriority w:val="99"/>
    <w:rsid w:val="000D3425"/>
    <w:rPr>
      <w:sz w:val="24"/>
      <w:szCs w:val="24"/>
      <w:lang w:eastAsia="fr-FR"/>
    </w:rPr>
  </w:style>
  <w:style w:type="paragraph" w:styleId="Pieddepage">
    <w:name w:val="footer"/>
    <w:basedOn w:val="Normal"/>
    <w:link w:val="PieddepageCar"/>
    <w:uiPriority w:val="99"/>
    <w:unhideWhenUsed/>
    <w:rsid w:val="000D3425"/>
    <w:pPr>
      <w:tabs>
        <w:tab w:val="center" w:pos="4320"/>
        <w:tab w:val="right" w:pos="8640"/>
      </w:tabs>
    </w:pPr>
  </w:style>
  <w:style w:type="character" w:customStyle="1" w:styleId="PieddepageCar">
    <w:name w:val="Pied de page Car"/>
    <w:basedOn w:val="Policepardfaut"/>
    <w:link w:val="Pieddepage"/>
    <w:uiPriority w:val="99"/>
    <w:rsid w:val="000D3425"/>
    <w:rPr>
      <w:sz w:val="24"/>
      <w:szCs w:val="24"/>
      <w:lang w:eastAsia="fr-FR"/>
    </w:rPr>
  </w:style>
  <w:style w:type="paragraph" w:customStyle="1" w:styleId="Default">
    <w:name w:val="Default"/>
    <w:rsid w:val="008A55DA"/>
    <w:pPr>
      <w:autoSpaceDE w:val="0"/>
      <w:autoSpaceDN w:val="0"/>
      <w:adjustRightInd w:val="0"/>
    </w:pPr>
    <w:rPr>
      <w:rFonts w:ascii="Arial" w:hAnsi="Arial" w:cs="Arial"/>
      <w:color w:val="000000"/>
      <w:sz w:val="24"/>
      <w:szCs w:val="24"/>
    </w:rPr>
  </w:style>
  <w:style w:type="table" w:styleId="Grilleclaire">
    <w:name w:val="Light Grid"/>
    <w:basedOn w:val="TableauNormal"/>
    <w:uiPriority w:val="62"/>
    <w:rsid w:val="00727D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Lienhypertextesuivivisit">
    <w:name w:val="FollowedHyperlink"/>
    <w:basedOn w:val="Policepardfaut"/>
    <w:uiPriority w:val="99"/>
    <w:semiHidden/>
    <w:unhideWhenUsed/>
    <w:rsid w:val="00CA6AB6"/>
    <w:rPr>
      <w:color w:val="800080" w:themeColor="followedHyperlink"/>
      <w:u w:val="single"/>
    </w:rPr>
  </w:style>
  <w:style w:type="character" w:styleId="Marquedecommentaire">
    <w:name w:val="annotation reference"/>
    <w:basedOn w:val="Policepardfaut"/>
    <w:uiPriority w:val="99"/>
    <w:semiHidden/>
    <w:unhideWhenUsed/>
    <w:rsid w:val="00E503A4"/>
    <w:rPr>
      <w:sz w:val="16"/>
      <w:szCs w:val="16"/>
    </w:rPr>
  </w:style>
  <w:style w:type="paragraph" w:styleId="Commentaire">
    <w:name w:val="annotation text"/>
    <w:basedOn w:val="Normal"/>
    <w:link w:val="CommentaireCar"/>
    <w:uiPriority w:val="99"/>
    <w:unhideWhenUsed/>
    <w:rsid w:val="00E503A4"/>
    <w:rPr>
      <w:sz w:val="20"/>
      <w:szCs w:val="20"/>
    </w:rPr>
  </w:style>
  <w:style w:type="character" w:customStyle="1" w:styleId="CommentaireCar">
    <w:name w:val="Commentaire Car"/>
    <w:basedOn w:val="Policepardfaut"/>
    <w:link w:val="Commentaire"/>
    <w:uiPriority w:val="99"/>
    <w:rsid w:val="00E503A4"/>
    <w:rPr>
      <w:lang w:eastAsia="fr-FR"/>
    </w:rPr>
  </w:style>
  <w:style w:type="paragraph" w:styleId="Objetducommentaire">
    <w:name w:val="annotation subject"/>
    <w:basedOn w:val="Commentaire"/>
    <w:next w:val="Commentaire"/>
    <w:link w:val="ObjetducommentaireCar"/>
    <w:uiPriority w:val="99"/>
    <w:semiHidden/>
    <w:unhideWhenUsed/>
    <w:rsid w:val="00693828"/>
    <w:rPr>
      <w:b/>
      <w:bCs/>
    </w:rPr>
  </w:style>
  <w:style w:type="character" w:customStyle="1" w:styleId="ObjetducommentaireCar">
    <w:name w:val="Objet du commentaire Car"/>
    <w:basedOn w:val="CommentaireCar"/>
    <w:link w:val="Objetducommentaire"/>
    <w:uiPriority w:val="99"/>
    <w:semiHidden/>
    <w:rsid w:val="00693828"/>
    <w:rPr>
      <w:b/>
      <w:bCs/>
      <w:lang w:eastAsia="fr-FR"/>
    </w:rPr>
  </w:style>
  <w:style w:type="character" w:styleId="Textedelespacerserv">
    <w:name w:val="Placeholder Text"/>
    <w:basedOn w:val="Policepardfaut"/>
    <w:uiPriority w:val="99"/>
    <w:semiHidden/>
    <w:rsid w:val="00BB4185"/>
    <w:rPr>
      <w:color w:val="808080"/>
    </w:rPr>
  </w:style>
  <w:style w:type="character" w:customStyle="1" w:styleId="Style1">
    <w:name w:val="Style1"/>
    <w:basedOn w:val="Policepardfaut"/>
    <w:uiPriority w:val="1"/>
    <w:rsid w:val="009E5119"/>
    <w:rPr>
      <w:rFonts w:ascii="Century Gothic" w:hAnsi="Century Gothic"/>
      <w:caps/>
      <w:smallCaps w:val="0"/>
      <w:sz w:val="22"/>
    </w:rPr>
  </w:style>
  <w:style w:type="character" w:customStyle="1" w:styleId="Style2">
    <w:name w:val="Style2"/>
    <w:basedOn w:val="Policepardfaut"/>
    <w:uiPriority w:val="1"/>
    <w:rsid w:val="009E5119"/>
    <w:rPr>
      <w:rFonts w:ascii="Century Gothic" w:hAnsi="Century Gothic"/>
    </w:rPr>
  </w:style>
  <w:style w:type="character" w:customStyle="1" w:styleId="Style3">
    <w:name w:val="Style3"/>
    <w:basedOn w:val="Policepardfaut"/>
    <w:uiPriority w:val="1"/>
    <w:rsid w:val="009E5119"/>
    <w:rPr>
      <w:caps/>
      <w:smallCaps w:val="0"/>
    </w:rPr>
  </w:style>
  <w:style w:type="character" w:customStyle="1" w:styleId="Style4">
    <w:name w:val="Style4"/>
    <w:basedOn w:val="Policepardfaut"/>
    <w:uiPriority w:val="1"/>
    <w:rsid w:val="009E5119"/>
    <w:rPr>
      <w:rFonts w:ascii="Century Gothic" w:hAnsi="Century Gothic"/>
      <w:caps/>
      <w:smallCaps w:val="0"/>
    </w:rPr>
  </w:style>
  <w:style w:type="character" w:customStyle="1" w:styleId="Style5">
    <w:name w:val="Style5"/>
    <w:basedOn w:val="Policepardfaut"/>
    <w:uiPriority w:val="1"/>
    <w:rsid w:val="00F90890"/>
    <w:rPr>
      <w:rFonts w:ascii="Century Gothic" w:hAnsi="Century Gothic"/>
      <w:b/>
    </w:rPr>
  </w:style>
  <w:style w:type="character" w:customStyle="1" w:styleId="Style6">
    <w:name w:val="Style6"/>
    <w:basedOn w:val="Policepardfaut"/>
    <w:uiPriority w:val="1"/>
    <w:rsid w:val="00F90890"/>
    <w:rPr>
      <w:rFonts w:ascii="Century Gothic" w:hAnsi="Century Gothic"/>
      <w:b/>
      <w:sz w:val="22"/>
    </w:rPr>
  </w:style>
  <w:style w:type="character" w:customStyle="1" w:styleId="Style7">
    <w:name w:val="Style7"/>
    <w:basedOn w:val="Policepardfaut"/>
    <w:uiPriority w:val="1"/>
    <w:rsid w:val="00F90890"/>
    <w:rPr>
      <w:rFonts w:ascii="Century Gothic" w:hAnsi="Century Gothic"/>
      <w:b/>
      <w:caps/>
      <w:smallCaps w:val="0"/>
      <w:sz w:val="24"/>
    </w:rPr>
  </w:style>
  <w:style w:type="character" w:customStyle="1" w:styleId="Style8">
    <w:name w:val="Style8"/>
    <w:basedOn w:val="Style3"/>
    <w:uiPriority w:val="1"/>
    <w:rsid w:val="0010193A"/>
    <w:rPr>
      <w:caps/>
      <w:smallCaps w:val="0"/>
    </w:rPr>
  </w:style>
  <w:style w:type="character" w:customStyle="1" w:styleId="Style9">
    <w:name w:val="Style9"/>
    <w:basedOn w:val="Policepardfaut"/>
    <w:uiPriority w:val="1"/>
    <w:rsid w:val="000D52AD"/>
    <w:rPr>
      <w:rFonts w:ascii="Century Gothic" w:hAnsi="Century Gothic"/>
      <w:b/>
      <w:sz w:val="24"/>
    </w:rPr>
  </w:style>
  <w:style w:type="character" w:customStyle="1" w:styleId="Style10">
    <w:name w:val="Style10"/>
    <w:basedOn w:val="Policepardfaut"/>
    <w:uiPriority w:val="1"/>
    <w:qFormat/>
    <w:rsid w:val="00940C6D"/>
    <w:rPr>
      <w:rFonts w:ascii="Century Gothic" w:hAnsi="Century Gothic"/>
      <w:sz w:val="22"/>
    </w:rPr>
  </w:style>
  <w:style w:type="paragraph" w:customStyle="1" w:styleId="Titre11">
    <w:name w:val="Titre 11"/>
    <w:basedOn w:val="Normal"/>
    <w:rsid w:val="00E610A5"/>
    <w:pPr>
      <w:numPr>
        <w:numId w:val="22"/>
      </w:numPr>
      <w:spacing w:after="240" w:line="240" w:lineRule="auto"/>
      <w:jc w:val="both"/>
    </w:pPr>
    <w:rPr>
      <w:rFonts w:ascii="Times New Roman" w:hAnsi="Times New Roman" w:cs="Times New Roman"/>
      <w:b/>
      <w:sz w:val="28"/>
      <w:szCs w:val="28"/>
      <w:lang w:val="fr-FR"/>
    </w:rPr>
  </w:style>
  <w:style w:type="paragraph" w:customStyle="1" w:styleId="Titre21">
    <w:name w:val="Titre 21"/>
    <w:basedOn w:val="Normal"/>
    <w:rsid w:val="00E610A5"/>
    <w:pPr>
      <w:numPr>
        <w:ilvl w:val="1"/>
        <w:numId w:val="22"/>
      </w:numPr>
      <w:spacing w:after="240" w:line="240" w:lineRule="auto"/>
      <w:jc w:val="both"/>
    </w:pPr>
    <w:rPr>
      <w:rFonts w:ascii="Times New Roman" w:hAnsi="Times New Roman" w:cs="Times New Roman"/>
      <w:b/>
      <w:sz w:val="24"/>
      <w:szCs w:val="24"/>
      <w:lang w:val="fr-FR"/>
    </w:rPr>
  </w:style>
  <w:style w:type="paragraph" w:customStyle="1" w:styleId="Titre31">
    <w:name w:val="Titre 31"/>
    <w:basedOn w:val="Normal"/>
    <w:rsid w:val="00E610A5"/>
    <w:pPr>
      <w:numPr>
        <w:ilvl w:val="2"/>
        <w:numId w:val="22"/>
      </w:numPr>
      <w:spacing w:after="240" w:line="240" w:lineRule="auto"/>
      <w:jc w:val="both"/>
    </w:pPr>
    <w:rPr>
      <w:rFonts w:ascii="Times New Roman" w:hAnsi="Times New Roman" w:cs="Times New Roman"/>
      <w:b/>
      <w:lang w:val="fr-FR"/>
    </w:rPr>
  </w:style>
  <w:style w:type="paragraph" w:customStyle="1" w:styleId="Titre41">
    <w:name w:val="Titre 41"/>
    <w:basedOn w:val="Normal"/>
    <w:rsid w:val="00E610A5"/>
    <w:pPr>
      <w:numPr>
        <w:ilvl w:val="3"/>
        <w:numId w:val="22"/>
      </w:numPr>
      <w:spacing w:after="240" w:line="240" w:lineRule="auto"/>
      <w:jc w:val="both"/>
    </w:pPr>
    <w:rPr>
      <w:rFonts w:ascii="Times New Roman" w:hAnsi="Times New Roman" w:cs="Times New Roman"/>
      <w:b/>
      <w:lang w:val="fr-FR"/>
    </w:rPr>
  </w:style>
  <w:style w:type="paragraph" w:customStyle="1" w:styleId="Titre51">
    <w:name w:val="Titre 51"/>
    <w:basedOn w:val="Normal"/>
    <w:rsid w:val="00E610A5"/>
    <w:pPr>
      <w:numPr>
        <w:ilvl w:val="4"/>
        <w:numId w:val="22"/>
      </w:numPr>
      <w:spacing w:after="240" w:line="240" w:lineRule="auto"/>
      <w:jc w:val="both"/>
    </w:pPr>
    <w:rPr>
      <w:lang w:val="fr-FR"/>
    </w:rPr>
  </w:style>
  <w:style w:type="paragraph" w:customStyle="1" w:styleId="Titre61">
    <w:name w:val="Titre 61"/>
    <w:basedOn w:val="Normal"/>
    <w:rsid w:val="00E610A5"/>
    <w:pPr>
      <w:numPr>
        <w:ilvl w:val="5"/>
        <w:numId w:val="22"/>
      </w:numPr>
      <w:spacing w:after="240" w:line="240" w:lineRule="auto"/>
      <w:jc w:val="both"/>
    </w:pPr>
    <w:rPr>
      <w:lang w:val="fr-FR"/>
    </w:rPr>
  </w:style>
  <w:style w:type="character" w:customStyle="1" w:styleId="contentpasted0">
    <w:name w:val="contentpasted0"/>
    <w:basedOn w:val="Policepardfaut"/>
    <w:rsid w:val="005B7ACF"/>
  </w:style>
  <w:style w:type="character" w:styleId="Mentionnonrsolue">
    <w:name w:val="Unresolved Mention"/>
    <w:basedOn w:val="Policepardfaut"/>
    <w:uiPriority w:val="99"/>
    <w:semiHidden/>
    <w:unhideWhenUsed/>
    <w:rsid w:val="00B75DC8"/>
    <w:rPr>
      <w:color w:val="605E5C"/>
      <w:shd w:val="clear" w:color="auto" w:fill="E1DFDD"/>
    </w:rPr>
  </w:style>
  <w:style w:type="character" w:customStyle="1" w:styleId="normaltextrun">
    <w:name w:val="normaltextrun"/>
    <w:basedOn w:val="Policepardfaut"/>
    <w:rsid w:val="0075191D"/>
  </w:style>
  <w:style w:type="character" w:customStyle="1" w:styleId="eop">
    <w:name w:val="eop"/>
    <w:basedOn w:val="Policepardfaut"/>
    <w:rsid w:val="00751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69910">
      <w:bodyDiv w:val="1"/>
      <w:marLeft w:val="0"/>
      <w:marRight w:val="0"/>
      <w:marTop w:val="0"/>
      <w:marBottom w:val="0"/>
      <w:divBdr>
        <w:top w:val="none" w:sz="0" w:space="0" w:color="auto"/>
        <w:left w:val="none" w:sz="0" w:space="0" w:color="auto"/>
        <w:bottom w:val="none" w:sz="0" w:space="0" w:color="auto"/>
        <w:right w:val="none" w:sz="0" w:space="0" w:color="auto"/>
      </w:divBdr>
    </w:div>
    <w:div w:id="1291012920">
      <w:bodyDiv w:val="1"/>
      <w:marLeft w:val="0"/>
      <w:marRight w:val="0"/>
      <w:marTop w:val="0"/>
      <w:marBottom w:val="0"/>
      <w:divBdr>
        <w:top w:val="none" w:sz="0" w:space="0" w:color="auto"/>
        <w:left w:val="none" w:sz="0" w:space="0" w:color="auto"/>
        <w:bottom w:val="none" w:sz="0" w:space="0" w:color="auto"/>
        <w:right w:val="none" w:sz="0" w:space="0" w:color="auto"/>
      </w:divBdr>
    </w:div>
    <w:div w:id="1489059258">
      <w:bodyDiv w:val="1"/>
      <w:marLeft w:val="0"/>
      <w:marRight w:val="0"/>
      <w:marTop w:val="0"/>
      <w:marBottom w:val="0"/>
      <w:divBdr>
        <w:top w:val="none" w:sz="0" w:space="0" w:color="auto"/>
        <w:left w:val="none" w:sz="0" w:space="0" w:color="auto"/>
        <w:bottom w:val="none" w:sz="0" w:space="0" w:color="auto"/>
        <w:right w:val="none" w:sz="0" w:space="0" w:color="auto"/>
      </w:divBdr>
    </w:div>
    <w:div w:id="199433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mailto:CAF@cegepdrummond.ca" TargetMode="External"/><Relationship Id="rId26" Type="http://schemas.openxmlformats.org/officeDocument/2006/relationships/hyperlink" Target="mailto:CAMTI@cegepdrummond.ca" TargetMode="External"/><Relationship Id="rId39" Type="http://schemas.openxmlformats.org/officeDocument/2006/relationships/hyperlink" Target="mailto:aidefinanciere@cegepdrummond.ca" TargetMode="External"/><Relationship Id="rId21" Type="http://schemas.openxmlformats.org/officeDocument/2006/relationships/hyperlink" Target="mailto:CAM@cegepdrummond.ca" TargetMode="External"/><Relationship Id="rId34" Type="http://schemas.openxmlformats.org/officeDocument/2006/relationships/hyperlink" Target="mailto:affairesetudiantes@cegepdrummond.ca" TargetMode="External"/><Relationship Id="rId42" Type="http://schemas.openxmlformats.org/officeDocument/2006/relationships/hyperlink" Target="https://www.cegepdrummond.ca/services-adaptes/" TargetMode="External"/><Relationship Id="rId47" Type="http://schemas.openxmlformats.org/officeDocument/2006/relationships/hyperlink" Target="https://www.cegepdrummond.ca/harcelement-et-violence-a-caractere-sexuel/" TargetMode="External"/><Relationship Id="rId50" Type="http://schemas.openxmlformats.org/officeDocument/2006/relationships/hyperlink" Target="https://www.cegepdrummond.ca/zone-numerique/"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Communaute_de_reussite_Informatique@cegepdrummond.ca" TargetMode="External"/><Relationship Id="rId25" Type="http://schemas.openxmlformats.org/officeDocument/2006/relationships/hyperlink" Target="https://outlook.office365.com/owa/calendar/CgepdeDrummondvilleCAMTI@cegepdrummond.ca/bookings/" TargetMode="External"/><Relationship Id="rId33" Type="http://schemas.openxmlformats.org/officeDocument/2006/relationships/hyperlink" Target="https://www.cegepdrummond.ca/soutien-psychologique/" TargetMode="External"/><Relationship Id="rId38" Type="http://schemas.openxmlformats.org/officeDocument/2006/relationships/hyperlink" Target="https://www.cegepdrummond.ca/bourses-et-autres-reconnaissances/" TargetMode="External"/><Relationship Id="rId46" Type="http://schemas.openxmlformats.org/officeDocument/2006/relationships/hyperlink" Target="mailto:servicesadaptes@cegepdrummond.ca" TargetMode="External"/><Relationship Id="rId2" Type="http://schemas.openxmlformats.org/officeDocument/2006/relationships/numbering" Target="numbering.xml"/><Relationship Id="rId16" Type="http://schemas.openxmlformats.org/officeDocument/2006/relationships/hyperlink" Target="https://cegepdrummond-messagerie.omnivox.ca/mgvc/Annuaire/Annuaire.ovx?L=FRA" TargetMode="External"/><Relationship Id="rId20" Type="http://schemas.openxmlformats.org/officeDocument/2006/relationships/hyperlink" Target="mailto:CALM@cegepdrummond.ca" TargetMode="External"/><Relationship Id="rId29" Type="http://schemas.openxmlformats.org/officeDocument/2006/relationships/hyperlink" Target="https://www.cegepdrummond.ca/aide-pedagogique-individuel/" TargetMode="External"/><Relationship Id="rId41" Type="http://schemas.openxmlformats.org/officeDocument/2006/relationships/hyperlink" Target="mailto:affairesetudiantes@cegepdrummond.ca" TargetMode="External"/><Relationship Id="rId54" Type="http://schemas.openxmlformats.org/officeDocument/2006/relationships/hyperlink" Target="https://planmajor.ca/fr/associations/agecd-formation-regulie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CAMTI@cegepdrummond.ca" TargetMode="External"/><Relationship Id="rId32" Type="http://schemas.openxmlformats.org/officeDocument/2006/relationships/hyperlink" Target="mailto:registratiat@cegepdrummond.ca" TargetMode="External"/><Relationship Id="rId37" Type="http://schemas.openxmlformats.org/officeDocument/2006/relationships/hyperlink" Target="https://www.cegepdrummond.ca/aide-financiere/" TargetMode="External"/><Relationship Id="rId40" Type="http://schemas.openxmlformats.org/officeDocument/2006/relationships/hyperlink" Target="https://www.cegepdrummond.ca/reconnaissance-de-lengagement-etudiant/" TargetMode="External"/><Relationship Id="rId45" Type="http://schemas.openxmlformats.org/officeDocument/2006/relationships/hyperlink" Target="https://www.cegepdrummond.ca/carrefour-educ-sante/" TargetMode="External"/><Relationship Id="rId53" Type="http://schemas.openxmlformats.org/officeDocument/2006/relationships/hyperlink" Target="https://www.cegepdrummond.ca/programmes-etudes-travai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youtube.com/channel/UC_7dHN723jO4gThSK9mQTuQ" TargetMode="External"/><Relationship Id="rId28" Type="http://schemas.openxmlformats.org/officeDocument/2006/relationships/hyperlink" Target="https://www.cegepdrummond.ca/services-a-letudiant/" TargetMode="External"/><Relationship Id="rId36" Type="http://schemas.openxmlformats.org/officeDocument/2006/relationships/hyperlink" Target="mailto:affairesetudiantes@cegepdrummond.ca" TargetMode="External"/><Relationship Id="rId49" Type="http://schemas.openxmlformats.org/officeDocument/2006/relationships/hyperlink" Target="https://www.cegepdrummond.ca/mon-quotidien-au-cegep-drummond/" TargetMode="External"/><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cegepdrummond.ca/ressources-en-francais" TargetMode="External"/><Relationship Id="rId31" Type="http://schemas.openxmlformats.org/officeDocument/2006/relationships/hyperlink" Target="mailto:registratiat@cegepdrummond.ca" TargetMode="External"/><Relationship Id="rId44" Type="http://schemas.openxmlformats.org/officeDocument/2006/relationships/hyperlink" Target="https://www.cegepdrummond.ca/carrefour-educ-sante/" TargetMode="External"/><Relationship Id="rId52" Type="http://schemas.openxmlformats.org/officeDocument/2006/relationships/hyperlink" Target="https://www.cegepdrummond.ca/programme-de-mobilite-etudiant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s://forms.office.com/r/B7jr5tGi9x" TargetMode="External"/><Relationship Id="rId27" Type="http://schemas.openxmlformats.org/officeDocument/2006/relationships/hyperlink" Target="https://www.youtube.com/watch?v=s7JX0jmjVnk&amp;feature=youtu.be" TargetMode="External"/><Relationship Id="rId30" Type="http://schemas.openxmlformats.org/officeDocument/2006/relationships/hyperlink" Target="https://www.cegepdrummond.ca/aide-pedagogique-individuel/" TargetMode="External"/><Relationship Id="rId35" Type="http://schemas.openxmlformats.org/officeDocument/2006/relationships/hyperlink" Target="https://www.cegepdrummond.ca/information-scolaire-et-orientation/" TargetMode="External"/><Relationship Id="rId43" Type="http://schemas.openxmlformats.org/officeDocument/2006/relationships/hyperlink" Target="mailto:servicesadaptes@cegepdrummond.ca" TargetMode="External"/><Relationship Id="rId48" Type="http://schemas.openxmlformats.org/officeDocument/2006/relationships/hyperlink" Target="mailto:reperevcs@cegepdrummond.ca" TargetMode="External"/><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hyperlink" Target="https://www.cegepdrummond.ca/etudiants-internationaux/"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106BE6E7924ED68D412B00842D2D84"/>
        <w:category>
          <w:name w:val="Général"/>
          <w:gallery w:val="placeholder"/>
        </w:category>
        <w:types>
          <w:type w:val="bbPlcHdr"/>
        </w:types>
        <w:behaviors>
          <w:behavior w:val="content"/>
        </w:behaviors>
        <w:guid w:val="{33B8D456-3BAB-43B4-98AE-3B2F6E0C5648}"/>
      </w:docPartPr>
      <w:docPartBody>
        <w:p w:rsidR="009B0A0A" w:rsidRDefault="00012B3B" w:rsidP="00012B3B">
          <w:pPr>
            <w:pStyle w:val="71106BE6E7924ED68D412B00842D2D841"/>
          </w:pPr>
          <w:r w:rsidRPr="00286B13">
            <w:rPr>
              <w:rStyle w:val="Textedelespacerserv"/>
            </w:rPr>
            <w:t>Choisissez un élément.</w:t>
          </w:r>
        </w:p>
      </w:docPartBody>
    </w:docPart>
    <w:docPart>
      <w:docPartPr>
        <w:name w:val="DefaultPlaceholder_-1854013439"/>
        <w:category>
          <w:name w:val="Général"/>
          <w:gallery w:val="placeholder"/>
        </w:category>
        <w:types>
          <w:type w:val="bbPlcHdr"/>
        </w:types>
        <w:behaviors>
          <w:behavior w:val="content"/>
        </w:behaviors>
        <w:guid w:val="{B2A00C25-8963-4880-8495-D136BF30133E}"/>
      </w:docPartPr>
      <w:docPartBody>
        <w:p w:rsidR="00CC19FB" w:rsidRDefault="00297ABE">
          <w:r w:rsidRPr="007947A2">
            <w:rPr>
              <w:rStyle w:val="Textedelespacerserv"/>
            </w:rPr>
            <w:t>Choisissez un élément.</w:t>
          </w:r>
        </w:p>
      </w:docPartBody>
    </w:docPart>
    <w:docPart>
      <w:docPartPr>
        <w:name w:val="604D54ECBA3947149EDDF0B73FFA0DA6"/>
        <w:category>
          <w:name w:val="Général"/>
          <w:gallery w:val="placeholder"/>
        </w:category>
        <w:types>
          <w:type w:val="bbPlcHdr"/>
        </w:types>
        <w:behaviors>
          <w:behavior w:val="content"/>
        </w:behaviors>
        <w:guid w:val="{B59F2B15-4CC9-45BC-A1E4-421A5780526A}"/>
      </w:docPartPr>
      <w:docPartBody>
        <w:p w:rsidR="00874276" w:rsidRDefault="00E61AA6" w:rsidP="00E61AA6">
          <w:pPr>
            <w:pStyle w:val="604D54ECBA3947149EDDF0B73FFA0DA6"/>
          </w:pPr>
          <w:r>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86F"/>
    <w:rsid w:val="00012B3B"/>
    <w:rsid w:val="00086B10"/>
    <w:rsid w:val="00297ABE"/>
    <w:rsid w:val="0050686F"/>
    <w:rsid w:val="005A24EB"/>
    <w:rsid w:val="005C52A4"/>
    <w:rsid w:val="007F3CCF"/>
    <w:rsid w:val="00874276"/>
    <w:rsid w:val="008E7DE2"/>
    <w:rsid w:val="00954E72"/>
    <w:rsid w:val="009A7D25"/>
    <w:rsid w:val="009B0A0A"/>
    <w:rsid w:val="00A36F2B"/>
    <w:rsid w:val="00C1445B"/>
    <w:rsid w:val="00C3300F"/>
    <w:rsid w:val="00CC19FB"/>
    <w:rsid w:val="00CC63D4"/>
    <w:rsid w:val="00CE364F"/>
    <w:rsid w:val="00DA0E0D"/>
    <w:rsid w:val="00E61AA6"/>
    <w:rsid w:val="00EC32C2"/>
    <w:rsid w:val="00FB0A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61AA6"/>
  </w:style>
  <w:style w:type="paragraph" w:customStyle="1" w:styleId="71106BE6E7924ED68D412B00842D2D841">
    <w:name w:val="71106BE6E7924ED68D412B00842D2D841"/>
    <w:rsid w:val="00012B3B"/>
    <w:pPr>
      <w:shd w:val="clear" w:color="auto" w:fill="A6A6A6" w:themeFill="background1" w:themeFillShade="A6"/>
      <w:spacing w:after="0" w:line="240" w:lineRule="auto"/>
      <w:outlineLvl w:val="0"/>
    </w:pPr>
    <w:rPr>
      <w:rFonts w:ascii="Century Gothic" w:eastAsia="Times New Roman" w:hAnsi="Century Gothic" w:cs="Times New Roman"/>
      <w:b/>
      <w:sz w:val="24"/>
      <w:szCs w:val="24"/>
      <w:lang w:eastAsia="fr-FR"/>
    </w:rPr>
  </w:style>
  <w:style w:type="paragraph" w:customStyle="1" w:styleId="604D54ECBA3947149EDDF0B73FFA0DA6">
    <w:name w:val="604D54ECBA3947149EDDF0B73FFA0DA6"/>
    <w:rsid w:val="00E61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0D587-E32A-41F1-8DF8-F3B33B7A5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3614</Words>
  <Characters>19882</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Cégep de Drummondville</Company>
  <LinksUpToDate>false</LinksUpToDate>
  <CharactersWithSpaces>23450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Informatique</dc:creator>
  <cp:keywords/>
  <dc:description/>
  <cp:lastModifiedBy>Desrosiers, Benoit</cp:lastModifiedBy>
  <cp:revision>137</cp:revision>
  <cp:lastPrinted>2024-01-16T21:02:00Z</cp:lastPrinted>
  <dcterms:created xsi:type="dcterms:W3CDTF">2023-01-13T14:07:00Z</dcterms:created>
  <dcterms:modified xsi:type="dcterms:W3CDTF">2024-01-16T21:02:00Z</dcterms:modified>
</cp:coreProperties>
</file>