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29A" w:rsidRPr="00365E2A" w:rsidRDefault="00DB7DAC" w:rsidP="00B756B8">
      <w:pPr>
        <w:ind w:left="2835"/>
        <w:rPr>
          <w:rFonts w:cstheme="minorHAnsi"/>
        </w:rPr>
      </w:pPr>
      <w:bookmarkStart w:id="0" w:name="_Hlk54353625"/>
      <w:bookmarkStart w:id="1" w:name="_Toc494380019"/>
      <w:bookmarkEnd w:id="0"/>
      <w:r w:rsidRPr="00365E2A">
        <w:rPr>
          <w:rFonts w:cstheme="minorHAnsi"/>
          <w:lang w:val="fr-CH" w:eastAsia="fr-CH"/>
        </w:rPr>
        <w:drawing>
          <wp:anchor distT="0" distB="0" distL="114300" distR="114300" simplePos="0" relativeHeight="251658240" behindDoc="1" locked="0" layoutInCell="1" allowOverlap="1" wp14:anchorId="72AF7AF6" wp14:editId="66F8F1E6">
            <wp:simplePos x="0" y="0"/>
            <wp:positionH relativeFrom="page">
              <wp:align>left</wp:align>
            </wp:positionH>
            <wp:positionV relativeFrom="page">
              <wp:align>top</wp:align>
            </wp:positionV>
            <wp:extent cx="7560000" cy="10693741"/>
            <wp:effectExtent l="0" t="0" r="3175"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560000" cy="1069374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2048" w:rsidRPr="00365E2A" w:rsidRDefault="000B2048" w:rsidP="00B756B8">
      <w:pPr>
        <w:ind w:left="2835"/>
        <w:rPr>
          <w:rFonts w:cstheme="minorHAnsi"/>
        </w:rPr>
      </w:pPr>
    </w:p>
    <w:p w:rsidR="000B2048" w:rsidRDefault="000B2048" w:rsidP="00B756B8">
      <w:pPr>
        <w:ind w:left="2835"/>
        <w:rPr>
          <w:rFonts w:cstheme="minorHAnsi"/>
        </w:rPr>
      </w:pPr>
    </w:p>
    <w:p w:rsidR="0020402B" w:rsidRDefault="0020402B" w:rsidP="00B756B8">
      <w:pPr>
        <w:ind w:left="2835"/>
        <w:rPr>
          <w:rFonts w:cstheme="minorHAnsi"/>
        </w:rPr>
      </w:pPr>
    </w:p>
    <w:p w:rsidR="0020402B" w:rsidRDefault="0020402B" w:rsidP="00B756B8">
      <w:pPr>
        <w:ind w:left="2835"/>
        <w:rPr>
          <w:rFonts w:cstheme="minorHAnsi"/>
        </w:rPr>
      </w:pPr>
    </w:p>
    <w:p w:rsidR="0020402B" w:rsidRDefault="0020402B" w:rsidP="00B756B8">
      <w:pPr>
        <w:ind w:left="2835"/>
        <w:rPr>
          <w:rFonts w:cstheme="minorHAnsi"/>
        </w:rPr>
      </w:pPr>
    </w:p>
    <w:p w:rsidR="0020402B" w:rsidRDefault="0020402B" w:rsidP="00B756B8">
      <w:pPr>
        <w:ind w:left="2835"/>
        <w:rPr>
          <w:rFonts w:cstheme="minorHAnsi"/>
        </w:rPr>
      </w:pPr>
    </w:p>
    <w:p w:rsidR="0020402B" w:rsidRDefault="0020402B" w:rsidP="00B756B8">
      <w:pPr>
        <w:ind w:left="2835"/>
        <w:rPr>
          <w:rFonts w:cstheme="minorHAnsi"/>
        </w:rPr>
      </w:pPr>
    </w:p>
    <w:p w:rsidR="0020402B" w:rsidRDefault="0020402B" w:rsidP="00B756B8">
      <w:pPr>
        <w:ind w:left="2835"/>
        <w:rPr>
          <w:rFonts w:cstheme="minorHAnsi"/>
        </w:rPr>
      </w:pPr>
    </w:p>
    <w:p w:rsidR="0020402B" w:rsidRDefault="0020402B" w:rsidP="00B756B8">
      <w:pPr>
        <w:ind w:left="2835"/>
        <w:rPr>
          <w:rFonts w:cstheme="minorHAnsi"/>
        </w:rPr>
      </w:pPr>
    </w:p>
    <w:p w:rsidR="006017FE" w:rsidRDefault="006017FE" w:rsidP="00B756B8">
      <w:pPr>
        <w:ind w:left="2835"/>
        <w:rPr>
          <w:rFonts w:cstheme="minorHAnsi"/>
        </w:rPr>
      </w:pPr>
    </w:p>
    <w:p w:rsidR="006017FE" w:rsidRDefault="006017FE" w:rsidP="00B756B8">
      <w:pPr>
        <w:ind w:left="2835"/>
        <w:rPr>
          <w:rFonts w:cstheme="minorHAnsi"/>
        </w:rPr>
      </w:pPr>
    </w:p>
    <w:p w:rsidR="0071689C" w:rsidRDefault="0071689C" w:rsidP="00B756B8">
      <w:pPr>
        <w:ind w:left="2835"/>
        <w:rPr>
          <w:rFonts w:cstheme="minorHAnsi"/>
        </w:rPr>
      </w:pPr>
    </w:p>
    <w:p w:rsidR="0071689C" w:rsidRDefault="0071689C" w:rsidP="00B756B8">
      <w:pPr>
        <w:ind w:left="2835"/>
        <w:rPr>
          <w:rFonts w:cstheme="minorHAnsi"/>
        </w:rPr>
      </w:pPr>
    </w:p>
    <w:p w:rsidR="0071689C" w:rsidRDefault="0071689C" w:rsidP="00B756B8">
      <w:pPr>
        <w:ind w:left="2835"/>
        <w:rPr>
          <w:rFonts w:cstheme="minorHAnsi"/>
        </w:rPr>
      </w:pPr>
    </w:p>
    <w:p w:rsidR="0071689C" w:rsidRDefault="0071689C" w:rsidP="00B756B8">
      <w:pPr>
        <w:ind w:left="2835"/>
        <w:rPr>
          <w:rFonts w:cstheme="minorHAnsi"/>
        </w:rPr>
      </w:pPr>
    </w:p>
    <w:p w:rsidR="0071689C" w:rsidRDefault="0071689C" w:rsidP="00B756B8">
      <w:pPr>
        <w:ind w:left="2835"/>
        <w:rPr>
          <w:rFonts w:cstheme="minorHAnsi"/>
        </w:rPr>
      </w:pPr>
    </w:p>
    <w:p w:rsidR="0071689C" w:rsidRDefault="0071689C" w:rsidP="00B756B8">
      <w:pPr>
        <w:ind w:left="2835"/>
        <w:rPr>
          <w:rFonts w:cstheme="minorHAnsi"/>
        </w:rPr>
      </w:pPr>
    </w:p>
    <w:p w:rsidR="0071689C" w:rsidRDefault="0071689C" w:rsidP="00B756B8">
      <w:pPr>
        <w:ind w:left="2835"/>
        <w:rPr>
          <w:rFonts w:cstheme="minorHAnsi"/>
        </w:rPr>
      </w:pPr>
    </w:p>
    <w:p w:rsidR="0071689C" w:rsidRPr="00365E2A" w:rsidRDefault="0071689C" w:rsidP="00B756B8">
      <w:pPr>
        <w:ind w:left="2835"/>
        <w:rPr>
          <w:rFonts w:cstheme="minorHAnsi"/>
        </w:rPr>
      </w:pPr>
    </w:p>
    <w:p w:rsidR="000B2048" w:rsidRPr="001C602D" w:rsidRDefault="00BA0B11" w:rsidP="00B756B8">
      <w:pPr>
        <w:ind w:left="2835"/>
        <w:rPr>
          <w:rFonts w:asciiTheme="majorHAnsi" w:hAnsiTheme="majorHAnsi" w:cstheme="majorHAnsi"/>
          <w:b/>
        </w:rPr>
      </w:pPr>
      <w:sdt>
        <w:sdtPr>
          <w:rPr>
            <w:rFonts w:asciiTheme="majorHAnsi" w:hAnsiTheme="majorHAnsi" w:cstheme="majorHAnsi"/>
            <w:b/>
            <w:color w:val="00A0FF"/>
            <w:sz w:val="56"/>
          </w:rPr>
          <w:alias w:val="Titel"/>
          <w:tag w:val=""/>
          <w:id w:val="1264644012"/>
          <w:placeholder>
            <w:docPart w:val="190415E1E10B4EECA8627FFF575F74EB"/>
          </w:placeholder>
          <w:dataBinding w:prefixMappings="xmlns:ns0='http://purl.org/dc/elements/1.1/' xmlns:ns1='http://schemas.openxmlformats.org/package/2006/metadata/core-properties' " w:xpath="/ns1:coreProperties[1]/ns0:title[1]" w:storeItemID="{6C3C8BC8-F283-45AE-878A-BAB7291924A1}"/>
          <w:text/>
        </w:sdtPr>
        <w:sdtContent>
          <w:r w:rsidRPr="00BA0B11">
            <w:rPr>
              <w:rFonts w:asciiTheme="majorHAnsi" w:hAnsiTheme="majorHAnsi" w:cstheme="majorHAnsi"/>
              <w:b/>
              <w:color w:val="00A0FF"/>
              <w:sz w:val="56"/>
            </w:rPr>
            <w:t>SIENA project</w:t>
          </w:r>
        </w:sdtContent>
      </w:sdt>
    </w:p>
    <w:p w:rsidR="000B2048" w:rsidRPr="00BA0B11" w:rsidRDefault="00BA0B11" w:rsidP="00B756B8">
      <w:pPr>
        <w:ind w:left="2835"/>
        <w:rPr>
          <w:rFonts w:asciiTheme="majorHAnsi" w:hAnsiTheme="majorHAnsi" w:cstheme="majorHAnsi"/>
          <w:b/>
          <w:sz w:val="32"/>
          <w:lang w:val="en-GB"/>
        </w:rPr>
      </w:pPr>
      <w:sdt>
        <w:sdtPr>
          <w:rPr>
            <w:rFonts w:asciiTheme="majorHAnsi" w:hAnsiTheme="majorHAnsi" w:cstheme="majorHAnsi"/>
            <w:b/>
            <w:sz w:val="32"/>
            <w:lang w:val="en-GB"/>
          </w:rPr>
          <w:alias w:val="Betreff"/>
          <w:tag w:val=""/>
          <w:id w:val="-782416385"/>
          <w:placeholder>
            <w:docPart w:val="41DA51F302E14506B81E9676D9E09874"/>
          </w:placeholder>
          <w:dataBinding w:prefixMappings="xmlns:ns0='http://purl.org/dc/elements/1.1/' xmlns:ns1='http://schemas.openxmlformats.org/package/2006/metadata/core-properties' " w:xpath="/ns1:coreProperties[1]/ns0:subject[1]" w:storeItemID="{6C3C8BC8-F283-45AE-878A-BAB7291924A1}"/>
          <w:text/>
        </w:sdtPr>
        <w:sdtContent>
          <w:r w:rsidRPr="00BA0B11">
            <w:rPr>
              <w:rFonts w:asciiTheme="majorHAnsi" w:hAnsiTheme="majorHAnsi" w:cstheme="majorHAnsi"/>
              <w:b/>
              <w:sz w:val="32"/>
              <w:lang w:val="en-GB"/>
            </w:rPr>
            <w:t>Hand-held sensor prototype</w:t>
          </w:r>
        </w:sdtContent>
      </w:sdt>
    </w:p>
    <w:p w:rsidR="00CC0500" w:rsidRPr="00BA0B11" w:rsidRDefault="00CC0500" w:rsidP="00B756B8">
      <w:pPr>
        <w:ind w:left="2835"/>
        <w:rPr>
          <w:rFonts w:cstheme="minorHAnsi"/>
          <w:sz w:val="32"/>
          <w:lang w:val="en-GB"/>
        </w:rPr>
      </w:pPr>
    </w:p>
    <w:p w:rsidR="004965BC" w:rsidRPr="00AC629A" w:rsidRDefault="005D16CB" w:rsidP="00B756B8">
      <w:pPr>
        <w:ind w:left="2835"/>
        <w:rPr>
          <w:rFonts w:asciiTheme="majorHAnsi" w:hAnsiTheme="majorHAnsi" w:cstheme="majorHAnsi"/>
          <w:b/>
          <w:sz w:val="32"/>
        </w:rPr>
      </w:pPr>
      <w:sdt>
        <w:sdtPr>
          <w:rPr>
            <w:rFonts w:asciiTheme="majorHAnsi" w:hAnsiTheme="majorHAnsi" w:cstheme="majorHAnsi"/>
            <w:b/>
            <w:sz w:val="32"/>
            <w:lang w:val="en-GB"/>
          </w:rPr>
          <w:alias w:val="Veröffentlichungsdatum"/>
          <w:tag w:val=""/>
          <w:id w:val="-1942743898"/>
          <w:placeholder>
            <w:docPart w:val="1CF9B4857A8B43E8B37EA778A270BBC1"/>
          </w:placeholder>
          <w:dataBinding w:prefixMappings="xmlns:ns0='http://schemas.microsoft.com/office/2006/coverPageProps' " w:xpath="/ns0:CoverPageProperties[1]/ns0:PublishDate[1]" w:storeItemID="{55AF091B-3C7A-41E3-B477-F2FDAA23CFDA}"/>
          <w:date w:fullDate="2021-03-18T00:00:00Z">
            <w:dateFormat w:val="dd.MM.yyyy"/>
            <w:lid w:val="de-CH"/>
            <w:storeMappedDataAs w:val="dateTime"/>
            <w:calendar w:val="gregorian"/>
          </w:date>
        </w:sdtPr>
        <w:sdtContent>
          <w:r w:rsidR="00BA0B11" w:rsidRPr="00BA0B11">
            <w:rPr>
              <w:rFonts w:asciiTheme="majorHAnsi" w:hAnsiTheme="majorHAnsi" w:cstheme="majorHAnsi"/>
              <w:b/>
              <w:sz w:val="32"/>
              <w:lang w:val="en-GB"/>
            </w:rPr>
            <w:t>18.03.2021</w:t>
          </w:r>
        </w:sdtContent>
      </w:sdt>
    </w:p>
    <w:p w:rsidR="00CC0500" w:rsidRPr="00365E2A" w:rsidRDefault="005D16CB" w:rsidP="00B756B8">
      <w:pPr>
        <w:ind w:left="2835"/>
        <w:rPr>
          <w:rFonts w:cstheme="minorHAnsi"/>
          <w:sz w:val="32"/>
        </w:rPr>
      </w:pPr>
      <w:sdt>
        <w:sdtPr>
          <w:rPr>
            <w:rFonts w:asciiTheme="majorHAnsi" w:hAnsiTheme="majorHAnsi" w:cstheme="majorHAnsi"/>
            <w:b/>
            <w:sz w:val="32"/>
          </w:rPr>
          <w:alias w:val="Autor"/>
          <w:tag w:val=""/>
          <w:id w:val="-487168582"/>
          <w:placeholder>
            <w:docPart w:val="0F4981C169D54E2BBF95E714C3623469"/>
          </w:placeholder>
          <w:dataBinding w:prefixMappings="xmlns:ns0='http://purl.org/dc/elements/1.1/' xmlns:ns1='http://schemas.openxmlformats.org/package/2006/metadata/core-properties' " w:xpath="/ns1:coreProperties[1]/ns0:creator[1]" w:storeItemID="{6C3C8BC8-F283-45AE-878A-BAB7291924A1}"/>
          <w:text/>
        </w:sdtPr>
        <w:sdtContent>
          <w:r w:rsidR="00BA0B11">
            <w:rPr>
              <w:rFonts w:asciiTheme="majorHAnsi" w:hAnsiTheme="majorHAnsi" w:cstheme="majorHAnsi"/>
              <w:b/>
              <w:sz w:val="32"/>
            </w:rPr>
            <w:t xml:space="preserve">Charrière Maxime and </w:t>
          </w:r>
          <w:r w:rsidR="007475CD">
            <w:rPr>
              <w:rFonts w:asciiTheme="majorHAnsi" w:hAnsiTheme="majorHAnsi" w:cstheme="majorHAnsi"/>
              <w:b/>
              <w:sz w:val="32"/>
            </w:rPr>
            <w:t>Enrile Andrea</w:t>
          </w:r>
        </w:sdtContent>
      </w:sdt>
    </w:p>
    <w:p w:rsidR="000B2048" w:rsidRPr="00365E2A" w:rsidRDefault="000B2048" w:rsidP="00B756B8">
      <w:pPr>
        <w:ind w:left="2835"/>
        <w:rPr>
          <w:rFonts w:cstheme="minorHAnsi"/>
        </w:rPr>
      </w:pPr>
    </w:p>
    <w:p w:rsidR="000B2048" w:rsidRPr="00365E2A" w:rsidRDefault="000B2048" w:rsidP="00B756B8">
      <w:pPr>
        <w:ind w:left="2835"/>
        <w:rPr>
          <w:rFonts w:cstheme="minorHAnsi"/>
        </w:rPr>
      </w:pPr>
      <w:r w:rsidRPr="00365E2A">
        <w:rPr>
          <w:rFonts w:cstheme="minorHAnsi"/>
        </w:rPr>
        <w:br w:type="page"/>
      </w:r>
    </w:p>
    <w:sdt>
      <w:sdtPr>
        <w:rPr>
          <w:rFonts w:ascii="Roboto" w:eastAsiaTheme="minorHAnsi" w:hAnsi="Roboto" w:cstheme="minorBidi"/>
          <w:color w:val="auto"/>
          <w:sz w:val="22"/>
          <w:szCs w:val="22"/>
          <w:lang w:val="de-CH" w:eastAsia="en-US"/>
        </w:rPr>
        <w:id w:val="-609507232"/>
        <w:docPartObj>
          <w:docPartGallery w:val="Table of Contents"/>
          <w:docPartUnique/>
        </w:docPartObj>
      </w:sdtPr>
      <w:sdtEndPr>
        <w:rPr>
          <w:rFonts w:asciiTheme="minorHAnsi" w:hAnsiTheme="minorHAnsi"/>
          <w:b/>
          <w:bCs/>
          <w:lang w:val="en-US"/>
        </w:rPr>
      </w:sdtEndPr>
      <w:sdtContent>
        <w:p w:rsidR="000B2048" w:rsidRPr="00BA0B11" w:rsidRDefault="00072B44" w:rsidP="004E2774">
          <w:pPr>
            <w:pStyle w:val="En-ttedetabledesmatires"/>
            <w:rPr>
              <w:rFonts w:ascii="Roboto" w:eastAsiaTheme="minorHAnsi" w:hAnsi="Roboto" w:cstheme="minorBidi"/>
              <w:color w:val="auto"/>
              <w:sz w:val="22"/>
              <w:szCs w:val="22"/>
              <w:lang w:val="en-GB" w:eastAsia="en-US"/>
            </w:rPr>
          </w:pPr>
          <w:r w:rsidRPr="00BA0B11">
            <w:rPr>
              <w:lang w:val="en-GB"/>
            </w:rPr>
            <w:t>Table of Content</w:t>
          </w:r>
        </w:p>
        <w:p w:rsidR="005D16CB" w:rsidRDefault="000B2048">
          <w:pPr>
            <w:pStyle w:val="TM1"/>
            <w:rPr>
              <w:rFonts w:eastAsiaTheme="minorEastAsia"/>
              <w:b w:val="0"/>
              <w:noProof/>
              <w:lang w:val="fr-CH" w:eastAsia="fr-CH"/>
            </w:rPr>
          </w:pPr>
          <w:r>
            <w:rPr>
              <w:lang w:val="de-CH"/>
            </w:rPr>
            <w:fldChar w:fldCharType="begin"/>
          </w:r>
          <w:r>
            <w:instrText xml:space="preserve"> TOC \o "1-3" \h \z \u </w:instrText>
          </w:r>
          <w:r>
            <w:rPr>
              <w:lang w:val="de-CH"/>
            </w:rPr>
            <w:fldChar w:fldCharType="separate"/>
          </w:r>
          <w:hyperlink w:anchor="_Toc66961952" w:history="1">
            <w:r w:rsidR="005D16CB" w:rsidRPr="009C6FA7">
              <w:rPr>
                <w:rStyle w:val="Lienhypertexte"/>
                <w:noProof/>
              </w:rPr>
              <w:t>1.</w:t>
            </w:r>
            <w:r w:rsidR="005D16CB">
              <w:rPr>
                <w:rFonts w:eastAsiaTheme="minorEastAsia"/>
                <w:b w:val="0"/>
                <w:noProof/>
                <w:lang w:val="fr-CH" w:eastAsia="fr-CH"/>
              </w:rPr>
              <w:tab/>
            </w:r>
            <w:r w:rsidR="005D16CB" w:rsidRPr="009C6FA7">
              <w:rPr>
                <w:rStyle w:val="Lienhypertexte"/>
                <w:noProof/>
              </w:rPr>
              <w:t>Introduction</w:t>
            </w:r>
            <w:r w:rsidR="005D16CB">
              <w:rPr>
                <w:noProof/>
                <w:webHidden/>
              </w:rPr>
              <w:tab/>
            </w:r>
            <w:r w:rsidR="005D16CB">
              <w:rPr>
                <w:noProof/>
                <w:webHidden/>
              </w:rPr>
              <w:fldChar w:fldCharType="begin"/>
            </w:r>
            <w:r w:rsidR="005D16CB">
              <w:rPr>
                <w:noProof/>
                <w:webHidden/>
              </w:rPr>
              <w:instrText xml:space="preserve"> PAGEREF _Toc66961952 \h </w:instrText>
            </w:r>
            <w:r w:rsidR="005D16CB">
              <w:rPr>
                <w:webHidden/>
              </w:rPr>
            </w:r>
            <w:r w:rsidR="005D16CB">
              <w:rPr>
                <w:webHidden/>
              </w:rPr>
              <w:fldChar w:fldCharType="separate"/>
            </w:r>
            <w:r w:rsidR="005D16CB">
              <w:rPr>
                <w:noProof/>
                <w:webHidden/>
              </w:rPr>
              <w:t>3</w:t>
            </w:r>
            <w:r w:rsidR="005D16CB">
              <w:rPr>
                <w:noProof/>
                <w:webHidden/>
              </w:rPr>
              <w:fldChar w:fldCharType="end"/>
            </w:r>
          </w:hyperlink>
        </w:p>
        <w:p w:rsidR="005D16CB" w:rsidRDefault="005D16CB">
          <w:pPr>
            <w:pStyle w:val="TM1"/>
            <w:rPr>
              <w:rFonts w:eastAsiaTheme="minorEastAsia"/>
              <w:b w:val="0"/>
              <w:noProof/>
              <w:lang w:val="fr-CH" w:eastAsia="fr-CH"/>
            </w:rPr>
          </w:pPr>
          <w:hyperlink w:anchor="_Toc66961953" w:history="1">
            <w:r w:rsidRPr="009C6FA7">
              <w:rPr>
                <w:rStyle w:val="Lienhypertexte"/>
                <w:noProof/>
              </w:rPr>
              <w:t>2.</w:t>
            </w:r>
            <w:r>
              <w:rPr>
                <w:rFonts w:eastAsiaTheme="minorEastAsia"/>
                <w:b w:val="0"/>
                <w:noProof/>
                <w:lang w:val="fr-CH" w:eastAsia="fr-CH"/>
              </w:rPr>
              <w:tab/>
            </w:r>
            <w:r w:rsidRPr="009C6FA7">
              <w:rPr>
                <w:rStyle w:val="Lienhypertexte"/>
                <w:noProof/>
              </w:rPr>
              <w:t>System overview</w:t>
            </w:r>
            <w:r>
              <w:rPr>
                <w:noProof/>
                <w:webHidden/>
              </w:rPr>
              <w:tab/>
            </w:r>
            <w:r>
              <w:rPr>
                <w:noProof/>
                <w:webHidden/>
              </w:rPr>
              <w:fldChar w:fldCharType="begin"/>
            </w:r>
            <w:r>
              <w:rPr>
                <w:noProof/>
                <w:webHidden/>
              </w:rPr>
              <w:instrText xml:space="preserve"> PAGEREF _Toc66961953 \h </w:instrText>
            </w:r>
            <w:r>
              <w:rPr>
                <w:webHidden/>
              </w:rPr>
            </w:r>
            <w:r>
              <w:rPr>
                <w:webHidden/>
              </w:rPr>
              <w:fldChar w:fldCharType="separate"/>
            </w:r>
            <w:r>
              <w:rPr>
                <w:noProof/>
                <w:webHidden/>
              </w:rPr>
              <w:t>4</w:t>
            </w:r>
            <w:r>
              <w:rPr>
                <w:noProof/>
                <w:webHidden/>
              </w:rPr>
              <w:fldChar w:fldCharType="end"/>
            </w:r>
          </w:hyperlink>
        </w:p>
        <w:p w:rsidR="005D16CB" w:rsidRDefault="005D16CB">
          <w:pPr>
            <w:pStyle w:val="TM1"/>
            <w:rPr>
              <w:rFonts w:eastAsiaTheme="minorEastAsia"/>
              <w:b w:val="0"/>
              <w:noProof/>
              <w:lang w:val="fr-CH" w:eastAsia="fr-CH"/>
            </w:rPr>
          </w:pPr>
          <w:hyperlink w:anchor="_Toc66961954" w:history="1">
            <w:r w:rsidRPr="009C6FA7">
              <w:rPr>
                <w:rStyle w:val="Lienhypertexte"/>
                <w:noProof/>
              </w:rPr>
              <w:t>3.</w:t>
            </w:r>
            <w:r>
              <w:rPr>
                <w:rFonts w:eastAsiaTheme="minorEastAsia"/>
                <w:b w:val="0"/>
                <w:noProof/>
                <w:lang w:val="fr-CH" w:eastAsia="fr-CH"/>
              </w:rPr>
              <w:tab/>
            </w:r>
            <w:r w:rsidRPr="009C6FA7">
              <w:rPr>
                <w:rStyle w:val="Lienhypertexte"/>
                <w:noProof/>
              </w:rPr>
              <w:t>Main component</w:t>
            </w:r>
            <w:r>
              <w:rPr>
                <w:noProof/>
                <w:webHidden/>
              </w:rPr>
              <w:tab/>
            </w:r>
            <w:r>
              <w:rPr>
                <w:noProof/>
                <w:webHidden/>
              </w:rPr>
              <w:fldChar w:fldCharType="begin"/>
            </w:r>
            <w:r>
              <w:rPr>
                <w:noProof/>
                <w:webHidden/>
              </w:rPr>
              <w:instrText xml:space="preserve"> PAGEREF _Toc66961954 \h </w:instrText>
            </w:r>
            <w:r>
              <w:rPr>
                <w:webHidden/>
              </w:rPr>
            </w:r>
            <w:r>
              <w:rPr>
                <w:webHidden/>
              </w:rPr>
              <w:fldChar w:fldCharType="separate"/>
            </w:r>
            <w:r>
              <w:rPr>
                <w:noProof/>
                <w:webHidden/>
              </w:rPr>
              <w:t>5</w:t>
            </w:r>
            <w:r>
              <w:rPr>
                <w:noProof/>
                <w:webHidden/>
              </w:rPr>
              <w:fldChar w:fldCharType="end"/>
            </w:r>
          </w:hyperlink>
        </w:p>
        <w:p w:rsidR="005D16CB" w:rsidRDefault="005D16CB">
          <w:pPr>
            <w:pStyle w:val="TM2"/>
            <w:rPr>
              <w:rFonts w:eastAsiaTheme="minorEastAsia"/>
              <w:noProof/>
              <w:lang w:val="fr-CH" w:eastAsia="fr-CH"/>
            </w:rPr>
          </w:pPr>
          <w:hyperlink w:anchor="_Toc66961955" w:history="1">
            <w:r w:rsidRPr="009C6FA7">
              <w:rPr>
                <w:rStyle w:val="Lienhypertexte"/>
                <w:noProof/>
              </w:rPr>
              <w:t>3.1.</w:t>
            </w:r>
            <w:r>
              <w:rPr>
                <w:rFonts w:eastAsiaTheme="minorEastAsia"/>
                <w:noProof/>
                <w:lang w:val="fr-CH" w:eastAsia="fr-CH"/>
              </w:rPr>
              <w:tab/>
            </w:r>
            <w:r w:rsidRPr="009C6FA7">
              <w:rPr>
                <w:rStyle w:val="Lienhypertexte"/>
                <w:noProof/>
              </w:rPr>
              <w:t>Raspberry Pi 4B, 4GB</w:t>
            </w:r>
            <w:r>
              <w:rPr>
                <w:noProof/>
                <w:webHidden/>
              </w:rPr>
              <w:tab/>
            </w:r>
            <w:r>
              <w:rPr>
                <w:noProof/>
                <w:webHidden/>
              </w:rPr>
              <w:fldChar w:fldCharType="begin"/>
            </w:r>
            <w:r>
              <w:rPr>
                <w:noProof/>
                <w:webHidden/>
              </w:rPr>
              <w:instrText xml:space="preserve"> PAGEREF _Toc66961955 \h </w:instrText>
            </w:r>
            <w:r>
              <w:rPr>
                <w:webHidden/>
              </w:rPr>
            </w:r>
            <w:r>
              <w:rPr>
                <w:webHidden/>
              </w:rPr>
              <w:fldChar w:fldCharType="separate"/>
            </w:r>
            <w:r>
              <w:rPr>
                <w:noProof/>
                <w:webHidden/>
              </w:rPr>
              <w:t>5</w:t>
            </w:r>
            <w:r>
              <w:rPr>
                <w:noProof/>
                <w:webHidden/>
              </w:rPr>
              <w:fldChar w:fldCharType="end"/>
            </w:r>
          </w:hyperlink>
        </w:p>
        <w:p w:rsidR="005D16CB" w:rsidRDefault="005D16CB">
          <w:pPr>
            <w:pStyle w:val="TM2"/>
            <w:rPr>
              <w:rFonts w:eastAsiaTheme="minorEastAsia"/>
              <w:noProof/>
              <w:lang w:val="fr-CH" w:eastAsia="fr-CH"/>
            </w:rPr>
          </w:pPr>
          <w:hyperlink w:anchor="_Toc66961956" w:history="1">
            <w:r w:rsidRPr="009C6FA7">
              <w:rPr>
                <w:rStyle w:val="Lienhypertexte"/>
                <w:noProof/>
              </w:rPr>
              <w:t>3.2.</w:t>
            </w:r>
            <w:r>
              <w:rPr>
                <w:rFonts w:eastAsiaTheme="minorEastAsia"/>
                <w:noProof/>
                <w:lang w:val="fr-CH" w:eastAsia="fr-CH"/>
              </w:rPr>
              <w:tab/>
            </w:r>
            <w:r w:rsidRPr="009C6FA7">
              <w:rPr>
                <w:rStyle w:val="Lienhypertexte"/>
                <w:noProof/>
              </w:rPr>
              <w:t>Power supply monitoring</w:t>
            </w:r>
            <w:r>
              <w:rPr>
                <w:noProof/>
                <w:webHidden/>
              </w:rPr>
              <w:tab/>
            </w:r>
            <w:r>
              <w:rPr>
                <w:noProof/>
                <w:webHidden/>
              </w:rPr>
              <w:fldChar w:fldCharType="begin"/>
            </w:r>
            <w:r>
              <w:rPr>
                <w:noProof/>
                <w:webHidden/>
              </w:rPr>
              <w:instrText xml:space="preserve"> PAGEREF _Toc66961956 \h </w:instrText>
            </w:r>
            <w:r>
              <w:rPr>
                <w:webHidden/>
              </w:rPr>
            </w:r>
            <w:r>
              <w:rPr>
                <w:webHidden/>
              </w:rPr>
              <w:fldChar w:fldCharType="separate"/>
            </w:r>
            <w:r>
              <w:rPr>
                <w:noProof/>
                <w:webHidden/>
              </w:rPr>
              <w:t>5</w:t>
            </w:r>
            <w:r>
              <w:rPr>
                <w:noProof/>
                <w:webHidden/>
              </w:rPr>
              <w:fldChar w:fldCharType="end"/>
            </w:r>
          </w:hyperlink>
        </w:p>
        <w:p w:rsidR="005D16CB" w:rsidRDefault="005D16CB">
          <w:pPr>
            <w:pStyle w:val="TM3"/>
            <w:rPr>
              <w:rFonts w:eastAsiaTheme="minorEastAsia"/>
              <w:noProof/>
              <w:lang w:val="fr-CH" w:eastAsia="fr-CH"/>
            </w:rPr>
          </w:pPr>
          <w:hyperlink w:anchor="_Toc66961957" w:history="1">
            <w:r w:rsidRPr="009C6FA7">
              <w:rPr>
                <w:rStyle w:val="Lienhypertexte"/>
                <w:noProof/>
              </w:rPr>
              <w:t>3.2.1.</w:t>
            </w:r>
            <w:r>
              <w:rPr>
                <w:rFonts w:eastAsiaTheme="minorEastAsia"/>
                <w:noProof/>
                <w:lang w:val="fr-CH" w:eastAsia="fr-CH"/>
              </w:rPr>
              <w:tab/>
            </w:r>
            <w:r w:rsidRPr="009C6FA7">
              <w:rPr>
                <w:rStyle w:val="Lienhypertexte"/>
                <w:noProof/>
              </w:rPr>
              <w:t>Li-Ion batteries</w:t>
            </w:r>
            <w:r>
              <w:rPr>
                <w:noProof/>
                <w:webHidden/>
              </w:rPr>
              <w:tab/>
            </w:r>
            <w:r>
              <w:rPr>
                <w:noProof/>
                <w:webHidden/>
              </w:rPr>
              <w:fldChar w:fldCharType="begin"/>
            </w:r>
            <w:r>
              <w:rPr>
                <w:noProof/>
                <w:webHidden/>
              </w:rPr>
              <w:instrText xml:space="preserve"> PAGEREF _Toc66961957 \h </w:instrText>
            </w:r>
            <w:r>
              <w:rPr>
                <w:webHidden/>
              </w:rPr>
            </w:r>
            <w:r>
              <w:rPr>
                <w:webHidden/>
              </w:rPr>
              <w:fldChar w:fldCharType="separate"/>
            </w:r>
            <w:r>
              <w:rPr>
                <w:noProof/>
                <w:webHidden/>
              </w:rPr>
              <w:t>6</w:t>
            </w:r>
            <w:r>
              <w:rPr>
                <w:noProof/>
                <w:webHidden/>
              </w:rPr>
              <w:fldChar w:fldCharType="end"/>
            </w:r>
          </w:hyperlink>
        </w:p>
        <w:p w:rsidR="005D16CB" w:rsidRDefault="005D16CB">
          <w:pPr>
            <w:pStyle w:val="TM2"/>
            <w:rPr>
              <w:rFonts w:eastAsiaTheme="minorEastAsia"/>
              <w:noProof/>
              <w:lang w:val="fr-CH" w:eastAsia="fr-CH"/>
            </w:rPr>
          </w:pPr>
          <w:hyperlink w:anchor="_Toc66961958" w:history="1">
            <w:r w:rsidRPr="009C6FA7">
              <w:rPr>
                <w:rStyle w:val="Lienhypertexte"/>
                <w:noProof/>
              </w:rPr>
              <w:t>3.3.</w:t>
            </w:r>
            <w:r>
              <w:rPr>
                <w:rFonts w:eastAsiaTheme="minorEastAsia"/>
                <w:noProof/>
                <w:lang w:val="fr-CH" w:eastAsia="fr-CH"/>
              </w:rPr>
              <w:tab/>
            </w:r>
            <w:r w:rsidRPr="009C6FA7">
              <w:rPr>
                <w:rStyle w:val="Lienhypertexte"/>
                <w:noProof/>
              </w:rPr>
              <w:t>AD converter</w:t>
            </w:r>
            <w:r>
              <w:rPr>
                <w:noProof/>
                <w:webHidden/>
              </w:rPr>
              <w:tab/>
            </w:r>
            <w:r>
              <w:rPr>
                <w:noProof/>
                <w:webHidden/>
              </w:rPr>
              <w:fldChar w:fldCharType="begin"/>
            </w:r>
            <w:r>
              <w:rPr>
                <w:noProof/>
                <w:webHidden/>
              </w:rPr>
              <w:instrText xml:space="preserve"> PAGEREF _Toc66961958 \h </w:instrText>
            </w:r>
            <w:r>
              <w:rPr>
                <w:webHidden/>
              </w:rPr>
            </w:r>
            <w:r>
              <w:rPr>
                <w:webHidden/>
              </w:rPr>
              <w:fldChar w:fldCharType="separate"/>
            </w:r>
            <w:r>
              <w:rPr>
                <w:noProof/>
                <w:webHidden/>
              </w:rPr>
              <w:t>6</w:t>
            </w:r>
            <w:r>
              <w:rPr>
                <w:noProof/>
                <w:webHidden/>
              </w:rPr>
              <w:fldChar w:fldCharType="end"/>
            </w:r>
          </w:hyperlink>
        </w:p>
        <w:p w:rsidR="005D16CB" w:rsidRDefault="005D16CB">
          <w:pPr>
            <w:pStyle w:val="TM2"/>
            <w:rPr>
              <w:rFonts w:eastAsiaTheme="minorEastAsia"/>
              <w:noProof/>
              <w:lang w:val="fr-CH" w:eastAsia="fr-CH"/>
            </w:rPr>
          </w:pPr>
          <w:hyperlink w:anchor="_Toc66961959" w:history="1">
            <w:r w:rsidRPr="009C6FA7">
              <w:rPr>
                <w:rStyle w:val="Lienhypertexte"/>
                <w:noProof/>
              </w:rPr>
              <w:t>3.4.</w:t>
            </w:r>
            <w:r>
              <w:rPr>
                <w:rFonts w:eastAsiaTheme="minorEastAsia"/>
                <w:noProof/>
                <w:lang w:val="fr-CH" w:eastAsia="fr-CH"/>
              </w:rPr>
              <w:tab/>
            </w:r>
            <w:r w:rsidRPr="009C6FA7">
              <w:rPr>
                <w:rStyle w:val="Lienhypertexte"/>
                <w:noProof/>
              </w:rPr>
              <w:t>GPS module</w:t>
            </w:r>
            <w:r>
              <w:rPr>
                <w:noProof/>
                <w:webHidden/>
              </w:rPr>
              <w:tab/>
            </w:r>
            <w:r>
              <w:rPr>
                <w:noProof/>
                <w:webHidden/>
              </w:rPr>
              <w:fldChar w:fldCharType="begin"/>
            </w:r>
            <w:r>
              <w:rPr>
                <w:noProof/>
                <w:webHidden/>
              </w:rPr>
              <w:instrText xml:space="preserve"> PAGEREF _Toc66961959 \h </w:instrText>
            </w:r>
            <w:r>
              <w:rPr>
                <w:webHidden/>
              </w:rPr>
            </w:r>
            <w:r>
              <w:rPr>
                <w:webHidden/>
              </w:rPr>
              <w:fldChar w:fldCharType="separate"/>
            </w:r>
            <w:r>
              <w:rPr>
                <w:noProof/>
                <w:webHidden/>
              </w:rPr>
              <w:t>6</w:t>
            </w:r>
            <w:r>
              <w:rPr>
                <w:noProof/>
                <w:webHidden/>
              </w:rPr>
              <w:fldChar w:fldCharType="end"/>
            </w:r>
          </w:hyperlink>
        </w:p>
        <w:p w:rsidR="005D16CB" w:rsidRDefault="005D16CB">
          <w:pPr>
            <w:pStyle w:val="TM2"/>
            <w:rPr>
              <w:rFonts w:eastAsiaTheme="minorEastAsia"/>
              <w:noProof/>
              <w:lang w:val="fr-CH" w:eastAsia="fr-CH"/>
            </w:rPr>
          </w:pPr>
          <w:hyperlink w:anchor="_Toc66961960" w:history="1">
            <w:r w:rsidRPr="009C6FA7">
              <w:rPr>
                <w:rStyle w:val="Lienhypertexte"/>
                <w:noProof/>
              </w:rPr>
              <w:t>3.5.</w:t>
            </w:r>
            <w:r>
              <w:rPr>
                <w:rFonts w:eastAsiaTheme="minorEastAsia"/>
                <w:noProof/>
                <w:lang w:val="fr-CH" w:eastAsia="fr-CH"/>
              </w:rPr>
              <w:tab/>
            </w:r>
            <w:r w:rsidRPr="009C6FA7">
              <w:rPr>
                <w:rStyle w:val="Lienhypertexte"/>
                <w:noProof/>
              </w:rPr>
              <w:t>LCD touch screen</w:t>
            </w:r>
            <w:r>
              <w:rPr>
                <w:noProof/>
                <w:webHidden/>
              </w:rPr>
              <w:tab/>
            </w:r>
            <w:r>
              <w:rPr>
                <w:noProof/>
                <w:webHidden/>
              </w:rPr>
              <w:fldChar w:fldCharType="begin"/>
            </w:r>
            <w:r>
              <w:rPr>
                <w:noProof/>
                <w:webHidden/>
              </w:rPr>
              <w:instrText xml:space="preserve"> PAGEREF _Toc66961960 \h </w:instrText>
            </w:r>
            <w:r>
              <w:rPr>
                <w:webHidden/>
              </w:rPr>
            </w:r>
            <w:r>
              <w:rPr>
                <w:webHidden/>
              </w:rPr>
              <w:fldChar w:fldCharType="separate"/>
            </w:r>
            <w:r>
              <w:rPr>
                <w:noProof/>
                <w:webHidden/>
              </w:rPr>
              <w:t>6</w:t>
            </w:r>
            <w:r>
              <w:rPr>
                <w:noProof/>
                <w:webHidden/>
              </w:rPr>
              <w:fldChar w:fldCharType="end"/>
            </w:r>
          </w:hyperlink>
        </w:p>
        <w:p w:rsidR="005D16CB" w:rsidRDefault="005D16CB">
          <w:pPr>
            <w:pStyle w:val="TM1"/>
            <w:rPr>
              <w:rFonts w:eastAsiaTheme="minorEastAsia"/>
              <w:b w:val="0"/>
              <w:noProof/>
              <w:lang w:val="fr-CH" w:eastAsia="fr-CH"/>
            </w:rPr>
          </w:pPr>
          <w:hyperlink w:anchor="_Toc66961961" w:history="1">
            <w:r w:rsidRPr="009C6FA7">
              <w:rPr>
                <w:rStyle w:val="Lienhypertexte"/>
                <w:noProof/>
              </w:rPr>
              <w:t>4.</w:t>
            </w:r>
            <w:r>
              <w:rPr>
                <w:rFonts w:eastAsiaTheme="minorEastAsia"/>
                <w:b w:val="0"/>
                <w:noProof/>
                <w:lang w:val="fr-CH" w:eastAsia="fr-CH"/>
              </w:rPr>
              <w:tab/>
            </w:r>
            <w:r w:rsidRPr="009C6FA7">
              <w:rPr>
                <w:rStyle w:val="Lienhypertexte"/>
                <w:noProof/>
              </w:rPr>
              <w:t>Software</w:t>
            </w:r>
            <w:r>
              <w:rPr>
                <w:noProof/>
                <w:webHidden/>
              </w:rPr>
              <w:tab/>
            </w:r>
            <w:r>
              <w:rPr>
                <w:noProof/>
                <w:webHidden/>
              </w:rPr>
              <w:fldChar w:fldCharType="begin"/>
            </w:r>
            <w:r>
              <w:rPr>
                <w:noProof/>
                <w:webHidden/>
              </w:rPr>
              <w:instrText xml:space="preserve"> PAGEREF _Toc66961961 \h </w:instrText>
            </w:r>
            <w:r>
              <w:rPr>
                <w:webHidden/>
              </w:rPr>
            </w:r>
            <w:r>
              <w:rPr>
                <w:webHidden/>
              </w:rPr>
              <w:fldChar w:fldCharType="separate"/>
            </w:r>
            <w:r>
              <w:rPr>
                <w:noProof/>
                <w:webHidden/>
              </w:rPr>
              <w:t>7</w:t>
            </w:r>
            <w:r>
              <w:rPr>
                <w:noProof/>
                <w:webHidden/>
              </w:rPr>
              <w:fldChar w:fldCharType="end"/>
            </w:r>
          </w:hyperlink>
        </w:p>
        <w:p w:rsidR="005D16CB" w:rsidRDefault="005D16CB">
          <w:pPr>
            <w:pStyle w:val="TM2"/>
            <w:rPr>
              <w:rFonts w:eastAsiaTheme="minorEastAsia"/>
              <w:noProof/>
              <w:lang w:val="fr-CH" w:eastAsia="fr-CH"/>
            </w:rPr>
          </w:pPr>
          <w:hyperlink w:anchor="_Toc66961962" w:history="1">
            <w:r w:rsidRPr="009C6FA7">
              <w:rPr>
                <w:rStyle w:val="Lienhypertexte"/>
                <w:noProof/>
              </w:rPr>
              <w:t>4.1.</w:t>
            </w:r>
            <w:r>
              <w:rPr>
                <w:rFonts w:eastAsiaTheme="minorEastAsia"/>
                <w:noProof/>
                <w:lang w:val="fr-CH" w:eastAsia="fr-CH"/>
              </w:rPr>
              <w:tab/>
            </w:r>
            <w:r w:rsidRPr="009C6FA7">
              <w:rPr>
                <w:rStyle w:val="Lienhypertexte"/>
                <w:noProof/>
              </w:rPr>
              <w:t>Adafruit PiTFT 3.5’’ Touch Screen</w:t>
            </w:r>
            <w:r>
              <w:rPr>
                <w:noProof/>
                <w:webHidden/>
              </w:rPr>
              <w:tab/>
            </w:r>
            <w:r>
              <w:rPr>
                <w:noProof/>
                <w:webHidden/>
              </w:rPr>
              <w:fldChar w:fldCharType="begin"/>
            </w:r>
            <w:r>
              <w:rPr>
                <w:noProof/>
                <w:webHidden/>
              </w:rPr>
              <w:instrText xml:space="preserve"> PAGEREF _Toc66961962 \h </w:instrText>
            </w:r>
            <w:r>
              <w:rPr>
                <w:webHidden/>
              </w:rPr>
            </w:r>
            <w:r>
              <w:rPr>
                <w:webHidden/>
              </w:rPr>
              <w:fldChar w:fldCharType="separate"/>
            </w:r>
            <w:r>
              <w:rPr>
                <w:noProof/>
                <w:webHidden/>
              </w:rPr>
              <w:t>7</w:t>
            </w:r>
            <w:r>
              <w:rPr>
                <w:noProof/>
                <w:webHidden/>
              </w:rPr>
              <w:fldChar w:fldCharType="end"/>
            </w:r>
          </w:hyperlink>
        </w:p>
        <w:p w:rsidR="005D16CB" w:rsidRDefault="005D16CB">
          <w:pPr>
            <w:pStyle w:val="TM2"/>
            <w:rPr>
              <w:rFonts w:eastAsiaTheme="minorEastAsia"/>
              <w:noProof/>
              <w:lang w:val="fr-CH" w:eastAsia="fr-CH"/>
            </w:rPr>
          </w:pPr>
          <w:hyperlink w:anchor="_Toc66961963" w:history="1">
            <w:r w:rsidRPr="009C6FA7">
              <w:rPr>
                <w:rStyle w:val="Lienhypertexte"/>
                <w:noProof/>
                <w:lang w:val="en-GB"/>
              </w:rPr>
              <w:t>4.2.</w:t>
            </w:r>
            <w:r>
              <w:rPr>
                <w:rFonts w:eastAsiaTheme="minorEastAsia"/>
                <w:noProof/>
                <w:lang w:val="fr-CH" w:eastAsia="fr-CH"/>
              </w:rPr>
              <w:tab/>
            </w:r>
            <w:r w:rsidRPr="009C6FA7">
              <w:rPr>
                <w:rStyle w:val="Lienhypertexte"/>
                <w:noProof/>
                <w:lang w:val="en-GB"/>
              </w:rPr>
              <w:t>PiJuice</w:t>
            </w:r>
            <w:r>
              <w:rPr>
                <w:noProof/>
                <w:webHidden/>
              </w:rPr>
              <w:tab/>
            </w:r>
            <w:r>
              <w:rPr>
                <w:noProof/>
                <w:webHidden/>
              </w:rPr>
              <w:fldChar w:fldCharType="begin"/>
            </w:r>
            <w:r>
              <w:rPr>
                <w:noProof/>
                <w:webHidden/>
              </w:rPr>
              <w:instrText xml:space="preserve"> PAGEREF _Toc66961963 \h </w:instrText>
            </w:r>
            <w:r>
              <w:rPr>
                <w:webHidden/>
              </w:rPr>
            </w:r>
            <w:r>
              <w:rPr>
                <w:webHidden/>
              </w:rPr>
              <w:fldChar w:fldCharType="separate"/>
            </w:r>
            <w:r>
              <w:rPr>
                <w:noProof/>
                <w:webHidden/>
              </w:rPr>
              <w:t>7</w:t>
            </w:r>
            <w:r>
              <w:rPr>
                <w:noProof/>
                <w:webHidden/>
              </w:rPr>
              <w:fldChar w:fldCharType="end"/>
            </w:r>
          </w:hyperlink>
        </w:p>
        <w:p w:rsidR="005D16CB" w:rsidRDefault="005D16CB">
          <w:pPr>
            <w:pStyle w:val="TM2"/>
            <w:rPr>
              <w:rFonts w:eastAsiaTheme="minorEastAsia"/>
              <w:noProof/>
              <w:lang w:val="fr-CH" w:eastAsia="fr-CH"/>
            </w:rPr>
          </w:pPr>
          <w:hyperlink w:anchor="_Toc66961964" w:history="1">
            <w:r w:rsidRPr="009C6FA7">
              <w:rPr>
                <w:rStyle w:val="Lienhypertexte"/>
                <w:noProof/>
                <w:lang w:val="en-GB"/>
              </w:rPr>
              <w:t>4.3.</w:t>
            </w:r>
            <w:r>
              <w:rPr>
                <w:rFonts w:eastAsiaTheme="minorEastAsia"/>
                <w:noProof/>
                <w:lang w:val="fr-CH" w:eastAsia="fr-CH"/>
              </w:rPr>
              <w:tab/>
            </w:r>
            <w:r w:rsidRPr="009C6FA7">
              <w:rPr>
                <w:rStyle w:val="Lienhypertexte"/>
                <w:noProof/>
                <w:lang w:val="en-GB"/>
              </w:rPr>
              <w:t>Graphical User Interface</w:t>
            </w:r>
            <w:r>
              <w:rPr>
                <w:noProof/>
                <w:webHidden/>
              </w:rPr>
              <w:tab/>
            </w:r>
            <w:r>
              <w:rPr>
                <w:noProof/>
                <w:webHidden/>
              </w:rPr>
              <w:fldChar w:fldCharType="begin"/>
            </w:r>
            <w:r>
              <w:rPr>
                <w:noProof/>
                <w:webHidden/>
              </w:rPr>
              <w:instrText xml:space="preserve"> PAGEREF _Toc66961964 \h </w:instrText>
            </w:r>
            <w:r>
              <w:rPr>
                <w:webHidden/>
              </w:rPr>
            </w:r>
            <w:r>
              <w:rPr>
                <w:webHidden/>
              </w:rPr>
              <w:fldChar w:fldCharType="separate"/>
            </w:r>
            <w:r>
              <w:rPr>
                <w:noProof/>
                <w:webHidden/>
              </w:rPr>
              <w:t>9</w:t>
            </w:r>
            <w:r>
              <w:rPr>
                <w:noProof/>
                <w:webHidden/>
              </w:rPr>
              <w:fldChar w:fldCharType="end"/>
            </w:r>
          </w:hyperlink>
        </w:p>
        <w:p w:rsidR="005D16CB" w:rsidRDefault="005D16CB">
          <w:pPr>
            <w:pStyle w:val="TM3"/>
            <w:rPr>
              <w:rFonts w:eastAsiaTheme="minorEastAsia"/>
              <w:noProof/>
              <w:lang w:val="fr-CH" w:eastAsia="fr-CH"/>
            </w:rPr>
          </w:pPr>
          <w:hyperlink w:anchor="_Toc66961965" w:history="1">
            <w:r w:rsidRPr="009C6FA7">
              <w:rPr>
                <w:rStyle w:val="Lienhypertexte"/>
                <w:noProof/>
                <w:lang w:val="en-GB"/>
              </w:rPr>
              <w:t>4.3.1.</w:t>
            </w:r>
            <w:r>
              <w:rPr>
                <w:rFonts w:eastAsiaTheme="minorEastAsia"/>
                <w:noProof/>
                <w:lang w:val="fr-CH" w:eastAsia="fr-CH"/>
              </w:rPr>
              <w:tab/>
            </w:r>
            <w:r w:rsidRPr="009C6FA7">
              <w:rPr>
                <w:rStyle w:val="Lienhypertexte"/>
                <w:noProof/>
                <w:lang w:val="en-GB"/>
              </w:rPr>
              <w:t>General overview</w:t>
            </w:r>
            <w:r>
              <w:rPr>
                <w:noProof/>
                <w:webHidden/>
              </w:rPr>
              <w:tab/>
            </w:r>
            <w:r>
              <w:rPr>
                <w:noProof/>
                <w:webHidden/>
              </w:rPr>
              <w:fldChar w:fldCharType="begin"/>
            </w:r>
            <w:r>
              <w:rPr>
                <w:noProof/>
                <w:webHidden/>
              </w:rPr>
              <w:instrText xml:space="preserve"> PAGEREF _Toc66961965 \h </w:instrText>
            </w:r>
            <w:r>
              <w:rPr>
                <w:webHidden/>
              </w:rPr>
            </w:r>
            <w:r>
              <w:rPr>
                <w:webHidden/>
              </w:rPr>
              <w:fldChar w:fldCharType="separate"/>
            </w:r>
            <w:r>
              <w:rPr>
                <w:noProof/>
                <w:webHidden/>
              </w:rPr>
              <w:t>9</w:t>
            </w:r>
            <w:r>
              <w:rPr>
                <w:noProof/>
                <w:webHidden/>
              </w:rPr>
              <w:fldChar w:fldCharType="end"/>
            </w:r>
          </w:hyperlink>
        </w:p>
        <w:p w:rsidR="005D16CB" w:rsidRDefault="005D16CB">
          <w:pPr>
            <w:pStyle w:val="TM3"/>
            <w:rPr>
              <w:rFonts w:eastAsiaTheme="minorEastAsia"/>
              <w:noProof/>
              <w:lang w:val="fr-CH" w:eastAsia="fr-CH"/>
            </w:rPr>
          </w:pPr>
          <w:hyperlink w:anchor="_Toc66961966" w:history="1">
            <w:r w:rsidRPr="009C6FA7">
              <w:rPr>
                <w:rStyle w:val="Lienhypertexte"/>
                <w:noProof/>
                <w:lang w:val="en-GB"/>
              </w:rPr>
              <w:t>4.3.2.</w:t>
            </w:r>
            <w:r>
              <w:rPr>
                <w:rFonts w:eastAsiaTheme="minorEastAsia"/>
                <w:noProof/>
                <w:lang w:val="fr-CH" w:eastAsia="fr-CH"/>
              </w:rPr>
              <w:tab/>
            </w:r>
            <w:r w:rsidRPr="009C6FA7">
              <w:rPr>
                <w:rStyle w:val="Lienhypertexte"/>
                <w:noProof/>
                <w:lang w:val="en-GB"/>
              </w:rPr>
              <w:t>GUI Architecture</w:t>
            </w:r>
            <w:r>
              <w:rPr>
                <w:noProof/>
                <w:webHidden/>
              </w:rPr>
              <w:tab/>
            </w:r>
            <w:r>
              <w:rPr>
                <w:noProof/>
                <w:webHidden/>
              </w:rPr>
              <w:fldChar w:fldCharType="begin"/>
            </w:r>
            <w:r>
              <w:rPr>
                <w:noProof/>
                <w:webHidden/>
              </w:rPr>
              <w:instrText xml:space="preserve"> PAGEREF _Toc66961966 \h </w:instrText>
            </w:r>
            <w:r>
              <w:rPr>
                <w:webHidden/>
              </w:rPr>
            </w:r>
            <w:r>
              <w:rPr>
                <w:webHidden/>
              </w:rPr>
              <w:fldChar w:fldCharType="separate"/>
            </w:r>
            <w:r>
              <w:rPr>
                <w:noProof/>
                <w:webHidden/>
              </w:rPr>
              <w:t>10</w:t>
            </w:r>
            <w:r>
              <w:rPr>
                <w:noProof/>
                <w:webHidden/>
              </w:rPr>
              <w:fldChar w:fldCharType="end"/>
            </w:r>
          </w:hyperlink>
        </w:p>
        <w:p w:rsidR="005D16CB" w:rsidRDefault="005D16CB">
          <w:pPr>
            <w:pStyle w:val="TM3"/>
            <w:rPr>
              <w:rFonts w:eastAsiaTheme="minorEastAsia"/>
              <w:noProof/>
              <w:lang w:val="fr-CH" w:eastAsia="fr-CH"/>
            </w:rPr>
          </w:pPr>
          <w:hyperlink w:anchor="_Toc66961967" w:history="1">
            <w:r w:rsidRPr="009C6FA7">
              <w:rPr>
                <w:rStyle w:val="Lienhypertexte"/>
                <w:noProof/>
              </w:rPr>
              <w:t>4.3.3.</w:t>
            </w:r>
            <w:r>
              <w:rPr>
                <w:rFonts w:eastAsiaTheme="minorEastAsia"/>
                <w:noProof/>
                <w:lang w:val="fr-CH" w:eastAsia="fr-CH"/>
              </w:rPr>
              <w:tab/>
            </w:r>
            <w:r w:rsidRPr="009C6FA7">
              <w:rPr>
                <w:rStyle w:val="Lienhypertexte"/>
                <w:noProof/>
              </w:rPr>
              <w:t>The different events</w:t>
            </w:r>
            <w:r>
              <w:rPr>
                <w:noProof/>
                <w:webHidden/>
              </w:rPr>
              <w:tab/>
            </w:r>
            <w:r>
              <w:rPr>
                <w:noProof/>
                <w:webHidden/>
              </w:rPr>
              <w:fldChar w:fldCharType="begin"/>
            </w:r>
            <w:r>
              <w:rPr>
                <w:noProof/>
                <w:webHidden/>
              </w:rPr>
              <w:instrText xml:space="preserve"> PAGEREF _Toc66961967 \h </w:instrText>
            </w:r>
            <w:r>
              <w:rPr>
                <w:webHidden/>
              </w:rPr>
            </w:r>
            <w:r>
              <w:rPr>
                <w:webHidden/>
              </w:rPr>
              <w:fldChar w:fldCharType="separate"/>
            </w:r>
            <w:r>
              <w:rPr>
                <w:noProof/>
                <w:webHidden/>
              </w:rPr>
              <w:t>10</w:t>
            </w:r>
            <w:r>
              <w:rPr>
                <w:noProof/>
                <w:webHidden/>
              </w:rPr>
              <w:fldChar w:fldCharType="end"/>
            </w:r>
          </w:hyperlink>
        </w:p>
        <w:p w:rsidR="005D16CB" w:rsidRDefault="005D16CB">
          <w:pPr>
            <w:pStyle w:val="TM2"/>
            <w:rPr>
              <w:rFonts w:eastAsiaTheme="minorEastAsia"/>
              <w:noProof/>
              <w:lang w:val="fr-CH" w:eastAsia="fr-CH"/>
            </w:rPr>
          </w:pPr>
          <w:hyperlink w:anchor="_Toc66961968" w:history="1">
            <w:r w:rsidRPr="009C6FA7">
              <w:rPr>
                <w:rStyle w:val="Lienhypertexte"/>
                <w:noProof/>
              </w:rPr>
              <w:t>4.4.</w:t>
            </w:r>
            <w:r>
              <w:rPr>
                <w:rFonts w:eastAsiaTheme="minorEastAsia"/>
                <w:noProof/>
                <w:lang w:val="fr-CH" w:eastAsia="fr-CH"/>
              </w:rPr>
              <w:tab/>
            </w:r>
            <w:r w:rsidRPr="009C6FA7">
              <w:rPr>
                <w:rStyle w:val="Lienhypertexte"/>
                <w:noProof/>
              </w:rPr>
              <w:t>C program</w:t>
            </w:r>
            <w:r>
              <w:rPr>
                <w:noProof/>
                <w:webHidden/>
              </w:rPr>
              <w:tab/>
            </w:r>
            <w:r>
              <w:rPr>
                <w:noProof/>
                <w:webHidden/>
              </w:rPr>
              <w:fldChar w:fldCharType="begin"/>
            </w:r>
            <w:r>
              <w:rPr>
                <w:noProof/>
                <w:webHidden/>
              </w:rPr>
              <w:instrText xml:space="preserve"> PAGEREF _Toc66961968 \h </w:instrText>
            </w:r>
            <w:r>
              <w:rPr>
                <w:webHidden/>
              </w:rPr>
            </w:r>
            <w:r>
              <w:rPr>
                <w:webHidden/>
              </w:rPr>
              <w:fldChar w:fldCharType="separate"/>
            </w:r>
            <w:r>
              <w:rPr>
                <w:noProof/>
                <w:webHidden/>
              </w:rPr>
              <w:t>11</w:t>
            </w:r>
            <w:r>
              <w:rPr>
                <w:noProof/>
                <w:webHidden/>
              </w:rPr>
              <w:fldChar w:fldCharType="end"/>
            </w:r>
          </w:hyperlink>
        </w:p>
        <w:p w:rsidR="005D16CB" w:rsidRDefault="005D16CB">
          <w:pPr>
            <w:pStyle w:val="TM3"/>
            <w:rPr>
              <w:rFonts w:eastAsiaTheme="minorEastAsia"/>
              <w:noProof/>
              <w:lang w:val="fr-CH" w:eastAsia="fr-CH"/>
            </w:rPr>
          </w:pPr>
          <w:hyperlink w:anchor="_Toc66961969" w:history="1">
            <w:r w:rsidRPr="009C6FA7">
              <w:rPr>
                <w:rStyle w:val="Lienhypertexte"/>
                <w:noProof/>
              </w:rPr>
              <w:t>4.4.1.</w:t>
            </w:r>
            <w:r>
              <w:rPr>
                <w:rFonts w:eastAsiaTheme="minorEastAsia"/>
                <w:noProof/>
                <w:lang w:val="fr-CH" w:eastAsia="fr-CH"/>
              </w:rPr>
              <w:tab/>
            </w:r>
            <w:r w:rsidRPr="009C6FA7">
              <w:rPr>
                <w:rStyle w:val="Lienhypertexte"/>
                <w:noProof/>
              </w:rPr>
              <w:t>How the program works</w:t>
            </w:r>
            <w:r>
              <w:rPr>
                <w:noProof/>
                <w:webHidden/>
              </w:rPr>
              <w:tab/>
            </w:r>
            <w:r>
              <w:rPr>
                <w:noProof/>
                <w:webHidden/>
              </w:rPr>
              <w:fldChar w:fldCharType="begin"/>
            </w:r>
            <w:r>
              <w:rPr>
                <w:noProof/>
                <w:webHidden/>
              </w:rPr>
              <w:instrText xml:space="preserve"> PAGEREF _Toc66961969 \h </w:instrText>
            </w:r>
            <w:r>
              <w:rPr>
                <w:webHidden/>
              </w:rPr>
            </w:r>
            <w:r>
              <w:rPr>
                <w:webHidden/>
              </w:rPr>
              <w:fldChar w:fldCharType="separate"/>
            </w:r>
            <w:r>
              <w:rPr>
                <w:noProof/>
                <w:webHidden/>
              </w:rPr>
              <w:t>11</w:t>
            </w:r>
            <w:r>
              <w:rPr>
                <w:noProof/>
                <w:webHidden/>
              </w:rPr>
              <w:fldChar w:fldCharType="end"/>
            </w:r>
          </w:hyperlink>
        </w:p>
        <w:p w:rsidR="005D16CB" w:rsidRDefault="005D16CB">
          <w:pPr>
            <w:pStyle w:val="TM2"/>
            <w:rPr>
              <w:rFonts w:eastAsiaTheme="minorEastAsia"/>
              <w:noProof/>
              <w:lang w:val="fr-CH" w:eastAsia="fr-CH"/>
            </w:rPr>
          </w:pPr>
          <w:hyperlink w:anchor="_Toc66961970" w:history="1">
            <w:r w:rsidRPr="009C6FA7">
              <w:rPr>
                <w:rStyle w:val="Lienhypertexte"/>
                <w:noProof/>
              </w:rPr>
              <w:t>4.5.</w:t>
            </w:r>
            <w:r>
              <w:rPr>
                <w:rFonts w:eastAsiaTheme="minorEastAsia"/>
                <w:noProof/>
                <w:lang w:val="fr-CH" w:eastAsia="fr-CH"/>
              </w:rPr>
              <w:tab/>
            </w:r>
            <w:r w:rsidRPr="009C6FA7">
              <w:rPr>
                <w:rStyle w:val="Lienhypertexte"/>
                <w:noProof/>
              </w:rPr>
              <w:t>Testing with Touchscreen, ADC and PiJuice</w:t>
            </w:r>
            <w:r>
              <w:rPr>
                <w:noProof/>
                <w:webHidden/>
              </w:rPr>
              <w:tab/>
            </w:r>
            <w:r>
              <w:rPr>
                <w:noProof/>
                <w:webHidden/>
              </w:rPr>
              <w:fldChar w:fldCharType="begin"/>
            </w:r>
            <w:r>
              <w:rPr>
                <w:noProof/>
                <w:webHidden/>
              </w:rPr>
              <w:instrText xml:space="preserve"> PAGEREF _Toc66961970 \h </w:instrText>
            </w:r>
            <w:r>
              <w:rPr>
                <w:webHidden/>
              </w:rPr>
            </w:r>
            <w:r>
              <w:rPr>
                <w:webHidden/>
              </w:rPr>
              <w:fldChar w:fldCharType="separate"/>
            </w:r>
            <w:r>
              <w:rPr>
                <w:noProof/>
                <w:webHidden/>
              </w:rPr>
              <w:t>12</w:t>
            </w:r>
            <w:r>
              <w:rPr>
                <w:noProof/>
                <w:webHidden/>
              </w:rPr>
              <w:fldChar w:fldCharType="end"/>
            </w:r>
          </w:hyperlink>
        </w:p>
        <w:p w:rsidR="005D16CB" w:rsidRDefault="005D16CB">
          <w:pPr>
            <w:pStyle w:val="TM1"/>
            <w:rPr>
              <w:rFonts w:eastAsiaTheme="minorEastAsia"/>
              <w:b w:val="0"/>
              <w:noProof/>
              <w:lang w:val="fr-CH" w:eastAsia="fr-CH"/>
            </w:rPr>
          </w:pPr>
          <w:hyperlink w:anchor="_Toc66961971" w:history="1">
            <w:r w:rsidRPr="009C6FA7">
              <w:rPr>
                <w:rStyle w:val="Lienhypertexte"/>
                <w:noProof/>
              </w:rPr>
              <w:t>5.</w:t>
            </w:r>
            <w:r>
              <w:rPr>
                <w:rFonts w:eastAsiaTheme="minorEastAsia"/>
                <w:b w:val="0"/>
                <w:noProof/>
                <w:lang w:val="fr-CH" w:eastAsia="fr-CH"/>
              </w:rPr>
              <w:tab/>
            </w:r>
            <w:r w:rsidRPr="009C6FA7">
              <w:rPr>
                <w:rStyle w:val="Lienhypertexte"/>
                <w:noProof/>
              </w:rPr>
              <w:t>Pinout of the system</w:t>
            </w:r>
            <w:r>
              <w:rPr>
                <w:noProof/>
                <w:webHidden/>
              </w:rPr>
              <w:tab/>
            </w:r>
            <w:r>
              <w:rPr>
                <w:noProof/>
                <w:webHidden/>
              </w:rPr>
              <w:fldChar w:fldCharType="begin"/>
            </w:r>
            <w:r>
              <w:rPr>
                <w:noProof/>
                <w:webHidden/>
              </w:rPr>
              <w:instrText xml:space="preserve"> PAGEREF _Toc66961971 \h </w:instrText>
            </w:r>
            <w:r>
              <w:rPr>
                <w:webHidden/>
              </w:rPr>
            </w:r>
            <w:r>
              <w:rPr>
                <w:webHidden/>
              </w:rPr>
              <w:fldChar w:fldCharType="separate"/>
            </w:r>
            <w:r>
              <w:rPr>
                <w:noProof/>
                <w:webHidden/>
              </w:rPr>
              <w:t>12</w:t>
            </w:r>
            <w:r>
              <w:rPr>
                <w:noProof/>
                <w:webHidden/>
              </w:rPr>
              <w:fldChar w:fldCharType="end"/>
            </w:r>
          </w:hyperlink>
        </w:p>
        <w:p w:rsidR="005D16CB" w:rsidRDefault="005D16CB">
          <w:pPr>
            <w:pStyle w:val="TM1"/>
            <w:rPr>
              <w:rFonts w:eastAsiaTheme="minorEastAsia"/>
              <w:b w:val="0"/>
              <w:noProof/>
              <w:lang w:val="fr-CH" w:eastAsia="fr-CH"/>
            </w:rPr>
          </w:pPr>
          <w:hyperlink w:anchor="_Toc66961972" w:history="1">
            <w:r w:rsidRPr="009C6FA7">
              <w:rPr>
                <w:rStyle w:val="Lienhypertexte"/>
                <w:noProof/>
              </w:rPr>
              <w:t>6.</w:t>
            </w:r>
            <w:r>
              <w:rPr>
                <w:rFonts w:eastAsiaTheme="minorEastAsia"/>
                <w:b w:val="0"/>
                <w:noProof/>
                <w:lang w:val="fr-CH" w:eastAsia="fr-CH"/>
              </w:rPr>
              <w:tab/>
            </w:r>
            <w:r w:rsidRPr="009C6FA7">
              <w:rPr>
                <w:rStyle w:val="Lienhypertexte"/>
                <w:noProof/>
              </w:rPr>
              <w:t>Known issues</w:t>
            </w:r>
            <w:r>
              <w:rPr>
                <w:noProof/>
                <w:webHidden/>
              </w:rPr>
              <w:tab/>
            </w:r>
            <w:r>
              <w:rPr>
                <w:noProof/>
                <w:webHidden/>
              </w:rPr>
              <w:fldChar w:fldCharType="begin"/>
            </w:r>
            <w:r>
              <w:rPr>
                <w:noProof/>
                <w:webHidden/>
              </w:rPr>
              <w:instrText xml:space="preserve"> PAGEREF _Toc66961972 \h </w:instrText>
            </w:r>
            <w:r>
              <w:rPr>
                <w:webHidden/>
              </w:rPr>
            </w:r>
            <w:r>
              <w:rPr>
                <w:webHidden/>
              </w:rPr>
              <w:fldChar w:fldCharType="separate"/>
            </w:r>
            <w:r>
              <w:rPr>
                <w:noProof/>
                <w:webHidden/>
              </w:rPr>
              <w:t>12</w:t>
            </w:r>
            <w:r>
              <w:rPr>
                <w:noProof/>
                <w:webHidden/>
              </w:rPr>
              <w:fldChar w:fldCharType="end"/>
            </w:r>
          </w:hyperlink>
        </w:p>
        <w:p w:rsidR="005D16CB" w:rsidRDefault="005D16CB">
          <w:pPr>
            <w:pStyle w:val="TM1"/>
            <w:rPr>
              <w:rFonts w:eastAsiaTheme="minorEastAsia"/>
              <w:b w:val="0"/>
              <w:noProof/>
              <w:lang w:val="fr-CH" w:eastAsia="fr-CH"/>
            </w:rPr>
          </w:pPr>
          <w:hyperlink w:anchor="_Toc66961973" w:history="1">
            <w:r w:rsidRPr="009C6FA7">
              <w:rPr>
                <w:rStyle w:val="Lienhypertexte"/>
                <w:noProof/>
              </w:rPr>
              <w:t>7.</w:t>
            </w:r>
            <w:r>
              <w:rPr>
                <w:rFonts w:eastAsiaTheme="minorEastAsia"/>
                <w:b w:val="0"/>
                <w:noProof/>
                <w:lang w:val="fr-CH" w:eastAsia="fr-CH"/>
              </w:rPr>
              <w:tab/>
            </w:r>
            <w:r w:rsidRPr="009C6FA7">
              <w:rPr>
                <w:rStyle w:val="Lienhypertexte"/>
                <w:noProof/>
              </w:rPr>
              <w:t>Conclusion</w:t>
            </w:r>
            <w:r>
              <w:rPr>
                <w:noProof/>
                <w:webHidden/>
              </w:rPr>
              <w:tab/>
            </w:r>
            <w:r>
              <w:rPr>
                <w:noProof/>
                <w:webHidden/>
              </w:rPr>
              <w:fldChar w:fldCharType="begin"/>
            </w:r>
            <w:r>
              <w:rPr>
                <w:noProof/>
                <w:webHidden/>
              </w:rPr>
              <w:instrText xml:space="preserve"> PAGEREF _Toc66961973 \h </w:instrText>
            </w:r>
            <w:r>
              <w:rPr>
                <w:webHidden/>
              </w:rPr>
            </w:r>
            <w:r>
              <w:rPr>
                <w:webHidden/>
              </w:rPr>
              <w:fldChar w:fldCharType="separate"/>
            </w:r>
            <w:r>
              <w:rPr>
                <w:noProof/>
                <w:webHidden/>
              </w:rPr>
              <w:t>12</w:t>
            </w:r>
            <w:r>
              <w:rPr>
                <w:noProof/>
                <w:webHidden/>
              </w:rPr>
              <w:fldChar w:fldCharType="end"/>
            </w:r>
          </w:hyperlink>
        </w:p>
        <w:p w:rsidR="005D16CB" w:rsidRDefault="005D16CB">
          <w:pPr>
            <w:pStyle w:val="TM1"/>
            <w:rPr>
              <w:rFonts w:eastAsiaTheme="minorEastAsia"/>
              <w:b w:val="0"/>
              <w:noProof/>
              <w:lang w:val="fr-CH" w:eastAsia="fr-CH"/>
            </w:rPr>
          </w:pPr>
          <w:hyperlink w:anchor="_Toc66961974" w:history="1">
            <w:r w:rsidRPr="009C6FA7">
              <w:rPr>
                <w:rStyle w:val="Lienhypertexte"/>
                <w:noProof/>
              </w:rPr>
              <w:t>8.</w:t>
            </w:r>
            <w:r>
              <w:rPr>
                <w:rFonts w:eastAsiaTheme="minorEastAsia"/>
                <w:b w:val="0"/>
                <w:noProof/>
                <w:lang w:val="fr-CH" w:eastAsia="fr-CH"/>
              </w:rPr>
              <w:tab/>
            </w:r>
            <w:r w:rsidRPr="009C6FA7">
              <w:rPr>
                <w:rStyle w:val="Lienhypertexte"/>
                <w:noProof/>
              </w:rPr>
              <w:t>Different formats</w:t>
            </w:r>
            <w:r>
              <w:rPr>
                <w:noProof/>
                <w:webHidden/>
              </w:rPr>
              <w:tab/>
            </w:r>
            <w:r>
              <w:rPr>
                <w:noProof/>
                <w:webHidden/>
              </w:rPr>
              <w:fldChar w:fldCharType="begin"/>
            </w:r>
            <w:r>
              <w:rPr>
                <w:noProof/>
                <w:webHidden/>
              </w:rPr>
              <w:instrText xml:space="preserve"> PAGEREF _Toc66961974 \h </w:instrText>
            </w:r>
            <w:r>
              <w:rPr>
                <w:webHidden/>
              </w:rPr>
            </w:r>
            <w:r>
              <w:rPr>
                <w:webHidden/>
              </w:rPr>
              <w:fldChar w:fldCharType="separate"/>
            </w:r>
            <w:r>
              <w:rPr>
                <w:noProof/>
                <w:webHidden/>
              </w:rPr>
              <w:t>13</w:t>
            </w:r>
            <w:r>
              <w:rPr>
                <w:noProof/>
                <w:webHidden/>
              </w:rPr>
              <w:fldChar w:fldCharType="end"/>
            </w:r>
          </w:hyperlink>
        </w:p>
        <w:p w:rsidR="005D16CB" w:rsidRDefault="005D16CB">
          <w:pPr>
            <w:pStyle w:val="TM2"/>
            <w:rPr>
              <w:rFonts w:eastAsiaTheme="minorEastAsia"/>
              <w:noProof/>
              <w:lang w:val="fr-CH" w:eastAsia="fr-CH"/>
            </w:rPr>
          </w:pPr>
          <w:hyperlink w:anchor="_Toc66961975" w:history="1">
            <w:r w:rsidRPr="009C6FA7">
              <w:rPr>
                <w:rStyle w:val="Lienhypertexte"/>
                <w:noProof/>
              </w:rPr>
              <w:t>8.1.</w:t>
            </w:r>
            <w:r>
              <w:rPr>
                <w:rFonts w:eastAsiaTheme="minorEastAsia"/>
                <w:noProof/>
                <w:lang w:val="fr-CH" w:eastAsia="fr-CH"/>
              </w:rPr>
              <w:tab/>
            </w:r>
            <w:r w:rsidRPr="009C6FA7">
              <w:rPr>
                <w:rStyle w:val="Lienhypertexte"/>
                <w:noProof/>
              </w:rPr>
              <w:t>Links</w:t>
            </w:r>
            <w:r>
              <w:rPr>
                <w:noProof/>
                <w:webHidden/>
              </w:rPr>
              <w:tab/>
            </w:r>
            <w:r>
              <w:rPr>
                <w:noProof/>
                <w:webHidden/>
              </w:rPr>
              <w:fldChar w:fldCharType="begin"/>
            </w:r>
            <w:r>
              <w:rPr>
                <w:noProof/>
                <w:webHidden/>
              </w:rPr>
              <w:instrText xml:space="preserve"> PAGEREF _Toc66961975 \h </w:instrText>
            </w:r>
            <w:r>
              <w:rPr>
                <w:webHidden/>
              </w:rPr>
            </w:r>
            <w:r>
              <w:rPr>
                <w:webHidden/>
              </w:rPr>
              <w:fldChar w:fldCharType="separate"/>
            </w:r>
            <w:r>
              <w:rPr>
                <w:noProof/>
                <w:webHidden/>
              </w:rPr>
              <w:t>13</w:t>
            </w:r>
            <w:r>
              <w:rPr>
                <w:noProof/>
                <w:webHidden/>
              </w:rPr>
              <w:fldChar w:fldCharType="end"/>
            </w:r>
          </w:hyperlink>
        </w:p>
        <w:p w:rsidR="005D16CB" w:rsidRDefault="005D16CB">
          <w:pPr>
            <w:pStyle w:val="TM2"/>
            <w:rPr>
              <w:rFonts w:eastAsiaTheme="minorEastAsia"/>
              <w:noProof/>
              <w:lang w:val="fr-CH" w:eastAsia="fr-CH"/>
            </w:rPr>
          </w:pPr>
          <w:hyperlink w:anchor="_Toc66961976" w:history="1">
            <w:r w:rsidRPr="009C6FA7">
              <w:rPr>
                <w:rStyle w:val="Lienhypertexte"/>
                <w:noProof/>
              </w:rPr>
              <w:t>8.2.</w:t>
            </w:r>
            <w:r>
              <w:rPr>
                <w:rFonts w:eastAsiaTheme="minorEastAsia"/>
                <w:noProof/>
                <w:lang w:val="fr-CH" w:eastAsia="fr-CH"/>
              </w:rPr>
              <w:tab/>
            </w:r>
            <w:r w:rsidRPr="009C6FA7">
              <w:rPr>
                <w:rStyle w:val="Lienhypertexte"/>
                <w:noProof/>
              </w:rPr>
              <w:t>Citations</w:t>
            </w:r>
            <w:r>
              <w:rPr>
                <w:noProof/>
                <w:webHidden/>
              </w:rPr>
              <w:tab/>
            </w:r>
            <w:r>
              <w:rPr>
                <w:noProof/>
                <w:webHidden/>
              </w:rPr>
              <w:fldChar w:fldCharType="begin"/>
            </w:r>
            <w:r>
              <w:rPr>
                <w:noProof/>
                <w:webHidden/>
              </w:rPr>
              <w:instrText xml:space="preserve"> PAGEREF _Toc66961976 \h </w:instrText>
            </w:r>
            <w:r>
              <w:rPr>
                <w:webHidden/>
              </w:rPr>
            </w:r>
            <w:r>
              <w:rPr>
                <w:webHidden/>
              </w:rPr>
              <w:fldChar w:fldCharType="separate"/>
            </w:r>
            <w:r>
              <w:rPr>
                <w:noProof/>
                <w:webHidden/>
              </w:rPr>
              <w:t>13</w:t>
            </w:r>
            <w:r>
              <w:rPr>
                <w:noProof/>
                <w:webHidden/>
              </w:rPr>
              <w:fldChar w:fldCharType="end"/>
            </w:r>
          </w:hyperlink>
        </w:p>
        <w:p w:rsidR="005D16CB" w:rsidRDefault="005D16CB">
          <w:pPr>
            <w:pStyle w:val="TM2"/>
            <w:rPr>
              <w:rFonts w:eastAsiaTheme="minorEastAsia"/>
              <w:noProof/>
              <w:lang w:val="fr-CH" w:eastAsia="fr-CH"/>
            </w:rPr>
          </w:pPr>
          <w:hyperlink w:anchor="_Toc66961977" w:history="1">
            <w:r w:rsidRPr="009C6FA7">
              <w:rPr>
                <w:rStyle w:val="Lienhypertexte"/>
                <w:noProof/>
              </w:rPr>
              <w:t>8.3.</w:t>
            </w:r>
            <w:r>
              <w:rPr>
                <w:rFonts w:eastAsiaTheme="minorEastAsia"/>
                <w:noProof/>
                <w:lang w:val="fr-CH" w:eastAsia="fr-CH"/>
              </w:rPr>
              <w:tab/>
            </w:r>
            <w:r w:rsidRPr="009C6FA7">
              <w:rPr>
                <w:rStyle w:val="Lienhypertexte"/>
                <w:noProof/>
              </w:rPr>
              <w:t>Figures</w:t>
            </w:r>
            <w:r>
              <w:rPr>
                <w:noProof/>
                <w:webHidden/>
              </w:rPr>
              <w:tab/>
            </w:r>
            <w:r>
              <w:rPr>
                <w:noProof/>
                <w:webHidden/>
              </w:rPr>
              <w:fldChar w:fldCharType="begin"/>
            </w:r>
            <w:r>
              <w:rPr>
                <w:noProof/>
                <w:webHidden/>
              </w:rPr>
              <w:instrText xml:space="preserve"> PAGEREF _Toc66961977 \h </w:instrText>
            </w:r>
            <w:r>
              <w:rPr>
                <w:webHidden/>
              </w:rPr>
            </w:r>
            <w:r>
              <w:rPr>
                <w:webHidden/>
              </w:rPr>
              <w:fldChar w:fldCharType="separate"/>
            </w:r>
            <w:r>
              <w:rPr>
                <w:noProof/>
                <w:webHidden/>
              </w:rPr>
              <w:t>13</w:t>
            </w:r>
            <w:r>
              <w:rPr>
                <w:noProof/>
                <w:webHidden/>
              </w:rPr>
              <w:fldChar w:fldCharType="end"/>
            </w:r>
          </w:hyperlink>
        </w:p>
        <w:p w:rsidR="005D16CB" w:rsidRDefault="005D16CB">
          <w:pPr>
            <w:pStyle w:val="TM2"/>
            <w:rPr>
              <w:rFonts w:eastAsiaTheme="minorEastAsia"/>
              <w:noProof/>
              <w:lang w:val="fr-CH" w:eastAsia="fr-CH"/>
            </w:rPr>
          </w:pPr>
          <w:hyperlink w:anchor="_Toc66961978" w:history="1">
            <w:r w:rsidRPr="009C6FA7">
              <w:rPr>
                <w:rStyle w:val="Lienhypertexte"/>
                <w:noProof/>
              </w:rPr>
              <w:t>8.4.</w:t>
            </w:r>
            <w:r>
              <w:rPr>
                <w:rFonts w:eastAsiaTheme="minorEastAsia"/>
                <w:noProof/>
                <w:lang w:val="fr-CH" w:eastAsia="fr-CH"/>
              </w:rPr>
              <w:tab/>
            </w:r>
            <w:r w:rsidRPr="009C6FA7">
              <w:rPr>
                <w:rStyle w:val="Lienhypertexte"/>
                <w:noProof/>
              </w:rPr>
              <w:t>Reference</w:t>
            </w:r>
            <w:r>
              <w:rPr>
                <w:noProof/>
                <w:webHidden/>
              </w:rPr>
              <w:tab/>
            </w:r>
            <w:r>
              <w:rPr>
                <w:noProof/>
                <w:webHidden/>
              </w:rPr>
              <w:fldChar w:fldCharType="begin"/>
            </w:r>
            <w:r>
              <w:rPr>
                <w:noProof/>
                <w:webHidden/>
              </w:rPr>
              <w:instrText xml:space="preserve"> PAGEREF _Toc66961978 \h </w:instrText>
            </w:r>
            <w:r>
              <w:rPr>
                <w:webHidden/>
              </w:rPr>
            </w:r>
            <w:r>
              <w:rPr>
                <w:webHidden/>
              </w:rPr>
              <w:fldChar w:fldCharType="separate"/>
            </w:r>
            <w:r>
              <w:rPr>
                <w:noProof/>
                <w:webHidden/>
              </w:rPr>
              <w:t>14</w:t>
            </w:r>
            <w:r>
              <w:rPr>
                <w:noProof/>
                <w:webHidden/>
              </w:rPr>
              <w:fldChar w:fldCharType="end"/>
            </w:r>
          </w:hyperlink>
        </w:p>
        <w:p w:rsidR="000B2048" w:rsidRPr="000B2048" w:rsidRDefault="000B2048" w:rsidP="000B2048">
          <w:r>
            <w:rPr>
              <w:b/>
              <w:bCs/>
              <w:lang w:val="de-DE"/>
            </w:rPr>
            <w:fldChar w:fldCharType="end"/>
          </w:r>
        </w:p>
      </w:sdtContent>
    </w:sdt>
    <w:p w:rsidR="0052380A" w:rsidRDefault="000B2048" w:rsidP="000B0175">
      <w:bookmarkStart w:id="2" w:name="_Toc494380123"/>
      <w:r>
        <w:br w:type="page"/>
      </w:r>
    </w:p>
    <w:p w:rsidR="0036648E" w:rsidRDefault="00BA0B11" w:rsidP="004E2774">
      <w:pPr>
        <w:pStyle w:val="Titre1"/>
      </w:pPr>
      <w:bookmarkStart w:id="3" w:name="_Toc66961952"/>
      <w:bookmarkEnd w:id="1"/>
      <w:bookmarkEnd w:id="2"/>
      <w:r>
        <w:lastRenderedPageBreak/>
        <w:t>Introduction</w:t>
      </w:r>
      <w:bookmarkEnd w:id="3"/>
    </w:p>
    <w:p w:rsidR="00BA0B11" w:rsidRDefault="00BA0B11" w:rsidP="00BA0B11">
      <w:pPr>
        <w:spacing w:after="160"/>
      </w:pPr>
      <w:r>
        <w:t>The purpose of this project is the development of a hand-held, rechargeable battery-operated plant electrophysiology sensor that runs a diagnostic algorithm and alerts the user to the presence of a specific plant stressor.</w:t>
      </w:r>
    </w:p>
    <w:p w:rsidR="00BA0B11" w:rsidRDefault="00BA0B11" w:rsidP="00BA0B11">
      <w:pPr>
        <w:spacing w:after="160"/>
      </w:pPr>
      <w:r>
        <w:t>Besides, contrary to the idea of the first version where the idea was to run the Machine Learning algorithms on a computer or a mobile phone, and the changes made on the component from the second version (mainly the change of ADC from the AD7770 to the AD7124-4) the principle of the last 2 versions (v2 and v3) are to run the model directly on the Raspberry Pi, in order to have a minimum of equipment.</w:t>
      </w:r>
    </w:p>
    <w:p w:rsidR="00BA0B11" w:rsidRDefault="00BA0B11" w:rsidP="00BA0B11">
      <w:pPr>
        <w:spacing w:after="160"/>
      </w:pPr>
      <w:r>
        <w:t>The raspberry Pi is equipped with a touch screen. It is possible to launch a graphical interface on this touch screen and then be able to launch measurements in order to make a diagnosis on a plant.</w:t>
      </w:r>
    </w:p>
    <w:p w:rsidR="00BA0B11" w:rsidRDefault="00BA0B11" w:rsidP="00BA0B11">
      <w:pPr>
        <w:spacing w:after="160"/>
      </w:pPr>
      <w:r>
        <w:t>The data is acquired and the result of the diagnosis is then stored directly locally on the RPi, but can also be sent directly to the Cloud so that the data can be reused and further processed.</w:t>
      </w:r>
      <w:r>
        <w:br/>
      </w:r>
    </w:p>
    <w:p w:rsidR="00BA0B11" w:rsidRDefault="00BA0B11">
      <w:pPr>
        <w:spacing w:after="160" w:line="259" w:lineRule="auto"/>
      </w:pPr>
      <w:r>
        <w:br w:type="page"/>
      </w:r>
    </w:p>
    <w:p w:rsidR="00BA0B11" w:rsidRDefault="00BA0B11" w:rsidP="00BA0B11">
      <w:pPr>
        <w:pStyle w:val="Titre1"/>
      </w:pPr>
      <w:bookmarkStart w:id="4" w:name="_Toc66961953"/>
      <w:r>
        <w:lastRenderedPageBreak/>
        <w:t>System overview</w:t>
      </w:r>
      <w:bookmarkEnd w:id="4"/>
    </w:p>
    <w:p w:rsidR="00BA0B11" w:rsidRDefault="00BA0B11" w:rsidP="00BA0B11">
      <w:pPr>
        <w:keepNext/>
        <w:spacing w:after="160"/>
        <w:jc w:val="center"/>
      </w:pPr>
      <w:r w:rsidRPr="00BA0B11">
        <w:rPr>
          <w:lang w:val="fr-CH"/>
        </w:rPr>
        <w:drawing>
          <wp:inline distT="0" distB="0" distL="0" distR="0" wp14:anchorId="36F38469" wp14:editId="372B9393">
            <wp:extent cx="5759450" cy="3822065"/>
            <wp:effectExtent l="0" t="0" r="0" b="6985"/>
            <wp:docPr id="2" name="Immagine 8">
              <a:extLst xmlns:a="http://schemas.openxmlformats.org/drawingml/2006/main">
                <a:ext uri="{FF2B5EF4-FFF2-40B4-BE49-F238E27FC236}">
                  <a16:creationId xmlns:a16="http://schemas.microsoft.com/office/drawing/2014/main" id="{682FF93E-7C24-425B-9F21-5C043F0550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8">
                      <a:extLst>
                        <a:ext uri="{FF2B5EF4-FFF2-40B4-BE49-F238E27FC236}">
                          <a16:creationId xmlns:a16="http://schemas.microsoft.com/office/drawing/2014/main" id="{682FF93E-7C24-425B-9F21-5C043F05502E}"/>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3822065"/>
                    </a:xfrm>
                    <a:prstGeom prst="rect">
                      <a:avLst/>
                    </a:prstGeom>
                  </pic:spPr>
                </pic:pic>
              </a:graphicData>
            </a:graphic>
          </wp:inline>
        </w:drawing>
      </w:r>
    </w:p>
    <w:p w:rsidR="00BA0B11" w:rsidRDefault="00BA0B11" w:rsidP="00BA0B11">
      <w:pPr>
        <w:pStyle w:val="Lgende"/>
      </w:pPr>
      <w:r>
        <w:t xml:space="preserve">Figure </w:t>
      </w:r>
      <w:r>
        <w:fldChar w:fldCharType="begin"/>
      </w:r>
      <w:r>
        <w:instrText xml:space="preserve"> SEQ Figure \* ARABIC </w:instrText>
      </w:r>
      <w:r>
        <w:fldChar w:fldCharType="separate"/>
      </w:r>
      <w:r w:rsidR="00D278B8">
        <w:rPr>
          <w:noProof/>
        </w:rPr>
        <w:t>1</w:t>
      </w:r>
      <w:r>
        <w:fldChar w:fldCharType="end"/>
      </w:r>
      <w:r>
        <w:t xml:space="preserve"> Schema a block</w:t>
      </w:r>
      <w:r>
        <w:rPr>
          <w:noProof/>
        </w:rPr>
        <w:t xml:space="preserve"> </w:t>
      </w:r>
      <w:r>
        <w:t>of the system</w:t>
      </w:r>
    </w:p>
    <w:p w:rsidR="00BA0B11" w:rsidRPr="00BA0B11" w:rsidRDefault="00BA0B11" w:rsidP="00BA0B11">
      <w:r w:rsidRPr="00BA0B11">
        <w:t xml:space="preserve">The prototype itself consists of the Raspberry Pi, the </w:t>
      </w:r>
      <w:r>
        <w:t>AD7124-4</w:t>
      </w:r>
      <w:r w:rsidRPr="00BA0B11">
        <w:t xml:space="preserve">, </w:t>
      </w:r>
      <w:r w:rsidR="0087460C">
        <w:t xml:space="preserve">a </w:t>
      </w:r>
      <w:r w:rsidR="0087460C" w:rsidRPr="00BA0B11">
        <w:t>3.5</w:t>
      </w:r>
      <w:r w:rsidRPr="00BA0B11">
        <w:t xml:space="preserve"> inches resistive touch screen LCD, a lithium-ion battery and power supply monitoring system, a GPS module as well as different DC/DC converters to power all the components. The processor communicates with the ADC as well as the resistive touch screen via the SPI protocol. A raspberry</w:t>
      </w:r>
      <w:r w:rsidR="00D278B8">
        <w:t xml:space="preserve"> Pi having two lines of SPI, SPI6</w:t>
      </w:r>
      <w:r w:rsidRPr="00BA0B11">
        <w:t xml:space="preserve"> is then used to communicate with the ADC and SPI1 is used to communicate with the touch screen. The GPS module communicates in UART with the Raspberry Pi, and the battery management is monitored using the I2C protocol. Finally, so</w:t>
      </w:r>
      <w:r w:rsidR="00D278B8">
        <w:t>me GPIOs are also used with</w:t>
      </w:r>
      <w:r w:rsidRPr="00BA0B11">
        <w:t xml:space="preserve"> the touch screen.</w:t>
      </w:r>
    </w:p>
    <w:p w:rsidR="00D278B8" w:rsidRDefault="00BA0B11" w:rsidP="00BA0B11">
      <w:r w:rsidRPr="00BA0B11">
        <w:t xml:space="preserve">The idea of use is as follows. We launch a graphical application directly on the Raspberry Pi. This graphical application can be launched directly using a shortcut or a button (sw3) on the side of the device. Thanks to this application, we can then configure the measurement (data rate, channels, measurement time) and then launch the measurement. At the end of the measurement, the processor </w:t>
      </w:r>
      <w:r w:rsidR="00D278B8">
        <w:t xml:space="preserve">will ideally </w:t>
      </w:r>
      <w:r w:rsidRPr="00BA0B11">
        <w:t>runs a model in order to detect a possible stress on the plant</w:t>
      </w:r>
      <w:r w:rsidR="00D278B8">
        <w:t xml:space="preserve"> (this is not implemented on the delivered system)</w:t>
      </w:r>
      <w:r w:rsidRPr="00BA0B11">
        <w:t>. The result is then sent directly to the graphical application and is also saved in a file. Finally, the measurement and result files can be saved directly to the Vivent Cloud (</w:t>
      </w:r>
      <w:hyperlink r:id="rId11" w:history="1">
        <w:r w:rsidR="00D278B8" w:rsidRPr="00366770">
          <w:rPr>
            <w:rStyle w:val="Lienhypertexte"/>
          </w:rPr>
          <w:t>http://next.phytlsigns.com/</w:t>
        </w:r>
      </w:hyperlink>
      <w:r w:rsidRPr="00BA0B11">
        <w:t>). It is also possible to switch raspberry Pi on and off directly with the buttons (sw1: power on, sw2: power off).</w:t>
      </w:r>
    </w:p>
    <w:p w:rsidR="00D278B8" w:rsidRDefault="00D278B8">
      <w:pPr>
        <w:spacing w:after="160" w:line="259" w:lineRule="auto"/>
        <w:jc w:val="left"/>
      </w:pPr>
      <w:r>
        <w:br w:type="page"/>
      </w:r>
    </w:p>
    <w:p w:rsidR="00D278B8" w:rsidRDefault="00D278B8" w:rsidP="00D278B8">
      <w:r>
        <w:lastRenderedPageBreak/>
        <w:t>The final prototype is composed by 4 distinct layers:</w:t>
      </w:r>
    </w:p>
    <w:p w:rsidR="00D278B8" w:rsidRDefault="00D278B8" w:rsidP="00D278B8">
      <w:pPr>
        <w:pStyle w:val="Paragraphedeliste"/>
        <w:numPr>
          <w:ilvl w:val="0"/>
          <w:numId w:val="10"/>
        </w:numPr>
      </w:pPr>
      <w:r w:rsidRPr="00540C07">
        <w:t>A first layer containing the Raspberry Pi 4B, which is the processor of the handheld device.</w:t>
      </w:r>
    </w:p>
    <w:p w:rsidR="00D278B8" w:rsidRDefault="00D278B8" w:rsidP="00D278B8">
      <w:pPr>
        <w:pStyle w:val="Paragraphedeliste"/>
        <w:numPr>
          <w:ilvl w:val="0"/>
          <w:numId w:val="10"/>
        </w:numPr>
      </w:pPr>
      <w:r w:rsidRPr="00540C07">
        <w:t>A second layer containing the power supply monitoring and the battery.</w:t>
      </w:r>
    </w:p>
    <w:p w:rsidR="00D278B8" w:rsidRDefault="00D278B8" w:rsidP="00D278B8">
      <w:pPr>
        <w:pStyle w:val="Paragraphedeliste"/>
        <w:numPr>
          <w:ilvl w:val="0"/>
          <w:numId w:val="10"/>
        </w:numPr>
      </w:pPr>
      <w:r w:rsidRPr="00540C07">
        <w:t>A third layer being a homemade PCB with ADC, GPS, the different probes and all the data conversion part.</w:t>
      </w:r>
    </w:p>
    <w:p w:rsidR="00D278B8" w:rsidRDefault="00D278B8" w:rsidP="00D278B8">
      <w:pPr>
        <w:pStyle w:val="Paragraphedeliste"/>
        <w:numPr>
          <w:ilvl w:val="0"/>
          <w:numId w:val="10"/>
        </w:numPr>
      </w:pPr>
      <w:r w:rsidRPr="00540C07">
        <w:t xml:space="preserve">A </w:t>
      </w:r>
      <w:r w:rsidR="0087460C" w:rsidRPr="00540C07">
        <w:t>fourth</w:t>
      </w:r>
      <w:r w:rsidRPr="00540C07">
        <w:t xml:space="preserve"> layer c</w:t>
      </w:r>
      <w:r>
        <w:t>ontaining the LCD touch screen.</w:t>
      </w:r>
    </w:p>
    <w:p w:rsidR="00D278B8" w:rsidRDefault="00D278B8" w:rsidP="00D278B8">
      <w:pPr>
        <w:keepNext/>
        <w:spacing w:after="200" w:line="276" w:lineRule="auto"/>
        <w:ind w:left="360"/>
        <w:jc w:val="center"/>
      </w:pPr>
      <w:r>
        <w:rPr>
          <w:noProof/>
          <w:lang w:eastAsia="fr-CH"/>
        </w:rPr>
        <w:drawing>
          <wp:inline distT="0" distB="0" distL="0" distR="0" wp14:anchorId="7C8FFD44" wp14:editId="3AF413E9">
            <wp:extent cx="5759450" cy="148911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1489114"/>
                    </a:xfrm>
                    <a:prstGeom prst="rect">
                      <a:avLst/>
                    </a:prstGeom>
                  </pic:spPr>
                </pic:pic>
              </a:graphicData>
            </a:graphic>
          </wp:inline>
        </w:drawing>
      </w:r>
    </w:p>
    <w:p w:rsidR="00D278B8" w:rsidRDefault="00D278B8" w:rsidP="00D278B8">
      <w:pPr>
        <w:pStyle w:val="Lgende"/>
      </w:pPr>
      <w:r>
        <w:t xml:space="preserve">Figure </w:t>
      </w:r>
      <w:r>
        <w:fldChar w:fldCharType="begin"/>
      </w:r>
      <w:r>
        <w:instrText xml:space="preserve"> SEQ Figure \* ARABIC </w:instrText>
      </w:r>
      <w:r>
        <w:fldChar w:fldCharType="separate"/>
      </w:r>
      <w:r>
        <w:rPr>
          <w:noProof/>
        </w:rPr>
        <w:t>2</w:t>
      </w:r>
      <w:r>
        <w:fldChar w:fldCharType="end"/>
      </w:r>
      <w:r>
        <w:t xml:space="preserve"> Schema of the 4 layers</w:t>
      </w:r>
    </w:p>
    <w:p w:rsidR="00D278B8" w:rsidRPr="00D278B8" w:rsidRDefault="00D278B8" w:rsidP="00D278B8">
      <w:r w:rsidRPr="00D278B8">
        <w:t xml:space="preserve">Layers 1, 2 and 4 are products directly available on the market. They are off-the-shelf commercial solutions. This made development much easier and allowed us to have a prototype quickly. Layer 3 is a self-built PCB with the same dimensions as the raspberry Pi (credit card). So we will have a kind of </w:t>
      </w:r>
      <w:r w:rsidR="0087460C" w:rsidRPr="00D278B8">
        <w:t>Lego</w:t>
      </w:r>
      <w:r w:rsidRPr="00D278B8">
        <w:t xml:space="preserve"> where we can stack the different layers, or even add layers if necessary.</w:t>
      </w:r>
    </w:p>
    <w:p w:rsidR="00BA0B11" w:rsidRDefault="00BA0B11" w:rsidP="00BA0B11">
      <w:pPr>
        <w:pStyle w:val="Titre1"/>
      </w:pPr>
      <w:bookmarkStart w:id="5" w:name="_Toc66961954"/>
      <w:r>
        <w:t>Main component</w:t>
      </w:r>
      <w:bookmarkEnd w:id="5"/>
    </w:p>
    <w:p w:rsidR="00BA0B11" w:rsidRDefault="00D278B8">
      <w:pPr>
        <w:spacing w:after="160"/>
      </w:pPr>
      <w:r w:rsidRPr="00D278B8">
        <w:t>This chapter will detail the most important elements of the system in order to have a better idea of their usefulness.</w:t>
      </w:r>
    </w:p>
    <w:p w:rsidR="00D278B8" w:rsidRDefault="00D278B8" w:rsidP="00D278B8">
      <w:pPr>
        <w:pStyle w:val="Titre2"/>
      </w:pPr>
      <w:bookmarkStart w:id="6" w:name="_Toc66961955"/>
      <w:r>
        <w:t>Raspberry Pi 4B, 4GB</w:t>
      </w:r>
      <w:bookmarkEnd w:id="6"/>
    </w:p>
    <w:p w:rsidR="00D278B8" w:rsidRDefault="00D278B8" w:rsidP="00D278B8">
      <w:r>
        <w:t>A Raspberry Pi 4B was chosen as the processor for our system. The main reason is the compatibility with early Vivent devices (PISA project). As a result, many elements can be reused if necessary.</w:t>
      </w:r>
    </w:p>
    <w:p w:rsidR="00D278B8" w:rsidRDefault="00D278B8" w:rsidP="00D278B8">
      <w:r>
        <w:t>Furthermore, the 4GB version was used. Indeed, a ML model will be used to perform the diagnosis of a plant directly live. These algorithms being costly in terms of resources, it is important to have a powerful processor and a lot of RAM in order to increase the calculation speed. The 4GB version allows to obtain excellent results at a lower cost.</w:t>
      </w:r>
    </w:p>
    <w:p w:rsidR="00D278B8" w:rsidRDefault="00D278B8" w:rsidP="00D278B8">
      <w:r>
        <w:t>The disadvantage of this system is its high consumption. Therefore, an additional battery is necessary in order to respect the 8 hours of autonomy. This battery, relatively large, increases the size and weight of the device.</w:t>
      </w:r>
    </w:p>
    <w:p w:rsidR="00D278B8" w:rsidRPr="00D278B8" w:rsidRDefault="00D278B8" w:rsidP="00D278B8">
      <w:pPr>
        <w:pStyle w:val="Titre2"/>
      </w:pPr>
      <w:bookmarkStart w:id="7" w:name="_Toc66961956"/>
      <w:r w:rsidRPr="00D278B8">
        <w:t>Power supply monitoring</w:t>
      </w:r>
      <w:bookmarkEnd w:id="7"/>
    </w:p>
    <w:p w:rsidR="00D278B8" w:rsidRPr="00D278B8" w:rsidRDefault="00D278B8" w:rsidP="00D278B8">
      <w:r w:rsidRPr="00D278B8">
        <w:t>To have a battery powered system, the PiJuice was used. PiJuice is a fully uninterruptable / uninterrupted power supply that will always keep the Raspberry Pi powered. It has a real time clock (RTC) for time tracking and scheduled tasks when the Pi is offline (as well as remote on/off of your Pi). It also has an integrated microcontroller (MCU) chip which will manage soft shut down functionality, a true low power deep sleep state and intelligent start up.</w:t>
      </w:r>
    </w:p>
    <w:p w:rsidR="00D278B8" w:rsidRPr="00D278B8" w:rsidRDefault="00D278B8" w:rsidP="00D278B8">
      <w:r w:rsidRPr="00D278B8">
        <w:t>Thanks to this element, the battery can be recharged directly by USB, but also by solar and wind energy if necessary by adding the necessary elements.</w:t>
      </w:r>
    </w:p>
    <w:p w:rsidR="00D278B8" w:rsidRPr="00D278B8" w:rsidRDefault="00D278B8" w:rsidP="00D278B8">
      <w:r w:rsidRPr="00D278B8">
        <w:t>Moreover, the PiJuice is self-monitoring and stops automatically when the power supply is too low for example. Everything is configurable by software directly through I2C communication.</w:t>
      </w:r>
    </w:p>
    <w:p w:rsidR="00D278B8" w:rsidRPr="00D278B8" w:rsidRDefault="00D278B8" w:rsidP="00D278B8">
      <w:r w:rsidRPr="00D278B8">
        <w:t>Finally, the system has buttons to turn on/off the raspberry Pi or start other applications.</w:t>
      </w:r>
    </w:p>
    <w:p w:rsidR="00D278B8" w:rsidRPr="00D278B8" w:rsidRDefault="00D278B8" w:rsidP="00D278B8">
      <w:pPr>
        <w:pStyle w:val="Titre3"/>
      </w:pPr>
      <w:bookmarkStart w:id="8" w:name="_Toc66961957"/>
      <w:r w:rsidRPr="00D278B8">
        <w:lastRenderedPageBreak/>
        <w:t>Li-Ion batteries</w:t>
      </w:r>
      <w:bookmarkEnd w:id="8"/>
    </w:p>
    <w:p w:rsidR="00D278B8" w:rsidRDefault="00D278B8" w:rsidP="00D278B8">
      <w:r w:rsidRPr="00D278B8">
        <w:t>The PiJuice contains an onboard 1820 mAh “off the shelf” Lipo battery. This battery is not sufficient to guarantee the 8 hours of autonomy of the system. To increase the autonomy of the system, this battery can be replaced by a 5000mAh (Li-Ion) battery that can be placed directly on the connector of the PiJuice.</w:t>
      </w:r>
      <w:r>
        <w:t xml:space="preserve"> However the 5000 mAh battery have a dimension that is much larger than the RPi itself (see figure 3).</w:t>
      </w:r>
    </w:p>
    <w:p w:rsidR="00D278B8" w:rsidRDefault="00D278B8" w:rsidP="00D278B8">
      <w:pPr>
        <w:keepNext/>
        <w:jc w:val="center"/>
      </w:pPr>
      <w:r w:rsidRPr="00D278B8">
        <w:rPr>
          <w:lang w:val="fr-CH"/>
        </w:rPr>
        <w:drawing>
          <wp:inline distT="0" distB="0" distL="0" distR="0" wp14:anchorId="22962BA1" wp14:editId="0CB2FB11">
            <wp:extent cx="2642073" cy="3449122"/>
            <wp:effectExtent l="0" t="3493" r="2858" b="2857"/>
            <wp:docPr id="6" name="Immagine 3" descr="Immagine che contiene testo, elettronico&#10;&#10;Descrizione generata automaticamente">
              <a:extLst xmlns:a="http://schemas.openxmlformats.org/drawingml/2006/main">
                <a:ext uri="{FF2B5EF4-FFF2-40B4-BE49-F238E27FC236}">
                  <a16:creationId xmlns:a16="http://schemas.microsoft.com/office/drawing/2014/main" id="{2BA04617-1D11-4B05-91B2-7DD4587302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Immagine che contiene testo, elettronico&#10;&#10;Descrizione generata automaticamente">
                      <a:extLst>
                        <a:ext uri="{FF2B5EF4-FFF2-40B4-BE49-F238E27FC236}">
                          <a16:creationId xmlns:a16="http://schemas.microsoft.com/office/drawing/2014/main" id="{2BA04617-1D11-4B05-91B2-7DD4587302A5}"/>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rot="5400000">
                      <a:off x="0" y="0"/>
                      <a:ext cx="2642073" cy="3449122"/>
                    </a:xfrm>
                    <a:prstGeom prst="rect">
                      <a:avLst/>
                    </a:prstGeom>
                  </pic:spPr>
                </pic:pic>
              </a:graphicData>
            </a:graphic>
          </wp:inline>
        </w:drawing>
      </w:r>
    </w:p>
    <w:p w:rsidR="00D278B8" w:rsidRPr="00D278B8" w:rsidRDefault="00D278B8" w:rsidP="00D278B8">
      <w:pPr>
        <w:pStyle w:val="Lgende"/>
      </w:pPr>
      <w:r>
        <w:t xml:space="preserve">Figure </w:t>
      </w:r>
      <w:r>
        <w:fldChar w:fldCharType="begin"/>
      </w:r>
      <w:r>
        <w:instrText xml:space="preserve"> SEQ Figure \* ARABIC </w:instrText>
      </w:r>
      <w:r>
        <w:fldChar w:fldCharType="separate"/>
      </w:r>
      <w:r>
        <w:rPr>
          <w:noProof/>
        </w:rPr>
        <w:t>3</w:t>
      </w:r>
      <w:r>
        <w:fldChar w:fldCharType="end"/>
      </w:r>
      <w:r>
        <w:t xml:space="preserve"> Battery comparison photo</w:t>
      </w:r>
    </w:p>
    <w:p w:rsidR="00D278B8" w:rsidRPr="00D278B8" w:rsidRDefault="00D278B8" w:rsidP="00D278B8">
      <w:pPr>
        <w:pStyle w:val="Titre2"/>
      </w:pPr>
      <w:bookmarkStart w:id="9" w:name="_Toc66961958"/>
      <w:r w:rsidRPr="00D278B8">
        <w:t>AD converter</w:t>
      </w:r>
      <w:bookmarkEnd w:id="9"/>
    </w:p>
    <w:p w:rsidR="002224EE" w:rsidRDefault="00D278B8" w:rsidP="00D278B8">
      <w:r>
        <w:t>AD7124-4</w:t>
      </w:r>
      <w:r w:rsidRPr="00D278B8">
        <w:t xml:space="preserve"> was used for the acquisition of plant signals.</w:t>
      </w:r>
      <w:r>
        <w:t xml:space="preserve"> This ADC was selected in cooperation with </w:t>
      </w:r>
      <w:r w:rsidR="0087460C">
        <w:t>Vivent</w:t>
      </w:r>
      <w:r>
        <w:t xml:space="preserve">. Initially the system was using the AD7770 </w:t>
      </w:r>
      <w:r w:rsidR="002224EE">
        <w:t xml:space="preserve">to be fully compatible with the previous project PISA, however, after a discussion was decided to change ADC with one that could achieve much lower data rates and that had less channels, as the handheld device needed only 2 channels instead of the 8 used for the </w:t>
      </w:r>
      <w:r w:rsidR="0087460C">
        <w:t>previous</w:t>
      </w:r>
      <w:r w:rsidR="002224EE">
        <w:t xml:space="preserve"> project.</w:t>
      </w:r>
      <w:r w:rsidRPr="00D278B8">
        <w:t xml:space="preserve"> </w:t>
      </w:r>
    </w:p>
    <w:p w:rsidR="00D278B8" w:rsidRPr="002224EE" w:rsidRDefault="002224EE" w:rsidP="00D278B8">
      <w:r>
        <w:t>The AD7124-4</w:t>
      </w:r>
      <w:r w:rsidR="00D278B8" w:rsidRPr="00D278B8">
        <w:t xml:space="preserve"> can have an output </w:t>
      </w:r>
      <w:r w:rsidR="0087460C" w:rsidRPr="00D278B8">
        <w:t>data rate</w:t>
      </w:r>
      <w:r w:rsidR="00D278B8" w:rsidRPr="00D278B8">
        <w:t xml:space="preserve"> </w:t>
      </w:r>
      <w:r>
        <w:t>for the full power mode starting at 9.38 SPS up to 19.2 kSPS, however if lower power mode are used it can goes down to a 1.17 SPS. This ADC can</w:t>
      </w:r>
      <w:r w:rsidR="00D278B8" w:rsidRPr="00D278B8">
        <w:t xml:space="preserve"> be set to single-ended or true differential inp</w:t>
      </w:r>
      <w:r>
        <w:t xml:space="preserve">uts. In true differential mode the </w:t>
      </w:r>
      <w:r w:rsidR="0013694F">
        <w:t xml:space="preserve">positive </w:t>
      </w:r>
      <w:r>
        <w:t>reference voltage can go up to AV</w:t>
      </w:r>
      <w:r w:rsidRPr="002224EE">
        <w:rPr>
          <w:vertAlign w:val="subscript"/>
        </w:rPr>
        <w:t>DD</w:t>
      </w:r>
      <w:r>
        <w:t xml:space="preserve"> </w:t>
      </w:r>
      <w:r w:rsidR="0013694F">
        <w:t>and the negative one down to AV</w:t>
      </w:r>
      <w:r w:rsidR="0013694F" w:rsidRPr="0013694F">
        <w:rPr>
          <w:vertAlign w:val="subscript"/>
        </w:rPr>
        <w:t>SS</w:t>
      </w:r>
      <w:r w:rsidR="0013694F">
        <w:t xml:space="preserve"> </w:t>
      </w:r>
      <w:r>
        <w:t xml:space="preserve">with a typical </w:t>
      </w:r>
      <w:r w:rsidR="0087460C">
        <w:t>voltage</w:t>
      </w:r>
      <w:r w:rsidR="0013694F">
        <w:t xml:space="preserve"> reference of 2.5V. For this project the a voltage reference of ±1.65 V was used. This mean that the input voltage of the ADC is of ±1.65 V.</w:t>
      </w:r>
    </w:p>
    <w:p w:rsidR="00D278B8" w:rsidRPr="00D278B8" w:rsidRDefault="00D278B8" w:rsidP="00D278B8">
      <w:r w:rsidRPr="00D278B8">
        <w:t>Given the low range, it is important to have a resistor network at the input to increase this range (however, you lose resolution).</w:t>
      </w:r>
    </w:p>
    <w:p w:rsidR="00D278B8" w:rsidRPr="00D278B8" w:rsidRDefault="00D278B8" w:rsidP="0013694F">
      <w:pPr>
        <w:pStyle w:val="Titre2"/>
      </w:pPr>
      <w:bookmarkStart w:id="10" w:name="_Toc66961959"/>
      <w:r w:rsidRPr="00D278B8">
        <w:t>GPS module</w:t>
      </w:r>
      <w:bookmarkEnd w:id="10"/>
    </w:p>
    <w:p w:rsidR="00D278B8" w:rsidRPr="00D278B8" w:rsidRDefault="00D278B8" w:rsidP="00D278B8">
      <w:r w:rsidRPr="00D278B8">
        <w:t xml:space="preserve">For each diagnosis, it is important to know where the measurement took place in order to be able to </w:t>
      </w:r>
      <w:r w:rsidR="0087460C" w:rsidRPr="00D278B8">
        <w:t>analyze</w:t>
      </w:r>
      <w:r w:rsidRPr="00D278B8">
        <w:t xml:space="preserve"> it properly afterwards. For this an MTK3339 was used. This is a high-quality GPS module that can track up to 22 satellites on 66 channels, has an excellent high-sensitivity receiver (-165 dB tracking), and a built in antenna. It can do up to 10 location updates a second for high speed, high sensitivity logging or tracking.</w:t>
      </w:r>
    </w:p>
    <w:p w:rsidR="00D278B8" w:rsidRPr="00D278B8" w:rsidRDefault="00D278B8" w:rsidP="0013694F">
      <w:pPr>
        <w:pStyle w:val="Titre2"/>
      </w:pPr>
      <w:bookmarkStart w:id="11" w:name="_Toc66961960"/>
      <w:r w:rsidRPr="00D278B8">
        <w:t>LCD touch screen</w:t>
      </w:r>
      <w:bookmarkEnd w:id="11"/>
    </w:p>
    <w:p w:rsidR="0013694F" w:rsidRDefault="00D278B8" w:rsidP="0013694F">
      <w:r w:rsidRPr="00D278B8">
        <w:t>A 3.5" display with 480x320 16-bit color pixels and a resistive touch screen is used to display the monitor and then start and use the graphical interface. It's designed to fit nicely Pi Model 4B as long as you don't mind the PCB overhangs the USB ports by 5mm. It can be plugged directly on the raspberry Pi thanks to the 40P connector.</w:t>
      </w:r>
      <w:r w:rsidR="0013694F">
        <w:br w:type="page"/>
      </w:r>
    </w:p>
    <w:p w:rsidR="00BA0B11" w:rsidRDefault="00BA0B11" w:rsidP="00BA0B11">
      <w:pPr>
        <w:pStyle w:val="Titre1"/>
      </w:pPr>
      <w:bookmarkStart w:id="12" w:name="_Toc66961961"/>
      <w:r>
        <w:lastRenderedPageBreak/>
        <w:t>Software</w:t>
      </w:r>
      <w:bookmarkEnd w:id="12"/>
    </w:p>
    <w:p w:rsidR="00BA0B11" w:rsidRDefault="0013694F">
      <w:pPr>
        <w:spacing w:after="160"/>
      </w:pPr>
      <w:r w:rsidRPr="0013694F">
        <w:t>This section explains all the software part done briefly to have a good idea of the architecture.</w:t>
      </w:r>
    </w:p>
    <w:p w:rsidR="0013694F" w:rsidRDefault="0013694F" w:rsidP="0013694F">
      <w:pPr>
        <w:pStyle w:val="Titre2"/>
      </w:pPr>
      <w:bookmarkStart w:id="13" w:name="_Toc45268753"/>
      <w:bookmarkStart w:id="14" w:name="_Toc66961962"/>
      <w:r>
        <w:t>Adafruit PiTFT 3.5’’ Touch Screen</w:t>
      </w:r>
      <w:bookmarkEnd w:id="13"/>
      <w:bookmarkEnd w:id="14"/>
    </w:p>
    <w:p w:rsidR="0013694F" w:rsidRDefault="0013694F" w:rsidP="0013694F">
      <w:r w:rsidRPr="00002E3A">
        <w:t>To i</w:t>
      </w:r>
      <w:r>
        <w:t>nstall the touch screen on the R</w:t>
      </w:r>
      <w:r w:rsidRPr="00002E3A">
        <w:t xml:space="preserve">aspberry, it is necessary to install some software. For this, you can follow the </w:t>
      </w:r>
      <w:r>
        <w:t>steps described under this link</w:t>
      </w:r>
      <w:r w:rsidRPr="00002E3A">
        <w:t>:</w:t>
      </w:r>
    </w:p>
    <w:p w:rsidR="0013694F" w:rsidRPr="00002E3A" w:rsidRDefault="0013694F" w:rsidP="0013694F">
      <w:pPr>
        <w:jc w:val="center"/>
      </w:pPr>
      <w:hyperlink r:id="rId14" w:history="1">
        <w:r w:rsidRPr="00002E3A">
          <w:rPr>
            <w:rStyle w:val="Lienhypertexte"/>
          </w:rPr>
          <w:t>https://learn.adafruit.com/adafruit-pitft-3-dot-5-touch-screen-for-raspberry-pi/easy-install-2</w:t>
        </w:r>
      </w:hyperlink>
    </w:p>
    <w:p w:rsidR="0013694F" w:rsidRDefault="0013694F" w:rsidP="0013694F">
      <w:pPr>
        <w:rPr>
          <w:lang w:val="en-GB"/>
        </w:rPr>
      </w:pPr>
      <w:r w:rsidRPr="00002E3A">
        <w:rPr>
          <w:lang w:val="en-GB"/>
        </w:rPr>
        <w:t>After running the script to configure the screen, it is necessary to configure</w:t>
      </w:r>
      <w:r>
        <w:rPr>
          <w:lang w:val="en-GB"/>
        </w:rPr>
        <w:t xml:space="preserve"> the</w:t>
      </w:r>
      <w:r w:rsidRPr="00002E3A">
        <w:rPr>
          <w:lang w:val="en-GB"/>
        </w:rPr>
        <w:t xml:space="preserve"> </w:t>
      </w:r>
      <w:r>
        <w:rPr>
          <w:lang w:val="en-GB"/>
        </w:rPr>
        <w:t xml:space="preserve">PiTFT as HDMI Mirror. </w:t>
      </w:r>
      <w:r w:rsidRPr="00002E3A">
        <w:rPr>
          <w:lang w:val="en-GB"/>
        </w:rPr>
        <w:t>This will completely change the resolution of the HDMI display, even if you use an external display via the HDMI port afterwards. If you want to change this resolution again, perform the following commands:</w:t>
      </w:r>
      <w:r>
        <w:rPr>
          <w:lang w:val="en-GB"/>
        </w:rPr>
        <w:t xml:space="preserve"> </w:t>
      </w:r>
      <w:r w:rsidRPr="00002E3A">
        <w:rPr>
          <w:i/>
          <w:lang w:val="en-GB"/>
        </w:rPr>
        <w:t>“Sudo raspi-config”</w:t>
      </w:r>
      <w:r>
        <w:rPr>
          <w:i/>
          <w:lang w:val="en-GB"/>
        </w:rPr>
        <w:t xml:space="preserve">. </w:t>
      </w:r>
      <w:r w:rsidRPr="00002E3A">
        <w:rPr>
          <w:lang w:val="en-GB"/>
        </w:rPr>
        <w:t>Then go to "Advanced Options" -&gt; "Resolution" and choose the right resolution</w:t>
      </w:r>
      <w:r>
        <w:rPr>
          <w:lang w:val="en-GB"/>
        </w:rPr>
        <w:t>.</w:t>
      </w:r>
    </w:p>
    <w:p w:rsidR="0013694F" w:rsidRDefault="0013694F" w:rsidP="0013694F">
      <w:pPr>
        <w:pStyle w:val="Titre2"/>
        <w:rPr>
          <w:lang w:val="en-GB"/>
        </w:rPr>
      </w:pPr>
      <w:bookmarkStart w:id="15" w:name="_Toc45268754"/>
      <w:bookmarkStart w:id="16" w:name="_Toc66961963"/>
      <w:r>
        <w:rPr>
          <w:lang w:val="en-GB"/>
        </w:rPr>
        <w:t>PiJuice</w:t>
      </w:r>
      <w:bookmarkEnd w:id="15"/>
      <w:bookmarkEnd w:id="16"/>
    </w:p>
    <w:p w:rsidR="0013694F" w:rsidRDefault="0013694F" w:rsidP="0013694F">
      <w:pPr>
        <w:rPr>
          <w:lang w:val="en-GB"/>
        </w:rPr>
      </w:pPr>
      <w:r w:rsidRPr="00002E3A">
        <w:rPr>
          <w:lang w:val="en-GB"/>
        </w:rPr>
        <w:t>You first need to install the PiJuice sofware before you can use it. To do this, follow the differe</w:t>
      </w:r>
      <w:r>
        <w:rPr>
          <w:lang w:val="en-GB"/>
        </w:rPr>
        <w:t>nt steps described in this link</w:t>
      </w:r>
      <w:r w:rsidRPr="00002E3A">
        <w:rPr>
          <w:lang w:val="en-GB"/>
        </w:rPr>
        <w:t>:</w:t>
      </w:r>
    </w:p>
    <w:p w:rsidR="0013694F" w:rsidRPr="00862A45" w:rsidRDefault="0013694F" w:rsidP="0013694F">
      <w:pPr>
        <w:jc w:val="center"/>
      </w:pPr>
      <w:hyperlink r:id="rId15" w:history="1">
        <w:r w:rsidRPr="00002E3A">
          <w:rPr>
            <w:rStyle w:val="Lienhypertexte"/>
            <w:lang w:val="en-GB"/>
          </w:rPr>
          <w:t>https://github.com/PiSupply/PiJuice</w:t>
        </w:r>
      </w:hyperlink>
    </w:p>
    <w:p w:rsidR="0013694F" w:rsidRDefault="0013694F" w:rsidP="0013694F">
      <w:pPr>
        <w:rPr>
          <w:lang w:val="en-GB"/>
        </w:rPr>
      </w:pPr>
      <w:r w:rsidRPr="00614730">
        <w:rPr>
          <w:lang w:val="en-GB"/>
        </w:rPr>
        <w:t>This link is also very useful to understand how the device and these different elements work.</w:t>
      </w:r>
      <w:r>
        <w:rPr>
          <w:lang w:val="en-GB"/>
        </w:rPr>
        <w:t xml:space="preserve"> </w:t>
      </w:r>
      <w:r w:rsidRPr="00614730">
        <w:rPr>
          <w:lang w:val="en-GB"/>
        </w:rPr>
        <w:t>Thanks to PiJuice's graphical interface, several elements have been modified in order to work properly with the device</w:t>
      </w:r>
      <w:r>
        <w:rPr>
          <w:lang w:val="en-GB"/>
        </w:rPr>
        <w:t>.</w:t>
      </w:r>
    </w:p>
    <w:p w:rsidR="0013694F" w:rsidRDefault="0013694F" w:rsidP="0013694F">
      <w:pPr>
        <w:rPr>
          <w:lang w:val="en-GB"/>
        </w:rPr>
      </w:pPr>
      <w:r w:rsidRPr="005B068F">
        <w:rPr>
          <w:lang w:val="en-GB"/>
        </w:rPr>
        <w:t>Open the application using the icon in the top right corner. You then have the main window which gives various information about the battery and the system:</w:t>
      </w:r>
    </w:p>
    <w:p w:rsidR="0013694F" w:rsidRDefault="0013694F" w:rsidP="0013694F">
      <w:pPr>
        <w:jc w:val="center"/>
        <w:rPr>
          <w:lang w:val="en-GB"/>
        </w:rPr>
      </w:pPr>
      <w:r>
        <w:rPr>
          <w:noProof/>
          <w:lang w:eastAsia="fr-CH"/>
        </w:rPr>
        <w:drawing>
          <wp:inline distT="0" distB="0" distL="0" distR="0" wp14:anchorId="17C4A62B" wp14:editId="6E27890C">
            <wp:extent cx="3352800" cy="284797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2800" cy="2847975"/>
                    </a:xfrm>
                    <a:prstGeom prst="rect">
                      <a:avLst/>
                    </a:prstGeom>
                  </pic:spPr>
                </pic:pic>
              </a:graphicData>
            </a:graphic>
          </wp:inline>
        </w:drawing>
      </w:r>
    </w:p>
    <w:p w:rsidR="0013694F" w:rsidRDefault="0013694F" w:rsidP="0013694F">
      <w:pPr>
        <w:rPr>
          <w:lang w:val="en-GB"/>
        </w:rPr>
      </w:pPr>
      <w:r w:rsidRPr="005B068F">
        <w:rPr>
          <w:lang w:val="en-GB"/>
        </w:rPr>
        <w:t>Under the "System Task" tab, one of the important elements is the minimum load which is 10%. This means that the system will shut down when the battery level drops below 10%. Another important element is the "Software Halt Power Off" set to 60 seconds. This means that 60 seconds after initiating the procedure to turn off the raspberry Pi, the PiJuice will completely cut the power supply to preserve the battery as much as possible.</w:t>
      </w:r>
    </w:p>
    <w:p w:rsidR="0013694F" w:rsidRDefault="006C0B3E" w:rsidP="0013694F">
      <w:pPr>
        <w:jc w:val="center"/>
        <w:rPr>
          <w:lang w:val="en-GB"/>
        </w:rPr>
      </w:pPr>
      <w:r>
        <w:rPr>
          <w:noProof/>
          <w:lang w:eastAsia="fr-CH"/>
        </w:rPr>
        <w:lastRenderedPageBreak/>
        <w:drawing>
          <wp:inline distT="0" distB="0" distL="0" distR="0" wp14:anchorId="046FA9B3" wp14:editId="4ACDE655">
            <wp:extent cx="3238500" cy="284797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38500" cy="2847975"/>
                    </a:xfrm>
                    <a:prstGeom prst="rect">
                      <a:avLst/>
                    </a:prstGeom>
                  </pic:spPr>
                </pic:pic>
              </a:graphicData>
            </a:graphic>
          </wp:inline>
        </w:drawing>
      </w:r>
    </w:p>
    <w:p w:rsidR="0013694F" w:rsidRDefault="0013694F" w:rsidP="0013694F">
      <w:pPr>
        <w:rPr>
          <w:lang w:val="en-GB"/>
        </w:rPr>
      </w:pPr>
      <w:r w:rsidRPr="00436ED4">
        <w:rPr>
          <w:lang w:val="en-GB"/>
        </w:rPr>
        <w:t>Under the HAT tab, go to "Configure HAT". An important item here is the configuration of the 3 buttons. You can see that SW1 is configured to turn on raspberry Pi, SW2 to turn off raspberry and SW3 with a do-it-yourself function (USER_FUNC1).</w:t>
      </w:r>
      <w:r>
        <w:rPr>
          <w:lang w:val="en-GB"/>
        </w:rPr>
        <w:t xml:space="preserve"> </w:t>
      </w:r>
      <w:r w:rsidRPr="00436ED4">
        <w:rPr>
          <w:lang w:val="en-GB"/>
        </w:rPr>
        <w:t>The 3 buttons are only used in "single press" but other functions could be added by using "double press" or "long press" for example</w:t>
      </w:r>
      <w:r>
        <w:rPr>
          <w:lang w:val="en-GB"/>
        </w:rPr>
        <w:t>.</w:t>
      </w:r>
    </w:p>
    <w:p w:rsidR="0013694F" w:rsidRDefault="0013694F" w:rsidP="0013694F">
      <w:pPr>
        <w:jc w:val="center"/>
        <w:rPr>
          <w:lang w:val="en-GB"/>
        </w:rPr>
      </w:pPr>
      <w:r>
        <w:rPr>
          <w:noProof/>
          <w:lang w:eastAsia="fr-CH"/>
        </w:rPr>
        <w:drawing>
          <wp:inline distT="0" distB="0" distL="0" distR="0" wp14:anchorId="1ED3AE72" wp14:editId="39D81DFC">
            <wp:extent cx="3160167" cy="3053301"/>
            <wp:effectExtent l="0" t="0" r="254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7449" cy="3060337"/>
                    </a:xfrm>
                    <a:prstGeom prst="rect">
                      <a:avLst/>
                    </a:prstGeom>
                  </pic:spPr>
                </pic:pic>
              </a:graphicData>
            </a:graphic>
          </wp:inline>
        </w:drawing>
      </w:r>
    </w:p>
    <w:p w:rsidR="0013694F" w:rsidRDefault="0013694F" w:rsidP="0013694F">
      <w:r w:rsidRPr="00436ED4">
        <w:t>To configure the USER_FUNC1, go back to the main window and go to the "User Scripts" tab to define the function according to its path. This is only for executable scripts, so we had to add " # !/usr/bin/env python3 " at the beginning of the script and configure the</w:t>
      </w:r>
      <w:r>
        <w:t xml:space="preserve"> file as executable thanks to the chmod command.</w:t>
      </w:r>
    </w:p>
    <w:p w:rsidR="0013694F" w:rsidRDefault="006C0B3E" w:rsidP="0013694F">
      <w:pPr>
        <w:jc w:val="center"/>
      </w:pPr>
      <w:r w:rsidRPr="006C0B3E">
        <w:rPr>
          <w:lang w:val="fr-CH" w:eastAsia="fr-CH"/>
        </w:rPr>
        <w:lastRenderedPageBreak/>
        <w:drawing>
          <wp:inline distT="0" distB="0" distL="0" distR="0">
            <wp:extent cx="3142800" cy="2271600"/>
            <wp:effectExtent l="0" t="0" r="635" b="0"/>
            <wp:docPr id="11" name="Image 11" descr="C:\Users\andrea.enrile\switchdrive\Work_Projects\SIENA\v3\Docs\2021-03-18-115741_1920x1080_scr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drea.enrile\switchdrive\Work_Projects\SIENA\v3\Docs\2021-03-18-115741_1920x1080_scro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2800" cy="2271600"/>
                    </a:xfrm>
                    <a:prstGeom prst="rect">
                      <a:avLst/>
                    </a:prstGeom>
                    <a:noFill/>
                    <a:ln>
                      <a:noFill/>
                    </a:ln>
                  </pic:spPr>
                </pic:pic>
              </a:graphicData>
            </a:graphic>
          </wp:inline>
        </w:drawing>
      </w:r>
    </w:p>
    <w:p w:rsidR="0013694F" w:rsidRDefault="0013694F" w:rsidP="0013694F">
      <w:r w:rsidRPr="00436ED4">
        <w:t>If you change the battery with a different one, it is necessary to go under "Configure HAT" then the "Battery" tab and select the right one in order to have a correct analysis of the PiJuice on the used battery.</w:t>
      </w:r>
    </w:p>
    <w:p w:rsidR="0013694F" w:rsidRDefault="0013694F" w:rsidP="0013694F">
      <w:pPr>
        <w:jc w:val="center"/>
      </w:pPr>
      <w:r>
        <w:rPr>
          <w:noProof/>
          <w:lang w:eastAsia="fr-CH"/>
        </w:rPr>
        <w:drawing>
          <wp:inline distT="0" distB="0" distL="0" distR="0" wp14:anchorId="55295A33" wp14:editId="2E7644F9">
            <wp:extent cx="3139200" cy="3034800"/>
            <wp:effectExtent l="0" t="0" r="444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39200" cy="3034800"/>
                    </a:xfrm>
                    <a:prstGeom prst="rect">
                      <a:avLst/>
                    </a:prstGeom>
                  </pic:spPr>
                </pic:pic>
              </a:graphicData>
            </a:graphic>
          </wp:inline>
        </w:drawing>
      </w:r>
    </w:p>
    <w:p w:rsidR="0013694F" w:rsidRPr="00436ED4" w:rsidRDefault="0013694F" w:rsidP="0013694F">
      <w:r w:rsidRPr="00436ED4">
        <w:t>Many other parameters are configurable, don't hesitate to go to the documentation and modify other things if necessary for the project.</w:t>
      </w:r>
    </w:p>
    <w:p w:rsidR="0013694F" w:rsidRDefault="0013694F" w:rsidP="0013694F">
      <w:pPr>
        <w:pStyle w:val="Titre2"/>
        <w:rPr>
          <w:lang w:val="en-GB"/>
        </w:rPr>
      </w:pPr>
      <w:bookmarkStart w:id="17" w:name="_Toc45268755"/>
      <w:bookmarkStart w:id="18" w:name="_Toc66961964"/>
      <w:r>
        <w:rPr>
          <w:lang w:val="en-GB"/>
        </w:rPr>
        <w:t>Graphical User Interface</w:t>
      </w:r>
      <w:bookmarkEnd w:id="17"/>
      <w:bookmarkEnd w:id="18"/>
    </w:p>
    <w:p w:rsidR="0013694F" w:rsidRDefault="0013694F" w:rsidP="0013694F">
      <w:pPr>
        <w:rPr>
          <w:lang w:val="en-GB"/>
        </w:rPr>
      </w:pPr>
      <w:r>
        <w:rPr>
          <w:lang w:val="en-GB"/>
        </w:rPr>
        <w:t>T</w:t>
      </w:r>
      <w:r w:rsidRPr="00436ED4">
        <w:rPr>
          <w:lang w:val="en-GB"/>
        </w:rPr>
        <w:t>he graphical interface has been made entirely in Python using Tkinter. The different paragraphs below briefly explain its functioning and architecture</w:t>
      </w:r>
    </w:p>
    <w:p w:rsidR="0013694F" w:rsidRDefault="0013694F" w:rsidP="0013694F">
      <w:pPr>
        <w:pStyle w:val="Titre3"/>
        <w:rPr>
          <w:lang w:val="en-GB"/>
        </w:rPr>
      </w:pPr>
      <w:bookmarkStart w:id="19" w:name="_Toc45268756"/>
      <w:bookmarkStart w:id="20" w:name="_Toc66961965"/>
      <w:r w:rsidRPr="00E56196">
        <w:rPr>
          <w:lang w:val="en-GB"/>
        </w:rPr>
        <w:t>General overview</w:t>
      </w:r>
      <w:bookmarkEnd w:id="19"/>
      <w:bookmarkEnd w:id="20"/>
    </w:p>
    <w:p w:rsidR="0013694F" w:rsidRDefault="0013694F" w:rsidP="0013694F">
      <w:pPr>
        <w:rPr>
          <w:lang w:val="en-GB"/>
        </w:rPr>
      </w:pPr>
      <w:r w:rsidRPr="00E56196">
        <w:rPr>
          <w:lang w:val="en-GB"/>
        </w:rPr>
        <w:t>This graphical interface is relatively simple and allows you to perform the following actions:</w:t>
      </w:r>
    </w:p>
    <w:p w:rsidR="0013694F" w:rsidRDefault="0013694F" w:rsidP="0013694F">
      <w:pPr>
        <w:pStyle w:val="Paragraphedeliste"/>
        <w:numPr>
          <w:ilvl w:val="0"/>
          <w:numId w:val="9"/>
        </w:numPr>
        <w:spacing w:after="200" w:line="276" w:lineRule="auto"/>
        <w:jc w:val="left"/>
        <w:rPr>
          <w:lang w:val="en-GB"/>
        </w:rPr>
      </w:pPr>
      <w:r>
        <w:rPr>
          <w:lang w:val="en-GB"/>
        </w:rPr>
        <w:t xml:space="preserve">Measurement configuration </w:t>
      </w:r>
      <w:r w:rsidRPr="00E56196">
        <w:rPr>
          <w:lang w:val="en-GB"/>
        </w:rPr>
        <w:t>(data rate, channel used, duration of the measure)</w:t>
      </w:r>
      <w:r>
        <w:rPr>
          <w:lang w:val="en-GB"/>
        </w:rPr>
        <w:t>.</w:t>
      </w:r>
    </w:p>
    <w:p w:rsidR="0013694F" w:rsidRDefault="0013694F" w:rsidP="0013694F">
      <w:pPr>
        <w:pStyle w:val="Paragraphedeliste"/>
        <w:numPr>
          <w:ilvl w:val="0"/>
          <w:numId w:val="9"/>
        </w:numPr>
        <w:spacing w:after="200" w:line="276" w:lineRule="auto"/>
        <w:jc w:val="left"/>
        <w:rPr>
          <w:lang w:val="en-GB"/>
        </w:rPr>
      </w:pPr>
      <w:r w:rsidRPr="00E56196">
        <w:rPr>
          <w:lang w:val="en-GB"/>
        </w:rPr>
        <w:t>Display live position and time</w:t>
      </w:r>
      <w:r>
        <w:rPr>
          <w:lang w:val="en-GB"/>
        </w:rPr>
        <w:t>.</w:t>
      </w:r>
    </w:p>
    <w:p w:rsidR="0013694F" w:rsidRDefault="0013694F" w:rsidP="0013694F">
      <w:pPr>
        <w:pStyle w:val="Paragraphedeliste"/>
        <w:numPr>
          <w:ilvl w:val="0"/>
          <w:numId w:val="9"/>
        </w:numPr>
        <w:spacing w:after="200" w:line="276" w:lineRule="auto"/>
        <w:jc w:val="left"/>
        <w:rPr>
          <w:lang w:val="en-GB"/>
        </w:rPr>
      </w:pPr>
      <w:r>
        <w:rPr>
          <w:lang w:val="en-GB"/>
        </w:rPr>
        <w:t>Start a diagnosis and display the result of the diagnosis.</w:t>
      </w:r>
    </w:p>
    <w:p w:rsidR="0013694F" w:rsidRDefault="0013694F" w:rsidP="0013694F">
      <w:pPr>
        <w:pStyle w:val="Paragraphedeliste"/>
        <w:numPr>
          <w:ilvl w:val="0"/>
          <w:numId w:val="9"/>
        </w:numPr>
        <w:spacing w:after="200" w:line="276" w:lineRule="auto"/>
        <w:jc w:val="left"/>
        <w:rPr>
          <w:lang w:val="en-GB"/>
        </w:rPr>
      </w:pPr>
      <w:r>
        <w:rPr>
          <w:lang w:val="en-GB"/>
        </w:rPr>
        <w:t>Upload data and result to the cloud.</w:t>
      </w:r>
    </w:p>
    <w:p w:rsidR="0013694F" w:rsidRPr="006B6EB9" w:rsidRDefault="006C0B3E" w:rsidP="0013694F">
      <w:pPr>
        <w:jc w:val="center"/>
        <w:rPr>
          <w:lang w:val="en-GB"/>
        </w:rPr>
      </w:pPr>
      <w:r>
        <w:rPr>
          <w:lang w:val="fr-CH" w:eastAsia="fr-CH"/>
        </w:rPr>
        <w:lastRenderedPageBreak/>
        <w:drawing>
          <wp:inline distT="0" distB="0" distL="0" distR="0">
            <wp:extent cx="3457800" cy="206666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0071" cy="2085952"/>
                    </a:xfrm>
                    <a:prstGeom prst="rect">
                      <a:avLst/>
                    </a:prstGeom>
                    <a:noFill/>
                    <a:ln>
                      <a:noFill/>
                    </a:ln>
                  </pic:spPr>
                </pic:pic>
              </a:graphicData>
            </a:graphic>
          </wp:inline>
        </w:drawing>
      </w:r>
    </w:p>
    <w:p w:rsidR="0013694F" w:rsidRDefault="0013694F" w:rsidP="0013694F">
      <w:pPr>
        <w:rPr>
          <w:lang w:val="en-GB"/>
        </w:rPr>
      </w:pPr>
    </w:p>
    <w:p w:rsidR="0013694F" w:rsidRDefault="0013694F" w:rsidP="0013694F">
      <w:pPr>
        <w:pStyle w:val="Titre3"/>
        <w:rPr>
          <w:lang w:val="en-GB"/>
        </w:rPr>
      </w:pPr>
      <w:bookmarkStart w:id="21" w:name="_Toc45268757"/>
      <w:bookmarkStart w:id="22" w:name="_Toc66961966"/>
      <w:r w:rsidRPr="00E56196">
        <w:rPr>
          <w:lang w:val="en-GB"/>
        </w:rPr>
        <w:t>GUI Architecture</w:t>
      </w:r>
      <w:bookmarkEnd w:id="21"/>
      <w:bookmarkEnd w:id="22"/>
    </w:p>
    <w:p w:rsidR="0013694F" w:rsidRPr="00E56196" w:rsidRDefault="0013694F" w:rsidP="0013694F">
      <w:r w:rsidRPr="00E56196">
        <w:t>The architecture of the GUI was realized on the basis of the following article</w:t>
      </w:r>
      <w:r>
        <w:t>:</w:t>
      </w:r>
    </w:p>
    <w:p w:rsidR="0013694F" w:rsidRPr="00862A45" w:rsidRDefault="0013694F" w:rsidP="0013694F">
      <w:pPr>
        <w:jc w:val="center"/>
      </w:pPr>
      <w:hyperlink r:id="rId22" w:history="1">
        <w:r w:rsidRPr="00862A45">
          <w:rPr>
            <w:rStyle w:val="Lienhypertexte"/>
          </w:rPr>
          <w:t>https://medium.com/@mattia512maldini/how-to-setup-correctly-an-application-with-python-and-tkinter-107c6bc5a45</w:t>
        </w:r>
      </w:hyperlink>
    </w:p>
    <w:p w:rsidR="0013694F" w:rsidRDefault="0013694F" w:rsidP="0013694F">
      <w:r w:rsidRPr="00E56196">
        <w:t>This article is therefore a very good basis to start a clean and functional GUI.</w:t>
      </w:r>
      <w:r>
        <w:t xml:space="preserve"> </w:t>
      </w:r>
      <w:r w:rsidRPr="00E56196">
        <w:t>The resulting structure is somewhat similar to The Elm Architecture, or any variant of Model View Controller, really. It is built around two main functions: gui</w:t>
      </w:r>
      <w:r>
        <w:t>View</w:t>
      </w:r>
      <w:r w:rsidRPr="00E56196">
        <w:t xml:space="preserve"> and update</w:t>
      </w:r>
      <w:r>
        <w:t>Thread</w:t>
      </w:r>
      <w:r w:rsidRPr="00E56196">
        <w:t>.</w:t>
      </w:r>
    </w:p>
    <w:p w:rsidR="0013694F" w:rsidRPr="001C291E" w:rsidRDefault="0013694F" w:rsidP="0013694F">
      <w:r w:rsidRPr="00E56196">
        <w:t>gui</w:t>
      </w:r>
      <w:r>
        <w:t xml:space="preserve">View </w:t>
      </w:r>
      <w:r w:rsidRPr="001C291E">
        <w:t>simply builds the Tkinter window with the needed widgets. It will be called only once at the beginning; modifications on the interface, if any, can be done separately. It should return a collection of reference to widgets-related objects to allow for future reading or writing of the UI contents.</w:t>
      </w:r>
    </w:p>
    <w:p w:rsidR="0013694F" w:rsidRDefault="0013694F" w:rsidP="0013694F">
      <w:r w:rsidRPr="00E56196">
        <w:t>update</w:t>
      </w:r>
      <w:r>
        <w:t>Thread</w:t>
      </w:r>
      <w:r w:rsidRPr="001C291E">
        <w:t xml:space="preserve"> is a continuous loop that checks for UI events and performs any needed work. It will be ran on a separate thread, keeping interface updates safely separated.</w:t>
      </w:r>
    </w:p>
    <w:p w:rsidR="0013694F" w:rsidRPr="001C291E" w:rsidRDefault="0013694F" w:rsidP="0013694F">
      <w:r w:rsidRPr="001C291E">
        <w:t xml:space="preserve">But how will </w:t>
      </w:r>
      <w:r w:rsidRPr="00E56196">
        <w:t>update</w:t>
      </w:r>
      <w:r>
        <w:t>Thread</w:t>
      </w:r>
      <w:r w:rsidRPr="001C291E">
        <w:t xml:space="preserve"> know of user-generated events? The ideal tool for this purpose is a queue, of which Python supports a thread-safe implementation included in the Queue module.</w:t>
      </w:r>
    </w:p>
    <w:p w:rsidR="0013694F" w:rsidRDefault="0013694F" w:rsidP="0013694F">
      <w:r w:rsidRPr="001C291E">
        <w:t xml:space="preserve">A queue is nothing but a FIFO (First-In First-Out) list that can be safely accessed by different execution threads. Tkinter callbacks will put messages in it when buttons are clicked or values are changed; the </w:t>
      </w:r>
      <w:r w:rsidRPr="00E56196">
        <w:t>update</w:t>
      </w:r>
      <w:r>
        <w:t>Thread</w:t>
      </w:r>
      <w:r w:rsidRPr="001C291E">
        <w:t xml:space="preserve"> will poll it to know what has happened and respond accordingly.</w:t>
      </w:r>
    </w:p>
    <w:p w:rsidR="0013694F" w:rsidRDefault="0013694F" w:rsidP="0013694F">
      <w:r w:rsidRPr="006B6EB9">
        <w:t>Ano</w:t>
      </w:r>
      <w:r>
        <w:t>ther important element is the "model</w:t>
      </w:r>
      <w:r w:rsidRPr="006B6EB9">
        <w:t>" (declared as</w:t>
      </w:r>
      <w:r>
        <w:t xml:space="preserve"> a</w:t>
      </w:r>
      <w:r w:rsidRPr="006B6EB9">
        <w:t xml:space="preserve"> SimpleNameSpace).</w:t>
      </w:r>
      <w:r>
        <w:t xml:space="preserve"> The model is the e</w:t>
      </w:r>
      <w:r w:rsidRPr="006B6EB9">
        <w:t>lement that contains data and data related logic: validation, reading and recording. It may, in its simplest form, contain only a single value, or a more complex data structure.</w:t>
      </w:r>
    </w:p>
    <w:p w:rsidR="0013694F" w:rsidRDefault="0013694F" w:rsidP="0013694F">
      <w:pPr>
        <w:pStyle w:val="Titre3"/>
      </w:pPr>
      <w:bookmarkStart w:id="23" w:name="_Toc45268758"/>
      <w:bookmarkStart w:id="24" w:name="_Toc66961967"/>
      <w:r w:rsidRPr="001C291E">
        <w:t>The different events</w:t>
      </w:r>
      <w:bookmarkEnd w:id="23"/>
      <w:bookmarkEnd w:id="24"/>
    </w:p>
    <w:p w:rsidR="0013694F" w:rsidRDefault="0013694F" w:rsidP="0013694F">
      <w:r w:rsidRPr="001C291E">
        <w:t>The different events that will appear are as follows:</w:t>
      </w:r>
    </w:p>
    <w:p w:rsidR="0013694F" w:rsidRPr="006C0B3E" w:rsidRDefault="0013694F" w:rsidP="006C0B3E">
      <w:pPr>
        <w:pStyle w:val="Paragraphedeliste"/>
        <w:numPr>
          <w:ilvl w:val="0"/>
          <w:numId w:val="9"/>
        </w:numPr>
        <w:spacing w:after="200" w:line="276" w:lineRule="auto"/>
      </w:pPr>
      <w:r w:rsidRPr="001C291E">
        <w:rPr>
          <w:b/>
        </w:rPr>
        <w:t>DIAGNOSIS:</w:t>
      </w:r>
      <w:r>
        <w:t xml:space="preserve"> </w:t>
      </w:r>
      <w:r w:rsidRPr="001C291E">
        <w:t>This event appears when the diagnosis button is clicked.  It will then update all the data in the model according to what is displayed and selected on the GUI view. It will then start a new Thread that will run a diagnostic</w:t>
      </w:r>
      <w:r>
        <w:t xml:space="preserve"> (C program) and wait</w:t>
      </w:r>
      <w:r w:rsidRPr="001C291E">
        <w:t xml:space="preserve"> until it receives the result.</w:t>
      </w:r>
    </w:p>
    <w:p w:rsidR="0013694F" w:rsidRPr="006C0B3E" w:rsidRDefault="0013694F" w:rsidP="006C0B3E">
      <w:pPr>
        <w:pStyle w:val="Paragraphedeliste"/>
        <w:numPr>
          <w:ilvl w:val="0"/>
          <w:numId w:val="9"/>
        </w:numPr>
        <w:spacing w:after="200" w:line="276" w:lineRule="auto"/>
      </w:pPr>
      <w:r w:rsidRPr="001C291E">
        <w:rPr>
          <w:b/>
        </w:rPr>
        <w:t>CLOUD:</w:t>
      </w:r>
      <w:r>
        <w:t xml:space="preserve"> </w:t>
      </w:r>
      <w:r w:rsidRPr="001C291E">
        <w:t>This event will create a new thread that will allow all unrecorded data to be recorded directly to the cloud.</w:t>
      </w:r>
      <w:r>
        <w:t xml:space="preserve"> </w:t>
      </w:r>
      <w:r w:rsidRPr="001C291E">
        <w:t>All the data in the "notOnCloud" folder will be saved to the cloud and moved to the "onCloud" folder.</w:t>
      </w:r>
    </w:p>
    <w:p w:rsidR="0013694F" w:rsidRPr="006C0B3E" w:rsidRDefault="0013694F" w:rsidP="0013694F">
      <w:pPr>
        <w:pStyle w:val="Paragraphedeliste"/>
        <w:numPr>
          <w:ilvl w:val="0"/>
          <w:numId w:val="9"/>
        </w:numPr>
        <w:spacing w:after="200" w:line="276" w:lineRule="auto"/>
      </w:pPr>
      <w:r w:rsidRPr="001C291E">
        <w:rPr>
          <w:b/>
        </w:rPr>
        <w:t>PERIODIC:</w:t>
      </w:r>
      <w:r>
        <w:t xml:space="preserve"> </w:t>
      </w:r>
      <w:r w:rsidRPr="001C291E">
        <w:t xml:space="preserve">This event is called periodically, every second. It will put the GUI view: the GPS position </w:t>
      </w:r>
      <w:r>
        <w:t xml:space="preserve">and the time </w:t>
      </w:r>
      <w:r w:rsidRPr="001C291E">
        <w:t>will be updated every second, the time too. The progress bar will be updated every second also in case the "diagnosisThread" is running. Finally it will check the internet connection every second and update it.</w:t>
      </w:r>
      <w:r w:rsidRPr="006C0B3E">
        <w:br w:type="page"/>
      </w:r>
    </w:p>
    <w:p w:rsidR="0013694F" w:rsidRDefault="0013694F" w:rsidP="0013694F">
      <w:pPr>
        <w:pStyle w:val="Titre2"/>
      </w:pPr>
      <w:bookmarkStart w:id="25" w:name="_Toc45268759"/>
      <w:bookmarkStart w:id="26" w:name="_Toc66961968"/>
      <w:r w:rsidRPr="00E56196">
        <w:lastRenderedPageBreak/>
        <w:t>C program</w:t>
      </w:r>
      <w:bookmarkEnd w:id="25"/>
      <w:bookmarkEnd w:id="26"/>
    </w:p>
    <w:p w:rsidR="0013694F" w:rsidRDefault="0013694F" w:rsidP="0013694F">
      <w:r w:rsidRPr="001E5EDA">
        <w:t>A C program was carried out to perform data acquisition and plant diagnosis. This language was preferred because it was the one used</w:t>
      </w:r>
      <w:r>
        <w:t xml:space="preserve"> for the multi-channel device. T</w:t>
      </w:r>
      <w:r w:rsidRPr="001E5EDA">
        <w:t>hanks to this, it was possible to take over part of the code.</w:t>
      </w:r>
    </w:p>
    <w:p w:rsidR="0013694F" w:rsidRPr="001E5EDA" w:rsidRDefault="0013694F" w:rsidP="0013694F">
      <w:pPr>
        <w:pStyle w:val="Titre3"/>
      </w:pPr>
      <w:bookmarkStart w:id="27" w:name="_Toc45268760"/>
      <w:bookmarkStart w:id="28" w:name="_Toc66961969"/>
      <w:r w:rsidRPr="001E5EDA">
        <w:t>How the program works</w:t>
      </w:r>
      <w:bookmarkEnd w:id="27"/>
      <w:bookmarkEnd w:id="28"/>
    </w:p>
    <w:p w:rsidR="0013694F" w:rsidRPr="00DD1CDA" w:rsidRDefault="0013694F" w:rsidP="0013694F">
      <w:r w:rsidRPr="00DD1CDA">
        <w:t xml:space="preserve">This C program is executed when the "Start diagnosis" button on the GUI is clicked. The idea of this program is as follows: </w:t>
      </w:r>
    </w:p>
    <w:p w:rsidR="0013694F" w:rsidRDefault="0013694F" w:rsidP="0013694F">
      <w:pPr>
        <w:pStyle w:val="Paragraphedeliste"/>
        <w:numPr>
          <w:ilvl w:val="0"/>
          <w:numId w:val="9"/>
        </w:numPr>
        <w:spacing w:after="200" w:line="276" w:lineRule="auto"/>
      </w:pPr>
      <w:r w:rsidRPr="00DD1CDA">
        <w:t>First we start by retrieving the arguments coming directly from the GUI (samplingFrequency, channel and timeMeasure).</w:t>
      </w:r>
    </w:p>
    <w:p w:rsidR="0013694F" w:rsidRPr="00DD1CDA" w:rsidRDefault="0013694F" w:rsidP="0013694F">
      <w:pPr>
        <w:pStyle w:val="Paragraphedeliste"/>
      </w:pPr>
    </w:p>
    <w:p w:rsidR="0013694F" w:rsidRDefault="0013694F" w:rsidP="0013694F">
      <w:pPr>
        <w:pStyle w:val="Paragraphedeliste"/>
        <w:numPr>
          <w:ilvl w:val="0"/>
          <w:numId w:val="9"/>
        </w:numPr>
        <w:spacing w:after="200" w:line="276" w:lineRule="auto"/>
      </w:pPr>
      <w:r w:rsidRPr="00DD1CDA">
        <w:t xml:space="preserve">We initialize the GPIOs as well as the SPI for </w:t>
      </w:r>
      <w:r>
        <w:t xml:space="preserve">the </w:t>
      </w:r>
      <w:r w:rsidRPr="00DD1CDA">
        <w:t>communication with the ADC.</w:t>
      </w:r>
    </w:p>
    <w:p w:rsidR="0013694F" w:rsidRPr="00DD1CDA" w:rsidRDefault="0013694F" w:rsidP="0013694F">
      <w:pPr>
        <w:pStyle w:val="Paragraphedeliste"/>
      </w:pPr>
    </w:p>
    <w:p w:rsidR="0013694F" w:rsidRDefault="0013694F" w:rsidP="0013694F">
      <w:pPr>
        <w:pStyle w:val="Paragraphedeliste"/>
        <w:numPr>
          <w:ilvl w:val="0"/>
          <w:numId w:val="9"/>
        </w:numPr>
        <w:spacing w:after="200" w:line="276" w:lineRule="auto"/>
      </w:pPr>
      <w:r w:rsidRPr="00DD1CDA">
        <w:t>The ADC is initialized, according to the arguments passed as inputs (for the sampling frequency).</w:t>
      </w:r>
    </w:p>
    <w:p w:rsidR="0013694F" w:rsidRDefault="0013694F" w:rsidP="0013694F">
      <w:pPr>
        <w:pStyle w:val="Paragraphedeliste"/>
      </w:pPr>
    </w:p>
    <w:p w:rsidR="0013694F" w:rsidRDefault="0013694F" w:rsidP="0013694F">
      <w:pPr>
        <w:pStyle w:val="Paragraphedeliste"/>
        <w:numPr>
          <w:ilvl w:val="0"/>
          <w:numId w:val="9"/>
        </w:numPr>
        <w:spacing w:after="200" w:line="276" w:lineRule="auto"/>
      </w:pPr>
      <w:r>
        <w:t>T</w:t>
      </w:r>
      <w:r w:rsidRPr="00DD1CDA">
        <w:t>wo messages queues</w:t>
      </w:r>
      <w:r>
        <w:t xml:space="preserve"> are created</w:t>
      </w:r>
      <w:r w:rsidRPr="00DD1CDA">
        <w:t>. These are IPCs that will allow direct communication between the GUI (in python) and the C program. The message queues "msqidReceive" will allow to receive the GPS position sent directly from the GUI in Python. The message queue "msquidSend" will send the diagnostic result directly to the GUI in python.</w:t>
      </w:r>
    </w:p>
    <w:p w:rsidR="0013694F" w:rsidRDefault="0013694F" w:rsidP="0013694F">
      <w:pPr>
        <w:pStyle w:val="Paragraphedeliste"/>
      </w:pPr>
    </w:p>
    <w:p w:rsidR="0013694F" w:rsidRDefault="0013694F" w:rsidP="0013694F">
      <w:pPr>
        <w:pStyle w:val="Paragraphedeliste"/>
        <w:numPr>
          <w:ilvl w:val="0"/>
          <w:numId w:val="9"/>
        </w:numPr>
        <w:spacing w:after="200" w:line="276" w:lineRule="auto"/>
      </w:pPr>
      <w:r w:rsidRPr="00DD1CDA">
        <w:t>A new directory for the measurement is created, with the different files for the measurements (</w:t>
      </w:r>
      <w:r w:rsidR="005D16CB">
        <w:t>2</w:t>
      </w:r>
      <w:r w:rsidRPr="00DD1CDA">
        <w:t xml:space="preserve"> </w:t>
      </w:r>
      <w:r>
        <w:t>channels</w:t>
      </w:r>
      <w:r w:rsidRPr="00DD1CDA">
        <w:t>) and a file for saving all the measurement configuration</w:t>
      </w:r>
      <w:r>
        <w:t>s and statistics</w:t>
      </w:r>
      <w:r w:rsidRPr="00DD1CDA">
        <w:t>, the GPS position and the diagnostic result.</w:t>
      </w:r>
    </w:p>
    <w:p w:rsidR="0013694F" w:rsidRDefault="0013694F" w:rsidP="0013694F">
      <w:pPr>
        <w:pStyle w:val="Paragraphedeliste"/>
      </w:pPr>
    </w:p>
    <w:p w:rsidR="0013694F" w:rsidRDefault="0013694F" w:rsidP="0013694F">
      <w:pPr>
        <w:pStyle w:val="Paragraphedeliste"/>
        <w:numPr>
          <w:ilvl w:val="0"/>
          <w:numId w:val="9"/>
        </w:numPr>
        <w:spacing w:after="200" w:line="276" w:lineRule="auto"/>
      </w:pPr>
      <w:r w:rsidRPr="00DD1CDA">
        <w:t>A new thread is started that will acquire the ADC data and save it in the measurement files. This thread is realized in an infinite loop.</w:t>
      </w:r>
      <w:r w:rsidR="005D16CB">
        <w:t xml:space="preserve"> With a time condition to return from it. The time conition is given by the “timeMeasure” argument.</w:t>
      </w:r>
    </w:p>
    <w:p w:rsidR="0013694F" w:rsidRDefault="0013694F" w:rsidP="0013694F">
      <w:pPr>
        <w:pStyle w:val="Paragraphedeliste"/>
      </w:pPr>
    </w:p>
    <w:p w:rsidR="0013694F" w:rsidRDefault="0013694F" w:rsidP="005D16CB">
      <w:pPr>
        <w:pStyle w:val="Paragraphedeliste"/>
        <w:numPr>
          <w:ilvl w:val="0"/>
          <w:numId w:val="9"/>
        </w:numPr>
        <w:spacing w:after="200" w:line="276" w:lineRule="auto"/>
      </w:pPr>
      <w:r w:rsidRPr="00DD1CDA">
        <w:t>Some information will be recorded in the measurement configuration file (number of samples, end time of the measurement, GPS position after receiving it through the queue message).</w:t>
      </w:r>
    </w:p>
    <w:p w:rsidR="005D16CB" w:rsidRPr="005D16CB" w:rsidRDefault="005D16CB" w:rsidP="005D16CB">
      <w:pPr>
        <w:pStyle w:val="Paragraphedeliste"/>
      </w:pPr>
    </w:p>
    <w:p w:rsidR="005D16CB" w:rsidRPr="005D16CB" w:rsidRDefault="005D16CB" w:rsidP="005D16CB">
      <w:pPr>
        <w:pStyle w:val="Paragraphedeliste"/>
        <w:numPr>
          <w:ilvl w:val="0"/>
          <w:numId w:val="9"/>
        </w:numPr>
        <w:spacing w:after="200" w:line="276" w:lineRule="auto"/>
      </w:pPr>
      <w:r>
        <w:t xml:space="preserve">For the prototype </w:t>
      </w:r>
      <w:r w:rsidR="0087460C">
        <w:t>developed</w:t>
      </w:r>
      <w:r>
        <w:t xml:space="preserve"> those steps are not made, but will be nice to have them implemented as follow:</w:t>
      </w:r>
    </w:p>
    <w:p w:rsidR="005D16CB" w:rsidRPr="005D16CB" w:rsidRDefault="005D16CB" w:rsidP="005D16CB">
      <w:pPr>
        <w:pStyle w:val="Paragraphedeliste"/>
        <w:numPr>
          <w:ilvl w:val="1"/>
          <w:numId w:val="9"/>
        </w:numPr>
        <w:spacing w:after="200" w:line="276" w:lineRule="auto"/>
      </w:pPr>
      <w:r>
        <w:t>We l</w:t>
      </w:r>
      <w:r w:rsidRPr="00DD1CDA">
        <w:t>aunch the learning machine model on the chosen chan</w:t>
      </w:r>
      <w:r>
        <w:t>nel (depending on the argument).</w:t>
      </w:r>
    </w:p>
    <w:p w:rsidR="005D16CB" w:rsidRDefault="005D16CB" w:rsidP="005D16CB">
      <w:pPr>
        <w:pStyle w:val="Paragraphedeliste"/>
        <w:numPr>
          <w:ilvl w:val="1"/>
          <w:numId w:val="9"/>
        </w:numPr>
        <w:spacing w:after="200" w:line="276" w:lineRule="auto"/>
      </w:pPr>
      <w:r w:rsidRPr="00DD1CDA">
        <w:t>Once the algorithm is complete, we retrieve the result of the diagnosis, save it to the configuration file and send the result through the GUI queue message.</w:t>
      </w:r>
    </w:p>
    <w:p w:rsidR="005D16CB" w:rsidRPr="005D16CB" w:rsidRDefault="005D16CB" w:rsidP="005D16CB">
      <w:pPr>
        <w:pStyle w:val="Paragraphedeliste"/>
        <w:spacing w:after="200" w:line="276" w:lineRule="auto"/>
        <w:ind w:left="1440"/>
      </w:pPr>
    </w:p>
    <w:p w:rsidR="0013694F" w:rsidRPr="001E5EDA" w:rsidRDefault="0013694F" w:rsidP="0013694F">
      <w:pPr>
        <w:pStyle w:val="Paragraphedeliste"/>
        <w:numPr>
          <w:ilvl w:val="0"/>
          <w:numId w:val="9"/>
        </w:numPr>
        <w:spacing w:after="200" w:line="276" w:lineRule="auto"/>
      </w:pPr>
      <w:r w:rsidRPr="00DD1CDA">
        <w:t>We close the message queues, we close all files and the different interfaces.</w:t>
      </w:r>
    </w:p>
    <w:p w:rsidR="0013694F" w:rsidRDefault="0013694F" w:rsidP="0013694F">
      <w:r w:rsidRPr="00DD1CDA">
        <w:t xml:space="preserve">A </w:t>
      </w:r>
      <w:r w:rsidR="005D16CB">
        <w:t>few library has been used</w:t>
      </w:r>
      <w:r w:rsidRPr="00DD1CDA">
        <w:t xml:space="preserve"> for the </w:t>
      </w:r>
      <w:r w:rsidR="005D16CB">
        <w:t>AD7124-4</w:t>
      </w:r>
      <w:r w:rsidRPr="00DD1CDA">
        <w:t xml:space="preserve"> in order to interface it more easily. A makefile has also been made to convert the program into an executable</w:t>
      </w:r>
      <w:r>
        <w:t>.</w:t>
      </w:r>
    </w:p>
    <w:p w:rsidR="0013694F" w:rsidRDefault="0013694F" w:rsidP="0013694F"/>
    <w:p w:rsidR="0013694F" w:rsidRDefault="0013694F" w:rsidP="0013694F"/>
    <w:p w:rsidR="0013694F" w:rsidRDefault="0013694F" w:rsidP="0013694F">
      <w:pPr>
        <w:pStyle w:val="Titre2"/>
      </w:pPr>
      <w:bookmarkStart w:id="29" w:name="_Toc45268765"/>
      <w:bookmarkStart w:id="30" w:name="_Toc66961970"/>
      <w:r w:rsidRPr="00862A45">
        <w:lastRenderedPageBreak/>
        <w:t xml:space="preserve">Testing </w:t>
      </w:r>
      <w:bookmarkEnd w:id="29"/>
      <w:bookmarkEnd w:id="30"/>
      <w:r w:rsidR="005D16CB">
        <w:t>of the system</w:t>
      </w:r>
    </w:p>
    <w:p w:rsidR="0013694F" w:rsidRDefault="005D16CB" w:rsidP="0013694F">
      <w:r>
        <w:t xml:space="preserve">The system is fully functional with some minor issues (that can be seen in the section </w:t>
      </w:r>
      <w:hyperlink w:anchor="_Known_issues_1" w:history="1">
        <w:r w:rsidRPr="005D16CB">
          <w:rPr>
            <w:rStyle w:val="Lienhypertexte"/>
          </w:rPr>
          <w:t>Know</w:t>
        </w:r>
        <w:r w:rsidRPr="005D16CB">
          <w:rPr>
            <w:rStyle w:val="Lienhypertexte"/>
          </w:rPr>
          <w:t>n</w:t>
        </w:r>
        <w:r w:rsidRPr="005D16CB">
          <w:rPr>
            <w:rStyle w:val="Lienhypertexte"/>
          </w:rPr>
          <w:t xml:space="preserve"> is</w:t>
        </w:r>
        <w:r w:rsidRPr="005D16CB">
          <w:rPr>
            <w:rStyle w:val="Lienhypertexte"/>
          </w:rPr>
          <w:t>s</w:t>
        </w:r>
        <w:r w:rsidRPr="005D16CB">
          <w:rPr>
            <w:rStyle w:val="Lienhypertexte"/>
          </w:rPr>
          <w:t>ues</w:t>
        </w:r>
      </w:hyperlink>
      <w:r>
        <w:t>).</w:t>
      </w:r>
    </w:p>
    <w:p w:rsidR="005D16CB" w:rsidRDefault="005D16CB" w:rsidP="0013694F">
      <w:r>
        <w:t xml:space="preserve">A few test were carried out on the system to ensure the </w:t>
      </w:r>
      <w:r w:rsidR="0087460C">
        <w:t>proper</w:t>
      </w:r>
      <w:r>
        <w:t xml:space="preserve"> functioning.</w:t>
      </w:r>
    </w:p>
    <w:p w:rsidR="005D16CB" w:rsidRDefault="0087460C" w:rsidP="0013694F">
      <w:r>
        <w:t>First, the homemade PCB was checked to ensure that all the voltages needed were correctly made by the LDOs. After that, some test and some code modification were made to have the system fully working in a true differential mode. A few code changes was needed as the system where the first version of the code was tested used a pseudo differential input. Once the software was fully functional, a few test were made to control that the specifications were met.</w:t>
      </w:r>
    </w:p>
    <w:p w:rsidR="00FC7DF1" w:rsidRDefault="00FC7DF1" w:rsidP="0013694F">
      <w:r>
        <w:t>And lastly a signal measurement was made with a cardiac signal (just to not have the usual sinewave) to check that the ADC was able to convert the positive and negative voltages pf a signal, and that can be seen from the images below where we can clearly see that the oscilloscope measurement and the ADC measurement are practically identical.</w:t>
      </w:r>
    </w:p>
    <w:p w:rsidR="0087460C" w:rsidRDefault="0087460C" w:rsidP="0013694F"/>
    <w:p w:rsidR="0087460C" w:rsidRDefault="0087460C" w:rsidP="0087460C">
      <w:pPr>
        <w:jc w:val="center"/>
      </w:pPr>
      <w:r w:rsidRPr="0087460C">
        <w:rPr>
          <w:lang w:val="fr-CH"/>
        </w:rPr>
        <w:drawing>
          <wp:inline distT="0" distB="0" distL="0" distR="0" wp14:anchorId="573304F7" wp14:editId="7F8905C9">
            <wp:extent cx="4658400" cy="2484000"/>
            <wp:effectExtent l="0" t="0" r="0" b="0"/>
            <wp:docPr id="15" name="Immagine 5">
              <a:extLst xmlns:a="http://schemas.openxmlformats.org/drawingml/2006/main">
                <a:ext uri="{FF2B5EF4-FFF2-40B4-BE49-F238E27FC236}">
                  <a16:creationId xmlns:a16="http://schemas.microsoft.com/office/drawing/2014/main" id="{9EC79347-66C0-4E06-BDA4-F2F7037A6B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5">
                      <a:extLst>
                        <a:ext uri="{FF2B5EF4-FFF2-40B4-BE49-F238E27FC236}">
                          <a16:creationId xmlns:a16="http://schemas.microsoft.com/office/drawing/2014/main" id="{9EC79347-66C0-4E06-BDA4-F2F7037A6B65}"/>
                        </a:ext>
                      </a:extLst>
                    </pic:cNvPr>
                    <pic:cNvPicPr>
                      <a:picLocks noChangeAspect="1"/>
                    </pic:cNvPicPr>
                  </pic:nvPicPr>
                  <pic:blipFill rotWithShape="1">
                    <a:blip r:embed="rId23">
                      <a:extLst>
                        <a:ext uri="{28A0092B-C50C-407E-A947-70E740481C1C}">
                          <a14:useLocalDpi xmlns:a14="http://schemas.microsoft.com/office/drawing/2010/main" val="0"/>
                        </a:ext>
                      </a:extLst>
                    </a:blip>
                    <a:srcRect t="6225" b="10456"/>
                    <a:stretch/>
                  </pic:blipFill>
                  <pic:spPr>
                    <a:xfrm>
                      <a:off x="0" y="0"/>
                      <a:ext cx="4658400" cy="2484000"/>
                    </a:xfrm>
                    <a:prstGeom prst="rect">
                      <a:avLst/>
                    </a:prstGeom>
                  </pic:spPr>
                </pic:pic>
              </a:graphicData>
            </a:graphic>
          </wp:inline>
        </w:drawing>
      </w:r>
    </w:p>
    <w:p w:rsidR="0087460C" w:rsidRDefault="0087460C" w:rsidP="0087460C">
      <w:pPr>
        <w:jc w:val="center"/>
      </w:pPr>
    </w:p>
    <w:p w:rsidR="0087460C" w:rsidRDefault="0087460C" w:rsidP="0087460C">
      <w:pPr>
        <w:jc w:val="center"/>
      </w:pPr>
      <w:r w:rsidRPr="0087460C">
        <w:rPr>
          <w:lang w:val="fr-CH"/>
        </w:rPr>
        <w:drawing>
          <wp:inline distT="0" distB="0" distL="0" distR="0" wp14:anchorId="7323968F" wp14:editId="2536585B">
            <wp:extent cx="4658400" cy="2973600"/>
            <wp:effectExtent l="0" t="0" r="0" b="0"/>
            <wp:docPr id="17" name="Immagine 7">
              <a:extLst xmlns:a="http://schemas.openxmlformats.org/drawingml/2006/main">
                <a:ext uri="{FF2B5EF4-FFF2-40B4-BE49-F238E27FC236}">
                  <a16:creationId xmlns:a16="http://schemas.microsoft.com/office/drawing/2014/main" id="{9C80D0DE-32A7-479C-8C0E-55920B6AF8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9C80D0DE-32A7-479C-8C0E-55920B6AF82A}"/>
                        </a:ext>
                      </a:extLst>
                    </pic:cNvPr>
                    <pic:cNvPicPr>
                      <a:picLocks noChangeAspect="1"/>
                    </pic:cNvPicPr>
                  </pic:nvPicPr>
                  <pic:blipFill rotWithShape="1">
                    <a:blip r:embed="rId24">
                      <a:extLst>
                        <a:ext uri="{28A0092B-C50C-407E-A947-70E740481C1C}">
                          <a14:useLocalDpi xmlns:a14="http://schemas.microsoft.com/office/drawing/2010/main" val="0"/>
                        </a:ext>
                      </a:extLst>
                    </a:blip>
                    <a:srcRect l="8578" t="3288" r="50966" b="1496"/>
                    <a:stretch/>
                  </pic:blipFill>
                  <pic:spPr>
                    <a:xfrm>
                      <a:off x="0" y="0"/>
                      <a:ext cx="4658400" cy="2973600"/>
                    </a:xfrm>
                    <a:prstGeom prst="rect">
                      <a:avLst/>
                    </a:prstGeom>
                  </pic:spPr>
                </pic:pic>
              </a:graphicData>
            </a:graphic>
          </wp:inline>
        </w:drawing>
      </w:r>
    </w:p>
    <w:p w:rsidR="0013694F" w:rsidRDefault="0013694F">
      <w:pPr>
        <w:spacing w:after="160"/>
      </w:pPr>
    </w:p>
    <w:p w:rsidR="00BA0B11" w:rsidRDefault="00BA0B11" w:rsidP="00BA0B11">
      <w:pPr>
        <w:pStyle w:val="Titre1"/>
      </w:pPr>
      <w:bookmarkStart w:id="31" w:name="_Toc66961971"/>
      <w:r>
        <w:lastRenderedPageBreak/>
        <w:t>Pinout of the system</w:t>
      </w:r>
      <w:bookmarkEnd w:id="31"/>
    </w:p>
    <w:p w:rsidR="00FC7DF1" w:rsidRDefault="00FC7DF1" w:rsidP="00FC7DF1">
      <w:pPr>
        <w:rPr>
          <w:lang w:val="en-GB"/>
        </w:rPr>
      </w:pPr>
      <w:r w:rsidRPr="00D731FB">
        <w:rPr>
          <w:lang w:val="en-GB"/>
        </w:rPr>
        <w:t xml:space="preserve">This section just explains the different system connections between the raspberry Pi 4B and the different peripherals. This is </w:t>
      </w:r>
      <w:r>
        <w:rPr>
          <w:lang w:val="en-GB"/>
        </w:rPr>
        <w:t xml:space="preserve">represented </w:t>
      </w:r>
      <w:r w:rsidRPr="00D731FB">
        <w:rPr>
          <w:lang w:val="en-GB"/>
        </w:rPr>
        <w:t>in the table below:</w:t>
      </w:r>
    </w:p>
    <w:p w:rsidR="00BA0B11" w:rsidRDefault="00BA0B11">
      <w:pPr>
        <w:spacing w:after="160"/>
      </w:pPr>
    </w:p>
    <w:tbl>
      <w:tblPr>
        <w:tblStyle w:val="Grilledutableau"/>
        <w:tblW w:w="0" w:type="auto"/>
        <w:tblLook w:val="04A0" w:firstRow="1" w:lastRow="0" w:firstColumn="1" w:lastColumn="0" w:noHBand="0" w:noVBand="1"/>
      </w:tblPr>
      <w:tblGrid>
        <w:gridCol w:w="4569"/>
        <w:gridCol w:w="4471"/>
      </w:tblGrid>
      <w:tr w:rsidR="00FC7DF1" w:rsidTr="00FC7DF1">
        <w:tc>
          <w:tcPr>
            <w:tcW w:w="456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FC7DF1" w:rsidRPr="00514A35" w:rsidRDefault="00FC7DF1" w:rsidP="00CB47B9">
            <w:pPr>
              <w:rPr>
                <w:b/>
                <w:lang w:val="en-GB"/>
              </w:rPr>
            </w:pPr>
            <w:r w:rsidRPr="00514A35">
              <w:rPr>
                <w:b/>
                <w:lang w:val="en-GB"/>
              </w:rPr>
              <w:t>Pin number of raspberry Pi [#]</w:t>
            </w:r>
          </w:p>
        </w:tc>
        <w:tc>
          <w:tcPr>
            <w:tcW w:w="447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FC7DF1" w:rsidRPr="00514A35" w:rsidRDefault="00FC7DF1" w:rsidP="00CB47B9">
            <w:pPr>
              <w:rPr>
                <w:b/>
                <w:lang w:val="en-GB"/>
              </w:rPr>
            </w:pPr>
            <w:r w:rsidRPr="00514A35">
              <w:rPr>
                <w:b/>
                <w:lang w:val="en-GB"/>
              </w:rPr>
              <w:t>Connected to</w:t>
            </w:r>
          </w:p>
        </w:tc>
      </w:tr>
      <w:tr w:rsidR="00FC7DF1" w:rsidTr="00FC7DF1">
        <w:tc>
          <w:tcPr>
            <w:tcW w:w="4569" w:type="dxa"/>
            <w:tcBorders>
              <w:top w:val="single" w:sz="12" w:space="0" w:color="auto"/>
              <w:left w:val="single" w:sz="12" w:space="0" w:color="auto"/>
              <w:right w:val="single" w:sz="12" w:space="0" w:color="auto"/>
            </w:tcBorders>
          </w:tcPr>
          <w:p w:rsidR="00FC7DF1" w:rsidRDefault="00FC7DF1" w:rsidP="00CB47B9">
            <w:pPr>
              <w:rPr>
                <w:lang w:val="en-GB"/>
              </w:rPr>
            </w:pPr>
            <w:r>
              <w:rPr>
                <w:lang w:val="en-GB"/>
              </w:rPr>
              <w:t>1, 17 (+3.3V)</w:t>
            </w:r>
          </w:p>
        </w:tc>
        <w:tc>
          <w:tcPr>
            <w:tcW w:w="4471" w:type="dxa"/>
            <w:tcBorders>
              <w:top w:val="single" w:sz="12" w:space="0" w:color="auto"/>
              <w:left w:val="single" w:sz="12" w:space="0" w:color="auto"/>
              <w:right w:val="single" w:sz="12" w:space="0" w:color="auto"/>
            </w:tcBorders>
          </w:tcPr>
          <w:p w:rsidR="00FC7DF1" w:rsidRDefault="00FC7DF1" w:rsidP="00CB47B9">
            <w:pPr>
              <w:rPr>
                <w:lang w:val="en-GB"/>
              </w:rPr>
            </w:pPr>
            <w:r>
              <w:rPr>
                <w:lang w:val="en-GB"/>
              </w:rPr>
              <w:t>1, 17 (+3.3V</w:t>
            </w:r>
            <w:r>
              <w:rPr>
                <w:lang w:val="en-GB"/>
              </w:rPr>
              <w:t>, homemade PCB</w:t>
            </w:r>
            <w:r>
              <w:rPr>
                <w:lang w:val="en-GB"/>
              </w:rPr>
              <w:t>)</w:t>
            </w:r>
          </w:p>
        </w:tc>
      </w:tr>
      <w:tr w:rsidR="00FC7DF1" w:rsidTr="00FC7DF1">
        <w:tc>
          <w:tcPr>
            <w:tcW w:w="4569" w:type="dxa"/>
            <w:tcBorders>
              <w:left w:val="single" w:sz="12" w:space="0" w:color="auto"/>
              <w:right w:val="single" w:sz="12" w:space="0" w:color="auto"/>
            </w:tcBorders>
          </w:tcPr>
          <w:p w:rsidR="00FC7DF1" w:rsidRDefault="00FC7DF1" w:rsidP="00FC7DF1">
            <w:pPr>
              <w:rPr>
                <w:lang w:val="en-GB"/>
              </w:rPr>
            </w:pPr>
            <w:r>
              <w:rPr>
                <w:lang w:val="en-GB"/>
              </w:rPr>
              <w:t>2, 4 (+5</w:t>
            </w:r>
            <w:r>
              <w:rPr>
                <w:lang w:val="en-GB"/>
              </w:rPr>
              <w:t>V)</w:t>
            </w:r>
          </w:p>
        </w:tc>
        <w:tc>
          <w:tcPr>
            <w:tcW w:w="4471" w:type="dxa"/>
            <w:tcBorders>
              <w:left w:val="single" w:sz="12" w:space="0" w:color="auto"/>
              <w:right w:val="single" w:sz="12" w:space="0" w:color="auto"/>
            </w:tcBorders>
          </w:tcPr>
          <w:p w:rsidR="00FC7DF1" w:rsidRDefault="00FC7DF1" w:rsidP="00FC7DF1">
            <w:pPr>
              <w:rPr>
                <w:lang w:val="en-GB"/>
              </w:rPr>
            </w:pPr>
            <w:r>
              <w:rPr>
                <w:lang w:val="en-GB"/>
              </w:rPr>
              <w:t>2, 4</w:t>
            </w:r>
            <w:r>
              <w:rPr>
                <w:lang w:val="en-GB"/>
              </w:rPr>
              <w:t xml:space="preserve"> (+5</w:t>
            </w:r>
            <w:r>
              <w:rPr>
                <w:lang w:val="en-GB"/>
              </w:rPr>
              <w:t>V, homemade PCB)</w:t>
            </w:r>
          </w:p>
        </w:tc>
      </w:tr>
      <w:tr w:rsidR="00FC7DF1" w:rsidTr="00FC7DF1">
        <w:tc>
          <w:tcPr>
            <w:tcW w:w="4569" w:type="dxa"/>
            <w:tcBorders>
              <w:left w:val="single" w:sz="12" w:space="0" w:color="auto"/>
              <w:right w:val="single" w:sz="12" w:space="0" w:color="auto"/>
            </w:tcBorders>
          </w:tcPr>
          <w:p w:rsidR="00FC7DF1" w:rsidRDefault="00FC7DF1" w:rsidP="00FC7DF1">
            <w:pPr>
              <w:rPr>
                <w:lang w:val="en-GB"/>
              </w:rPr>
            </w:pPr>
            <w:r>
              <w:rPr>
                <w:lang w:val="en-GB"/>
              </w:rPr>
              <w:t xml:space="preserve">6,9,14,20,25,30,34,39 </w:t>
            </w:r>
            <w:r>
              <w:rPr>
                <w:lang w:val="en-GB"/>
              </w:rPr>
              <w:t>(</w:t>
            </w:r>
            <w:r>
              <w:rPr>
                <w:lang w:val="en-GB"/>
              </w:rPr>
              <w:t>GND)</w:t>
            </w:r>
          </w:p>
        </w:tc>
        <w:tc>
          <w:tcPr>
            <w:tcW w:w="4471" w:type="dxa"/>
            <w:tcBorders>
              <w:left w:val="single" w:sz="12" w:space="0" w:color="auto"/>
              <w:right w:val="single" w:sz="12" w:space="0" w:color="auto"/>
            </w:tcBorders>
          </w:tcPr>
          <w:p w:rsidR="00FC7DF1" w:rsidRDefault="00FC7DF1" w:rsidP="00FC7DF1">
            <w:pPr>
              <w:rPr>
                <w:lang w:val="en-GB"/>
              </w:rPr>
            </w:pPr>
            <w:r>
              <w:rPr>
                <w:lang w:val="en-GB"/>
              </w:rPr>
              <w:t xml:space="preserve">6,9,14,20,25,30,34,39 </w:t>
            </w:r>
            <w:r>
              <w:rPr>
                <w:lang w:val="en-GB"/>
              </w:rPr>
              <w:t>(GND</w:t>
            </w:r>
            <w:r>
              <w:rPr>
                <w:lang w:val="en-GB"/>
              </w:rPr>
              <w:t>, homemade PCB)</w:t>
            </w:r>
          </w:p>
        </w:tc>
      </w:tr>
      <w:tr w:rsidR="00FC7DF1" w:rsidTr="00FC7DF1">
        <w:tc>
          <w:tcPr>
            <w:tcW w:w="4569" w:type="dxa"/>
            <w:tcBorders>
              <w:left w:val="single" w:sz="12" w:space="0" w:color="auto"/>
              <w:right w:val="single" w:sz="12" w:space="0" w:color="auto"/>
            </w:tcBorders>
          </w:tcPr>
          <w:p w:rsidR="00FC7DF1" w:rsidRDefault="00FC7DF1" w:rsidP="00FC7DF1">
            <w:pPr>
              <w:rPr>
                <w:lang w:val="en-GB"/>
              </w:rPr>
            </w:pPr>
            <w:r>
              <w:rPr>
                <w:lang w:val="en-GB"/>
              </w:rPr>
              <w:t>8 (UART RX)</w:t>
            </w:r>
          </w:p>
        </w:tc>
        <w:tc>
          <w:tcPr>
            <w:tcW w:w="4471" w:type="dxa"/>
            <w:tcBorders>
              <w:left w:val="single" w:sz="12" w:space="0" w:color="auto"/>
              <w:right w:val="single" w:sz="12" w:space="0" w:color="auto"/>
            </w:tcBorders>
          </w:tcPr>
          <w:p w:rsidR="00FC7DF1" w:rsidRDefault="00FC7DF1" w:rsidP="00FC7DF1">
            <w:pPr>
              <w:rPr>
                <w:lang w:val="en-GB"/>
              </w:rPr>
            </w:pPr>
            <w:r>
              <w:rPr>
                <w:lang w:val="en-GB"/>
              </w:rPr>
              <w:t xml:space="preserve">8 (UART TX, </w:t>
            </w:r>
            <w:r>
              <w:rPr>
                <w:lang w:val="en-GB"/>
              </w:rPr>
              <w:t>MTK3339</w:t>
            </w:r>
            <w:r w:rsidR="00097A5E">
              <w:rPr>
                <w:lang w:val="en-GB"/>
              </w:rPr>
              <w:t xml:space="preserve"> on homemade PCB</w:t>
            </w:r>
            <w:r>
              <w:rPr>
                <w:lang w:val="en-GB"/>
              </w:rPr>
              <w:t>)</w:t>
            </w:r>
          </w:p>
        </w:tc>
      </w:tr>
      <w:tr w:rsidR="00FC7DF1" w:rsidTr="00FC7DF1">
        <w:tc>
          <w:tcPr>
            <w:tcW w:w="4569" w:type="dxa"/>
            <w:tcBorders>
              <w:left w:val="single" w:sz="12" w:space="0" w:color="auto"/>
              <w:right w:val="single" w:sz="12" w:space="0" w:color="auto"/>
            </w:tcBorders>
          </w:tcPr>
          <w:p w:rsidR="00FC7DF1" w:rsidRPr="00FC7DF1" w:rsidRDefault="00FC7DF1" w:rsidP="00FC7DF1">
            <w:pPr>
              <w:rPr>
                <w:highlight w:val="yellow"/>
                <w:lang w:val="en-GB"/>
              </w:rPr>
            </w:pPr>
            <w:r w:rsidRPr="00097A5E">
              <w:rPr>
                <w:lang w:val="en-GB"/>
              </w:rPr>
              <w:t>10 (UART TX)</w:t>
            </w:r>
          </w:p>
        </w:tc>
        <w:tc>
          <w:tcPr>
            <w:tcW w:w="4471" w:type="dxa"/>
            <w:tcBorders>
              <w:left w:val="single" w:sz="12" w:space="0" w:color="auto"/>
              <w:right w:val="single" w:sz="12" w:space="0" w:color="auto"/>
            </w:tcBorders>
          </w:tcPr>
          <w:p w:rsidR="00FC7DF1" w:rsidRPr="00FC7DF1" w:rsidRDefault="00097A5E" w:rsidP="00097A5E">
            <w:pPr>
              <w:rPr>
                <w:highlight w:val="yellow"/>
                <w:lang w:val="en-GB"/>
              </w:rPr>
            </w:pPr>
            <w:r>
              <w:rPr>
                <w:lang w:val="en-GB"/>
              </w:rPr>
              <w:t>10</w:t>
            </w:r>
            <w:r>
              <w:rPr>
                <w:lang w:val="en-GB"/>
              </w:rPr>
              <w:t xml:space="preserve"> (UART </w:t>
            </w:r>
            <w:r>
              <w:rPr>
                <w:lang w:val="en-GB"/>
              </w:rPr>
              <w:t>RX</w:t>
            </w:r>
            <w:r>
              <w:rPr>
                <w:lang w:val="en-GB"/>
              </w:rPr>
              <w:t>, MTK3339 on homemade PCB)</w:t>
            </w:r>
          </w:p>
        </w:tc>
      </w:tr>
      <w:tr w:rsidR="00097A5E" w:rsidTr="00FC7DF1">
        <w:tc>
          <w:tcPr>
            <w:tcW w:w="4569" w:type="dxa"/>
            <w:tcBorders>
              <w:left w:val="single" w:sz="12" w:space="0" w:color="auto"/>
              <w:right w:val="single" w:sz="12" w:space="0" w:color="auto"/>
            </w:tcBorders>
          </w:tcPr>
          <w:p w:rsidR="00097A5E" w:rsidRPr="00097A5E" w:rsidRDefault="00097A5E" w:rsidP="00097A5E">
            <w:pPr>
              <w:rPr>
                <w:lang w:val="en-GB"/>
              </w:rPr>
            </w:pPr>
            <w:r w:rsidRPr="00097A5E">
              <w:rPr>
                <w:lang w:val="en-GB"/>
              </w:rPr>
              <w:t>35 (</w:t>
            </w:r>
            <w:r>
              <w:rPr>
                <w:lang w:val="en-GB"/>
              </w:rPr>
              <w:t xml:space="preserve">SPI6 </w:t>
            </w:r>
            <w:r w:rsidRPr="00097A5E">
              <w:rPr>
                <w:lang w:val="en-GB"/>
              </w:rPr>
              <w:t>MISO)</w:t>
            </w:r>
          </w:p>
        </w:tc>
        <w:tc>
          <w:tcPr>
            <w:tcW w:w="4471" w:type="dxa"/>
            <w:tcBorders>
              <w:left w:val="single" w:sz="12" w:space="0" w:color="auto"/>
              <w:right w:val="single" w:sz="12" w:space="0" w:color="auto"/>
            </w:tcBorders>
          </w:tcPr>
          <w:p w:rsidR="00097A5E" w:rsidRPr="00097A5E" w:rsidRDefault="00097A5E" w:rsidP="00097A5E">
            <w:pPr>
              <w:rPr>
                <w:lang w:val="en-GB"/>
              </w:rPr>
            </w:pPr>
            <w:r w:rsidRPr="00097A5E">
              <w:rPr>
                <w:lang w:val="en-GB"/>
              </w:rPr>
              <w:t>35 (MISO</w:t>
            </w:r>
            <w:r>
              <w:rPr>
                <w:lang w:val="en-GB"/>
              </w:rPr>
              <w:t>, AD7124-4</w:t>
            </w:r>
            <w:r>
              <w:rPr>
                <w:lang w:val="en-GB"/>
              </w:rPr>
              <w:t xml:space="preserve"> on homemade PCB</w:t>
            </w:r>
            <w:r w:rsidRPr="00097A5E">
              <w:rPr>
                <w:lang w:val="en-GB"/>
              </w:rPr>
              <w:t>)</w:t>
            </w:r>
          </w:p>
        </w:tc>
      </w:tr>
      <w:tr w:rsidR="00097A5E" w:rsidTr="00FC7DF1">
        <w:tc>
          <w:tcPr>
            <w:tcW w:w="4569" w:type="dxa"/>
            <w:tcBorders>
              <w:left w:val="single" w:sz="12" w:space="0" w:color="auto"/>
              <w:right w:val="single" w:sz="12" w:space="0" w:color="auto"/>
            </w:tcBorders>
          </w:tcPr>
          <w:p w:rsidR="00097A5E" w:rsidRPr="00097A5E" w:rsidRDefault="00097A5E" w:rsidP="00097A5E">
            <w:pPr>
              <w:rPr>
                <w:lang w:val="en-GB"/>
              </w:rPr>
            </w:pPr>
            <w:r w:rsidRPr="00097A5E">
              <w:rPr>
                <w:lang w:val="en-GB"/>
              </w:rPr>
              <w:t>36 (</w:t>
            </w:r>
            <w:r>
              <w:rPr>
                <w:lang w:val="en-GB"/>
              </w:rPr>
              <w:t xml:space="preserve">SPI6 </w:t>
            </w:r>
            <w:r w:rsidRPr="00097A5E">
              <w:rPr>
                <w:lang w:val="en-GB"/>
              </w:rPr>
              <w:t>CS)</w:t>
            </w:r>
          </w:p>
        </w:tc>
        <w:tc>
          <w:tcPr>
            <w:tcW w:w="4471" w:type="dxa"/>
            <w:tcBorders>
              <w:left w:val="single" w:sz="12" w:space="0" w:color="auto"/>
              <w:right w:val="single" w:sz="12" w:space="0" w:color="auto"/>
            </w:tcBorders>
          </w:tcPr>
          <w:p w:rsidR="00097A5E" w:rsidRPr="00097A5E" w:rsidRDefault="00097A5E" w:rsidP="00097A5E">
            <w:pPr>
              <w:rPr>
                <w:lang w:val="en-GB"/>
              </w:rPr>
            </w:pPr>
            <w:r w:rsidRPr="00097A5E">
              <w:rPr>
                <w:lang w:val="en-GB"/>
              </w:rPr>
              <w:t>36 (CS</w:t>
            </w:r>
            <w:r>
              <w:rPr>
                <w:lang w:val="en-GB"/>
              </w:rPr>
              <w:t>, AD7124-4 on homemade PCB</w:t>
            </w:r>
            <w:r w:rsidRPr="00097A5E">
              <w:rPr>
                <w:lang w:val="en-GB"/>
              </w:rPr>
              <w:t>)</w:t>
            </w:r>
          </w:p>
        </w:tc>
      </w:tr>
      <w:tr w:rsidR="00097A5E" w:rsidTr="00FC7DF1">
        <w:tc>
          <w:tcPr>
            <w:tcW w:w="4569" w:type="dxa"/>
            <w:tcBorders>
              <w:left w:val="single" w:sz="12" w:space="0" w:color="auto"/>
              <w:right w:val="single" w:sz="12" w:space="0" w:color="auto"/>
            </w:tcBorders>
          </w:tcPr>
          <w:p w:rsidR="00097A5E" w:rsidRPr="00097A5E" w:rsidRDefault="00097A5E" w:rsidP="00097A5E">
            <w:pPr>
              <w:rPr>
                <w:lang w:val="en-GB"/>
              </w:rPr>
            </w:pPr>
            <w:r w:rsidRPr="00097A5E">
              <w:rPr>
                <w:lang w:val="en-GB"/>
              </w:rPr>
              <w:t>38 (</w:t>
            </w:r>
            <w:r>
              <w:rPr>
                <w:lang w:val="en-GB"/>
              </w:rPr>
              <w:t xml:space="preserve">SPI6 </w:t>
            </w:r>
            <w:r w:rsidRPr="00097A5E">
              <w:rPr>
                <w:lang w:val="en-GB"/>
              </w:rPr>
              <w:t>MOSI)</w:t>
            </w:r>
          </w:p>
        </w:tc>
        <w:tc>
          <w:tcPr>
            <w:tcW w:w="4471" w:type="dxa"/>
            <w:tcBorders>
              <w:left w:val="single" w:sz="12" w:space="0" w:color="auto"/>
              <w:right w:val="single" w:sz="12" w:space="0" w:color="auto"/>
            </w:tcBorders>
          </w:tcPr>
          <w:p w:rsidR="00097A5E" w:rsidRPr="00097A5E" w:rsidRDefault="00097A5E" w:rsidP="00097A5E">
            <w:pPr>
              <w:rPr>
                <w:lang w:val="en-GB"/>
              </w:rPr>
            </w:pPr>
            <w:r w:rsidRPr="00097A5E">
              <w:rPr>
                <w:lang w:val="en-GB"/>
              </w:rPr>
              <w:t>38 (MOSI</w:t>
            </w:r>
            <w:r>
              <w:rPr>
                <w:lang w:val="en-GB"/>
              </w:rPr>
              <w:t>, AD7124-4 on homemade PCB</w:t>
            </w:r>
            <w:r w:rsidRPr="00097A5E">
              <w:rPr>
                <w:lang w:val="en-GB"/>
              </w:rPr>
              <w:t>)</w:t>
            </w:r>
          </w:p>
        </w:tc>
      </w:tr>
      <w:tr w:rsidR="00097A5E" w:rsidTr="00FC7DF1">
        <w:tc>
          <w:tcPr>
            <w:tcW w:w="4569" w:type="dxa"/>
            <w:tcBorders>
              <w:left w:val="single" w:sz="12" w:space="0" w:color="auto"/>
              <w:right w:val="single" w:sz="12" w:space="0" w:color="auto"/>
            </w:tcBorders>
          </w:tcPr>
          <w:p w:rsidR="00097A5E" w:rsidRPr="00097A5E" w:rsidRDefault="00097A5E" w:rsidP="00097A5E">
            <w:pPr>
              <w:rPr>
                <w:lang w:val="en-GB"/>
              </w:rPr>
            </w:pPr>
            <w:r w:rsidRPr="00097A5E">
              <w:rPr>
                <w:lang w:val="en-GB"/>
              </w:rPr>
              <w:t>40 (</w:t>
            </w:r>
            <w:r>
              <w:rPr>
                <w:lang w:val="en-GB"/>
              </w:rPr>
              <w:t xml:space="preserve">SPI6 </w:t>
            </w:r>
            <w:r w:rsidRPr="00097A5E">
              <w:rPr>
                <w:lang w:val="en-GB"/>
              </w:rPr>
              <w:t>SCLK)</w:t>
            </w:r>
          </w:p>
        </w:tc>
        <w:tc>
          <w:tcPr>
            <w:tcW w:w="4471" w:type="dxa"/>
            <w:tcBorders>
              <w:left w:val="single" w:sz="12" w:space="0" w:color="auto"/>
              <w:right w:val="single" w:sz="12" w:space="0" w:color="auto"/>
            </w:tcBorders>
          </w:tcPr>
          <w:p w:rsidR="00097A5E" w:rsidRPr="00097A5E" w:rsidRDefault="00097A5E" w:rsidP="00097A5E">
            <w:pPr>
              <w:rPr>
                <w:lang w:val="en-GB"/>
              </w:rPr>
            </w:pPr>
            <w:r w:rsidRPr="00097A5E">
              <w:rPr>
                <w:lang w:val="en-GB"/>
              </w:rPr>
              <w:t>40 (SCLK</w:t>
            </w:r>
            <w:r>
              <w:rPr>
                <w:lang w:val="en-GB"/>
              </w:rPr>
              <w:t>, AD7124-4 on homemade PCB</w:t>
            </w:r>
            <w:r w:rsidRPr="00097A5E">
              <w:rPr>
                <w:lang w:val="en-GB"/>
              </w:rPr>
              <w:t>)</w:t>
            </w:r>
          </w:p>
        </w:tc>
      </w:tr>
      <w:tr w:rsidR="00097A5E" w:rsidTr="00FC7DF1">
        <w:tc>
          <w:tcPr>
            <w:tcW w:w="4569" w:type="dxa"/>
            <w:tcBorders>
              <w:left w:val="single" w:sz="12" w:space="0" w:color="auto"/>
              <w:right w:val="single" w:sz="12" w:space="0" w:color="auto"/>
            </w:tcBorders>
          </w:tcPr>
          <w:p w:rsidR="00097A5E" w:rsidRDefault="00097A5E" w:rsidP="00097A5E">
            <w:pPr>
              <w:rPr>
                <w:lang w:val="en-GB"/>
              </w:rPr>
            </w:pPr>
            <w:r>
              <w:rPr>
                <w:lang w:val="en-GB"/>
              </w:rPr>
              <w:t>2 (5V power)</w:t>
            </w:r>
          </w:p>
        </w:tc>
        <w:tc>
          <w:tcPr>
            <w:tcW w:w="4471" w:type="dxa"/>
            <w:tcBorders>
              <w:left w:val="single" w:sz="12" w:space="0" w:color="auto"/>
              <w:right w:val="single" w:sz="12" w:space="0" w:color="auto"/>
            </w:tcBorders>
          </w:tcPr>
          <w:p w:rsidR="00097A5E" w:rsidRDefault="00097A5E" w:rsidP="00097A5E">
            <w:pPr>
              <w:rPr>
                <w:lang w:val="en-GB"/>
              </w:rPr>
            </w:pPr>
            <w:r>
              <w:rPr>
                <w:lang w:val="en-GB"/>
              </w:rPr>
              <w:t>Pijuice (5V power)</w:t>
            </w:r>
          </w:p>
        </w:tc>
      </w:tr>
      <w:tr w:rsidR="00097A5E" w:rsidTr="00FC7DF1">
        <w:tc>
          <w:tcPr>
            <w:tcW w:w="4569" w:type="dxa"/>
            <w:tcBorders>
              <w:left w:val="single" w:sz="12" w:space="0" w:color="auto"/>
              <w:right w:val="single" w:sz="12" w:space="0" w:color="auto"/>
            </w:tcBorders>
          </w:tcPr>
          <w:p w:rsidR="00097A5E" w:rsidRDefault="00097A5E" w:rsidP="00097A5E">
            <w:pPr>
              <w:rPr>
                <w:lang w:val="en-GB"/>
              </w:rPr>
            </w:pPr>
            <w:r>
              <w:rPr>
                <w:lang w:val="en-GB"/>
              </w:rPr>
              <w:t>1 (3.3V power)</w:t>
            </w:r>
          </w:p>
        </w:tc>
        <w:tc>
          <w:tcPr>
            <w:tcW w:w="4471" w:type="dxa"/>
            <w:tcBorders>
              <w:left w:val="single" w:sz="12" w:space="0" w:color="auto"/>
              <w:right w:val="single" w:sz="12" w:space="0" w:color="auto"/>
            </w:tcBorders>
          </w:tcPr>
          <w:p w:rsidR="00097A5E" w:rsidRDefault="00097A5E" w:rsidP="00097A5E">
            <w:pPr>
              <w:rPr>
                <w:lang w:val="en-GB"/>
              </w:rPr>
            </w:pPr>
            <w:r>
              <w:rPr>
                <w:lang w:val="en-GB"/>
              </w:rPr>
              <w:t>Pijuice (3.3V power)</w:t>
            </w:r>
          </w:p>
        </w:tc>
      </w:tr>
      <w:tr w:rsidR="00097A5E" w:rsidTr="00FC7DF1">
        <w:tc>
          <w:tcPr>
            <w:tcW w:w="4569" w:type="dxa"/>
            <w:tcBorders>
              <w:left w:val="single" w:sz="12" w:space="0" w:color="auto"/>
              <w:right w:val="single" w:sz="12" w:space="0" w:color="auto"/>
            </w:tcBorders>
          </w:tcPr>
          <w:p w:rsidR="00097A5E" w:rsidRDefault="00097A5E" w:rsidP="00097A5E">
            <w:pPr>
              <w:rPr>
                <w:lang w:val="en-GB"/>
              </w:rPr>
            </w:pPr>
            <w:r>
              <w:rPr>
                <w:lang w:val="en-GB"/>
              </w:rPr>
              <w:t>6,9,14,20,25,30,34,39 (Ground)</w:t>
            </w:r>
          </w:p>
        </w:tc>
        <w:tc>
          <w:tcPr>
            <w:tcW w:w="4471" w:type="dxa"/>
            <w:tcBorders>
              <w:left w:val="single" w:sz="12" w:space="0" w:color="auto"/>
              <w:right w:val="single" w:sz="12" w:space="0" w:color="auto"/>
            </w:tcBorders>
          </w:tcPr>
          <w:p w:rsidR="00097A5E" w:rsidRDefault="00097A5E" w:rsidP="00097A5E">
            <w:pPr>
              <w:rPr>
                <w:lang w:val="en-GB"/>
              </w:rPr>
            </w:pPr>
            <w:r>
              <w:rPr>
                <w:lang w:val="en-GB"/>
              </w:rPr>
              <w:t>Pijuice (GND)</w:t>
            </w:r>
          </w:p>
        </w:tc>
      </w:tr>
      <w:tr w:rsidR="00097A5E" w:rsidTr="00FC7DF1">
        <w:tc>
          <w:tcPr>
            <w:tcW w:w="4569" w:type="dxa"/>
            <w:tcBorders>
              <w:left w:val="single" w:sz="12" w:space="0" w:color="auto"/>
              <w:right w:val="single" w:sz="12" w:space="0" w:color="auto"/>
            </w:tcBorders>
          </w:tcPr>
          <w:p w:rsidR="00097A5E" w:rsidRDefault="00097A5E" w:rsidP="00097A5E">
            <w:pPr>
              <w:rPr>
                <w:lang w:val="en-GB"/>
              </w:rPr>
            </w:pPr>
            <w:r>
              <w:rPr>
                <w:lang w:val="en-GB"/>
              </w:rPr>
              <w:t>3 (GPIO2 – I2C1 SDA)</w:t>
            </w:r>
          </w:p>
        </w:tc>
        <w:tc>
          <w:tcPr>
            <w:tcW w:w="4471" w:type="dxa"/>
            <w:tcBorders>
              <w:left w:val="single" w:sz="12" w:space="0" w:color="auto"/>
              <w:right w:val="single" w:sz="12" w:space="0" w:color="auto"/>
            </w:tcBorders>
          </w:tcPr>
          <w:p w:rsidR="00097A5E" w:rsidRDefault="00097A5E" w:rsidP="00097A5E">
            <w:pPr>
              <w:rPr>
                <w:lang w:val="en-GB"/>
              </w:rPr>
            </w:pPr>
            <w:r>
              <w:rPr>
                <w:lang w:val="en-GB"/>
              </w:rPr>
              <w:t>Pijuice (SDA)</w:t>
            </w:r>
          </w:p>
        </w:tc>
      </w:tr>
      <w:tr w:rsidR="00097A5E" w:rsidTr="00FC7DF1">
        <w:tc>
          <w:tcPr>
            <w:tcW w:w="4569" w:type="dxa"/>
            <w:tcBorders>
              <w:left w:val="single" w:sz="12" w:space="0" w:color="auto"/>
              <w:right w:val="single" w:sz="12" w:space="0" w:color="auto"/>
            </w:tcBorders>
          </w:tcPr>
          <w:p w:rsidR="00097A5E" w:rsidRDefault="00097A5E" w:rsidP="00097A5E">
            <w:pPr>
              <w:rPr>
                <w:lang w:val="en-GB"/>
              </w:rPr>
            </w:pPr>
            <w:r>
              <w:rPr>
                <w:lang w:val="en-GB"/>
              </w:rPr>
              <w:t>5 (GPIO3 – I2C1 SCL)</w:t>
            </w:r>
          </w:p>
        </w:tc>
        <w:tc>
          <w:tcPr>
            <w:tcW w:w="4471" w:type="dxa"/>
            <w:tcBorders>
              <w:left w:val="single" w:sz="12" w:space="0" w:color="auto"/>
              <w:right w:val="single" w:sz="12" w:space="0" w:color="auto"/>
            </w:tcBorders>
          </w:tcPr>
          <w:p w:rsidR="00097A5E" w:rsidRDefault="00097A5E" w:rsidP="00097A5E">
            <w:pPr>
              <w:rPr>
                <w:lang w:val="en-GB"/>
              </w:rPr>
            </w:pPr>
            <w:r>
              <w:rPr>
                <w:lang w:val="en-GB"/>
              </w:rPr>
              <w:t>Pijuice (SCL)</w:t>
            </w:r>
          </w:p>
        </w:tc>
      </w:tr>
      <w:tr w:rsidR="00097A5E" w:rsidRPr="008C4CAE" w:rsidTr="00FC7DF1">
        <w:tc>
          <w:tcPr>
            <w:tcW w:w="4569" w:type="dxa"/>
            <w:tcBorders>
              <w:left w:val="single" w:sz="12" w:space="0" w:color="auto"/>
              <w:right w:val="single" w:sz="12" w:space="0" w:color="auto"/>
            </w:tcBorders>
          </w:tcPr>
          <w:p w:rsidR="00097A5E" w:rsidRDefault="00097A5E" w:rsidP="00097A5E">
            <w:pPr>
              <w:rPr>
                <w:lang w:val="en-GB"/>
              </w:rPr>
            </w:pPr>
            <w:r>
              <w:rPr>
                <w:lang w:val="en-GB"/>
              </w:rPr>
              <w:t>2 (5V power)</w:t>
            </w:r>
          </w:p>
        </w:tc>
        <w:tc>
          <w:tcPr>
            <w:tcW w:w="4471" w:type="dxa"/>
            <w:tcBorders>
              <w:left w:val="single" w:sz="12" w:space="0" w:color="auto"/>
              <w:right w:val="single" w:sz="12" w:space="0" w:color="auto"/>
            </w:tcBorders>
          </w:tcPr>
          <w:p w:rsidR="00097A5E" w:rsidRDefault="00097A5E" w:rsidP="00097A5E">
            <w:pPr>
              <w:rPr>
                <w:lang w:val="en-GB"/>
              </w:rPr>
            </w:pPr>
            <w:r>
              <w:rPr>
                <w:lang w:val="en-GB"/>
              </w:rPr>
              <w:t>PiTFT Plus 3.5’’ (5V power)</w:t>
            </w:r>
          </w:p>
        </w:tc>
      </w:tr>
      <w:tr w:rsidR="00097A5E" w:rsidRPr="008C4CAE" w:rsidTr="00FC7DF1">
        <w:tc>
          <w:tcPr>
            <w:tcW w:w="4569" w:type="dxa"/>
            <w:tcBorders>
              <w:left w:val="single" w:sz="12" w:space="0" w:color="auto"/>
              <w:right w:val="single" w:sz="12" w:space="0" w:color="auto"/>
            </w:tcBorders>
          </w:tcPr>
          <w:p w:rsidR="00097A5E" w:rsidRDefault="00097A5E" w:rsidP="00097A5E">
            <w:pPr>
              <w:rPr>
                <w:lang w:val="en-GB"/>
              </w:rPr>
            </w:pPr>
            <w:r>
              <w:rPr>
                <w:lang w:val="en-GB"/>
              </w:rPr>
              <w:t>1 (3.3V power)</w:t>
            </w:r>
          </w:p>
        </w:tc>
        <w:tc>
          <w:tcPr>
            <w:tcW w:w="4471" w:type="dxa"/>
            <w:tcBorders>
              <w:left w:val="single" w:sz="12" w:space="0" w:color="auto"/>
              <w:right w:val="single" w:sz="12" w:space="0" w:color="auto"/>
            </w:tcBorders>
          </w:tcPr>
          <w:p w:rsidR="00097A5E" w:rsidRDefault="00097A5E" w:rsidP="00097A5E">
            <w:pPr>
              <w:rPr>
                <w:lang w:val="en-GB"/>
              </w:rPr>
            </w:pPr>
            <w:r>
              <w:rPr>
                <w:lang w:val="en-GB"/>
              </w:rPr>
              <w:t>PiTFT Plus 3.5’’ (3.3V power)</w:t>
            </w:r>
          </w:p>
        </w:tc>
      </w:tr>
      <w:tr w:rsidR="00097A5E" w:rsidTr="00FC7DF1">
        <w:tc>
          <w:tcPr>
            <w:tcW w:w="4569" w:type="dxa"/>
            <w:tcBorders>
              <w:left w:val="single" w:sz="12" w:space="0" w:color="auto"/>
              <w:right w:val="single" w:sz="12" w:space="0" w:color="auto"/>
            </w:tcBorders>
          </w:tcPr>
          <w:p w:rsidR="00097A5E" w:rsidRDefault="00097A5E" w:rsidP="00097A5E">
            <w:pPr>
              <w:rPr>
                <w:lang w:val="en-GB"/>
              </w:rPr>
            </w:pPr>
            <w:r>
              <w:rPr>
                <w:lang w:val="en-GB"/>
              </w:rPr>
              <w:t>6,9,14,20,25,30,34,39 (Ground)</w:t>
            </w:r>
          </w:p>
        </w:tc>
        <w:tc>
          <w:tcPr>
            <w:tcW w:w="4471" w:type="dxa"/>
            <w:tcBorders>
              <w:left w:val="single" w:sz="12" w:space="0" w:color="auto"/>
              <w:right w:val="single" w:sz="12" w:space="0" w:color="auto"/>
            </w:tcBorders>
          </w:tcPr>
          <w:p w:rsidR="00097A5E" w:rsidRDefault="00097A5E" w:rsidP="00097A5E">
            <w:pPr>
              <w:rPr>
                <w:lang w:val="en-GB"/>
              </w:rPr>
            </w:pPr>
            <w:r>
              <w:rPr>
                <w:lang w:val="en-GB"/>
              </w:rPr>
              <w:t>PiTFT Plus 3.5’’ (GND)</w:t>
            </w:r>
          </w:p>
        </w:tc>
      </w:tr>
      <w:tr w:rsidR="00097A5E" w:rsidRPr="008C4CAE" w:rsidTr="00FC7DF1">
        <w:tc>
          <w:tcPr>
            <w:tcW w:w="4569" w:type="dxa"/>
            <w:tcBorders>
              <w:left w:val="single" w:sz="12" w:space="0" w:color="auto"/>
              <w:right w:val="single" w:sz="12" w:space="0" w:color="auto"/>
            </w:tcBorders>
          </w:tcPr>
          <w:p w:rsidR="00097A5E" w:rsidRDefault="00097A5E" w:rsidP="00097A5E">
            <w:pPr>
              <w:rPr>
                <w:lang w:val="en-GB"/>
              </w:rPr>
            </w:pPr>
            <w:r>
              <w:rPr>
                <w:lang w:val="en-GB"/>
              </w:rPr>
              <w:t>12 (GPIO18)</w:t>
            </w:r>
          </w:p>
        </w:tc>
        <w:tc>
          <w:tcPr>
            <w:tcW w:w="4471" w:type="dxa"/>
            <w:tcBorders>
              <w:left w:val="single" w:sz="12" w:space="0" w:color="auto"/>
              <w:right w:val="single" w:sz="12" w:space="0" w:color="auto"/>
            </w:tcBorders>
          </w:tcPr>
          <w:p w:rsidR="00097A5E" w:rsidRDefault="00097A5E" w:rsidP="00097A5E">
            <w:pPr>
              <w:rPr>
                <w:lang w:val="en-GB"/>
              </w:rPr>
            </w:pPr>
            <w:r>
              <w:rPr>
                <w:lang w:val="en-GB"/>
              </w:rPr>
              <w:t>PiTFT Plus 3.5’’ (Backlight Control)</w:t>
            </w:r>
          </w:p>
        </w:tc>
      </w:tr>
      <w:tr w:rsidR="00097A5E" w:rsidRPr="00FC7DF1" w:rsidTr="00FC7DF1">
        <w:tc>
          <w:tcPr>
            <w:tcW w:w="4569" w:type="dxa"/>
            <w:tcBorders>
              <w:left w:val="single" w:sz="12" w:space="0" w:color="auto"/>
              <w:right w:val="single" w:sz="12" w:space="0" w:color="auto"/>
            </w:tcBorders>
          </w:tcPr>
          <w:p w:rsidR="00097A5E" w:rsidRDefault="00097A5E" w:rsidP="00097A5E">
            <w:pPr>
              <w:rPr>
                <w:lang w:val="en-GB"/>
              </w:rPr>
            </w:pPr>
            <w:r>
              <w:rPr>
                <w:lang w:val="en-GB"/>
              </w:rPr>
              <w:t>18 (GPIO24)</w:t>
            </w:r>
          </w:p>
        </w:tc>
        <w:tc>
          <w:tcPr>
            <w:tcW w:w="4471" w:type="dxa"/>
            <w:tcBorders>
              <w:left w:val="single" w:sz="12" w:space="0" w:color="auto"/>
              <w:right w:val="single" w:sz="12" w:space="0" w:color="auto"/>
            </w:tcBorders>
          </w:tcPr>
          <w:p w:rsidR="00097A5E" w:rsidRPr="00FC7DF1" w:rsidRDefault="00097A5E" w:rsidP="00097A5E">
            <w:pPr>
              <w:rPr>
                <w:lang w:val="fr-CH"/>
              </w:rPr>
            </w:pPr>
            <w:r w:rsidRPr="00FC7DF1">
              <w:rPr>
                <w:lang w:val="fr-CH"/>
              </w:rPr>
              <w:t>PiTFT Plus 3.5’’ (RT Interrupt)</w:t>
            </w:r>
          </w:p>
        </w:tc>
      </w:tr>
      <w:tr w:rsidR="00097A5E" w:rsidRPr="00C545B9" w:rsidTr="00FC7DF1">
        <w:tc>
          <w:tcPr>
            <w:tcW w:w="4569" w:type="dxa"/>
            <w:tcBorders>
              <w:left w:val="single" w:sz="12" w:space="0" w:color="auto"/>
              <w:right w:val="single" w:sz="12" w:space="0" w:color="auto"/>
            </w:tcBorders>
          </w:tcPr>
          <w:p w:rsidR="00097A5E" w:rsidRPr="00C545B9" w:rsidRDefault="00097A5E" w:rsidP="00097A5E">
            <w:r>
              <w:rPr>
                <w:lang w:val="en-GB"/>
              </w:rPr>
              <w:t>22 (GPIO25)</w:t>
            </w:r>
          </w:p>
        </w:tc>
        <w:tc>
          <w:tcPr>
            <w:tcW w:w="4471" w:type="dxa"/>
            <w:tcBorders>
              <w:left w:val="single" w:sz="12" w:space="0" w:color="auto"/>
              <w:right w:val="single" w:sz="12" w:space="0" w:color="auto"/>
            </w:tcBorders>
          </w:tcPr>
          <w:p w:rsidR="00097A5E" w:rsidRPr="00C545B9" w:rsidRDefault="00097A5E" w:rsidP="00097A5E">
            <w:r w:rsidRPr="00C545B9">
              <w:t>PiTFT Plus 3.5’’ (</w:t>
            </w:r>
            <w:r>
              <w:t>TFT Data/Command</w:t>
            </w:r>
            <w:r w:rsidRPr="00C545B9">
              <w:t>)</w:t>
            </w:r>
          </w:p>
        </w:tc>
      </w:tr>
      <w:tr w:rsidR="00097A5E" w:rsidRPr="008C4CAE" w:rsidTr="00FC7DF1">
        <w:tc>
          <w:tcPr>
            <w:tcW w:w="4569" w:type="dxa"/>
            <w:tcBorders>
              <w:left w:val="single" w:sz="12" w:space="0" w:color="auto"/>
              <w:right w:val="single" w:sz="12" w:space="0" w:color="auto"/>
            </w:tcBorders>
          </w:tcPr>
          <w:p w:rsidR="00097A5E" w:rsidRPr="00C545B9" w:rsidRDefault="00097A5E" w:rsidP="00097A5E">
            <w:r>
              <w:rPr>
                <w:lang w:val="en-GB"/>
              </w:rPr>
              <w:t>24 (GPIO8 – SPI0 CS0)</w:t>
            </w:r>
          </w:p>
        </w:tc>
        <w:tc>
          <w:tcPr>
            <w:tcW w:w="4471" w:type="dxa"/>
            <w:tcBorders>
              <w:left w:val="single" w:sz="12" w:space="0" w:color="auto"/>
              <w:right w:val="single" w:sz="12" w:space="0" w:color="auto"/>
            </w:tcBorders>
          </w:tcPr>
          <w:p w:rsidR="00097A5E" w:rsidRPr="00C545B9" w:rsidRDefault="00097A5E" w:rsidP="00097A5E">
            <w:r w:rsidRPr="00C545B9">
              <w:t>PiTFT Plus 3.5’’ (TFT Chip Select)</w:t>
            </w:r>
          </w:p>
        </w:tc>
      </w:tr>
      <w:tr w:rsidR="00097A5E" w:rsidRPr="00C545B9" w:rsidTr="00FC7DF1">
        <w:tc>
          <w:tcPr>
            <w:tcW w:w="4569" w:type="dxa"/>
            <w:tcBorders>
              <w:left w:val="single" w:sz="12" w:space="0" w:color="auto"/>
              <w:right w:val="single" w:sz="12" w:space="0" w:color="auto"/>
            </w:tcBorders>
          </w:tcPr>
          <w:p w:rsidR="00097A5E" w:rsidRPr="00C545B9" w:rsidRDefault="00097A5E" w:rsidP="00097A5E">
            <w:r>
              <w:rPr>
                <w:lang w:val="en-GB"/>
              </w:rPr>
              <w:t>26 (GPIO7 – SPI0 CS1)</w:t>
            </w:r>
          </w:p>
        </w:tc>
        <w:tc>
          <w:tcPr>
            <w:tcW w:w="4471" w:type="dxa"/>
            <w:tcBorders>
              <w:left w:val="single" w:sz="12" w:space="0" w:color="auto"/>
              <w:right w:val="single" w:sz="12" w:space="0" w:color="auto"/>
            </w:tcBorders>
          </w:tcPr>
          <w:p w:rsidR="00097A5E" w:rsidRPr="00C545B9" w:rsidRDefault="00097A5E" w:rsidP="00097A5E">
            <w:r w:rsidRPr="00C545B9">
              <w:t>PiTFT Plus 3.5’’ (</w:t>
            </w:r>
            <w:r>
              <w:t>RT Chip Select</w:t>
            </w:r>
            <w:r w:rsidRPr="00C545B9">
              <w:t>)</w:t>
            </w:r>
          </w:p>
        </w:tc>
      </w:tr>
      <w:tr w:rsidR="00097A5E" w:rsidRPr="00C545B9" w:rsidTr="00FC7DF1">
        <w:tc>
          <w:tcPr>
            <w:tcW w:w="4569" w:type="dxa"/>
            <w:tcBorders>
              <w:left w:val="single" w:sz="12" w:space="0" w:color="auto"/>
              <w:right w:val="single" w:sz="12" w:space="0" w:color="auto"/>
            </w:tcBorders>
          </w:tcPr>
          <w:p w:rsidR="00097A5E" w:rsidRPr="00C545B9" w:rsidRDefault="00097A5E" w:rsidP="00097A5E">
            <w:r>
              <w:rPr>
                <w:lang w:val="en-GB"/>
              </w:rPr>
              <w:t>19 (GPIO10 –SPI0  MOSI)</w:t>
            </w:r>
          </w:p>
        </w:tc>
        <w:tc>
          <w:tcPr>
            <w:tcW w:w="4471" w:type="dxa"/>
            <w:tcBorders>
              <w:left w:val="single" w:sz="12" w:space="0" w:color="auto"/>
              <w:right w:val="single" w:sz="12" w:space="0" w:color="auto"/>
            </w:tcBorders>
          </w:tcPr>
          <w:p w:rsidR="00097A5E" w:rsidRPr="00C545B9" w:rsidRDefault="00097A5E" w:rsidP="00097A5E">
            <w:r w:rsidRPr="00C545B9">
              <w:t>PiTFT Plus 3.5’’ (</w:t>
            </w:r>
            <w:r>
              <w:t>MOSI</w:t>
            </w:r>
            <w:r w:rsidRPr="00C545B9">
              <w:t>)</w:t>
            </w:r>
          </w:p>
        </w:tc>
      </w:tr>
      <w:tr w:rsidR="00097A5E" w:rsidRPr="00C545B9" w:rsidTr="00FC7DF1">
        <w:tc>
          <w:tcPr>
            <w:tcW w:w="4569" w:type="dxa"/>
            <w:tcBorders>
              <w:left w:val="single" w:sz="12" w:space="0" w:color="auto"/>
              <w:right w:val="single" w:sz="12" w:space="0" w:color="auto"/>
            </w:tcBorders>
          </w:tcPr>
          <w:p w:rsidR="00097A5E" w:rsidRPr="00C545B9" w:rsidRDefault="00097A5E" w:rsidP="00097A5E">
            <w:r>
              <w:rPr>
                <w:lang w:val="en-GB"/>
              </w:rPr>
              <w:t>21 (GPIO9 – SPI0 MISO)</w:t>
            </w:r>
          </w:p>
        </w:tc>
        <w:tc>
          <w:tcPr>
            <w:tcW w:w="4471" w:type="dxa"/>
            <w:tcBorders>
              <w:left w:val="single" w:sz="12" w:space="0" w:color="auto"/>
              <w:right w:val="single" w:sz="12" w:space="0" w:color="auto"/>
            </w:tcBorders>
          </w:tcPr>
          <w:p w:rsidR="00097A5E" w:rsidRPr="00C545B9" w:rsidRDefault="00097A5E" w:rsidP="00097A5E">
            <w:r w:rsidRPr="00C545B9">
              <w:t>PiTFT Plus 3.5’’ (</w:t>
            </w:r>
            <w:r>
              <w:t>MISO</w:t>
            </w:r>
            <w:r w:rsidRPr="00C545B9">
              <w:t>)</w:t>
            </w:r>
          </w:p>
        </w:tc>
      </w:tr>
      <w:tr w:rsidR="00097A5E" w:rsidRPr="00C545B9" w:rsidTr="00FC7DF1">
        <w:tc>
          <w:tcPr>
            <w:tcW w:w="4569" w:type="dxa"/>
            <w:tcBorders>
              <w:left w:val="single" w:sz="12" w:space="0" w:color="auto"/>
              <w:bottom w:val="single" w:sz="12" w:space="0" w:color="auto"/>
              <w:right w:val="single" w:sz="12" w:space="0" w:color="auto"/>
            </w:tcBorders>
          </w:tcPr>
          <w:p w:rsidR="00097A5E" w:rsidRPr="00C545B9" w:rsidRDefault="00097A5E" w:rsidP="00097A5E">
            <w:r>
              <w:rPr>
                <w:lang w:val="en-GB"/>
              </w:rPr>
              <w:t>23 (GPIO11 – SPI0 SCLK)</w:t>
            </w:r>
          </w:p>
        </w:tc>
        <w:tc>
          <w:tcPr>
            <w:tcW w:w="4471" w:type="dxa"/>
            <w:tcBorders>
              <w:left w:val="single" w:sz="12" w:space="0" w:color="auto"/>
              <w:bottom w:val="single" w:sz="12" w:space="0" w:color="auto"/>
              <w:right w:val="single" w:sz="12" w:space="0" w:color="auto"/>
            </w:tcBorders>
          </w:tcPr>
          <w:p w:rsidR="00097A5E" w:rsidRPr="00C545B9" w:rsidRDefault="00097A5E" w:rsidP="00097A5E">
            <w:r w:rsidRPr="00C545B9">
              <w:t>PiTFT Plus 3.5’’ (</w:t>
            </w:r>
            <w:r>
              <w:t>SCLK</w:t>
            </w:r>
            <w:r w:rsidRPr="00C545B9">
              <w:t>)</w:t>
            </w:r>
          </w:p>
        </w:tc>
      </w:tr>
    </w:tbl>
    <w:p w:rsidR="00FC7DF1" w:rsidRDefault="00FC7DF1">
      <w:pPr>
        <w:spacing w:after="160"/>
      </w:pPr>
    </w:p>
    <w:p w:rsidR="00FC7DF1" w:rsidRDefault="00FC7DF1">
      <w:pPr>
        <w:spacing w:after="160" w:line="259" w:lineRule="auto"/>
        <w:jc w:val="left"/>
      </w:pPr>
      <w:r>
        <w:br w:type="page"/>
      </w:r>
    </w:p>
    <w:p w:rsidR="00097A5E" w:rsidRDefault="00097A5E" w:rsidP="00BA0B11">
      <w:pPr>
        <w:pStyle w:val="Titre1"/>
      </w:pPr>
      <w:bookmarkStart w:id="32" w:name="_Toc66961972"/>
      <w:bookmarkStart w:id="33" w:name="_Known_issues"/>
      <w:bookmarkEnd w:id="33"/>
      <w:r>
        <w:lastRenderedPageBreak/>
        <w:t>PCB Design and Schematics</w:t>
      </w:r>
    </w:p>
    <w:p w:rsidR="00097A5E" w:rsidRDefault="00097A5E" w:rsidP="00097A5E">
      <w:pPr>
        <w:pStyle w:val="Titre2"/>
      </w:pPr>
      <w:r>
        <w:t>Schematics</w:t>
      </w:r>
    </w:p>
    <w:p w:rsidR="00097A5E" w:rsidRDefault="00097A5E" w:rsidP="00097A5E">
      <w:r>
        <w:t>A few schematics were made with small adjustment based on the feedbacks received from Vivent. The f</w:t>
      </w:r>
      <w:r w:rsidR="00B027FF">
        <w:t>ollowing schematic is the</w:t>
      </w:r>
      <w:r>
        <w:t xml:space="preserve"> one used to create the first homemade PCB.</w:t>
      </w:r>
    </w:p>
    <w:p w:rsidR="00097A5E" w:rsidRDefault="00097A5E" w:rsidP="00097A5E"/>
    <w:p w:rsidR="00097A5E" w:rsidRDefault="00097A5E" w:rsidP="00097A5E">
      <w:pPr>
        <w:jc w:val="center"/>
      </w:pPr>
      <w:r>
        <w:rPr>
          <w:noProof/>
          <w:lang w:val="fr-CH" w:eastAsia="fr-CH"/>
        </w:rPr>
        <w:drawing>
          <wp:inline distT="0" distB="0" distL="0" distR="0" wp14:anchorId="7741E733" wp14:editId="7A1FBC0D">
            <wp:extent cx="5040000" cy="3567600"/>
            <wp:effectExtent l="0" t="0" r="825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40000" cy="3567600"/>
                    </a:xfrm>
                    <a:prstGeom prst="rect">
                      <a:avLst/>
                    </a:prstGeom>
                  </pic:spPr>
                </pic:pic>
              </a:graphicData>
            </a:graphic>
          </wp:inline>
        </w:drawing>
      </w:r>
    </w:p>
    <w:p w:rsidR="00097A5E" w:rsidRDefault="00097A5E" w:rsidP="00097A5E">
      <w:pPr>
        <w:jc w:val="center"/>
      </w:pPr>
      <w:r>
        <w:rPr>
          <w:noProof/>
          <w:lang w:val="fr-CH" w:eastAsia="fr-CH"/>
        </w:rPr>
        <w:drawing>
          <wp:inline distT="0" distB="0" distL="0" distR="0" wp14:anchorId="48AB77EF" wp14:editId="1F218C6C">
            <wp:extent cx="5040000" cy="3567600"/>
            <wp:effectExtent l="0" t="0" r="825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0000" cy="3567600"/>
                    </a:xfrm>
                    <a:prstGeom prst="rect">
                      <a:avLst/>
                    </a:prstGeom>
                  </pic:spPr>
                </pic:pic>
              </a:graphicData>
            </a:graphic>
          </wp:inline>
        </w:drawing>
      </w:r>
    </w:p>
    <w:p w:rsidR="00097A5E" w:rsidRDefault="00097A5E" w:rsidP="00097A5E">
      <w:pPr>
        <w:jc w:val="center"/>
      </w:pPr>
    </w:p>
    <w:p w:rsidR="00B027FF" w:rsidRDefault="00B027FF" w:rsidP="00097A5E">
      <w:r>
        <w:lastRenderedPageBreak/>
        <w:t>However, the schematic above had a few extra component to allow a few modification of the system. Mainly a resistor placed on the input resistor network to allow the resistor network to be ungrounded.</w:t>
      </w:r>
    </w:p>
    <w:p w:rsidR="00B027FF" w:rsidRDefault="00B027FF" w:rsidP="00097A5E"/>
    <w:p w:rsidR="00B027FF" w:rsidRDefault="00B027FF" w:rsidP="00B027FF">
      <w:pPr>
        <w:jc w:val="center"/>
      </w:pPr>
      <w:r>
        <w:rPr>
          <w:noProof/>
          <w:lang w:val="fr-CH" w:eastAsia="fr-CH"/>
        </w:rPr>
        <w:drawing>
          <wp:inline distT="0" distB="0" distL="0" distR="0">
            <wp:extent cx="4143375" cy="3124200"/>
            <wp:effectExtent l="0" t="0" r="952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143375" cy="3124200"/>
                    </a:xfrm>
                    <a:prstGeom prst="rect">
                      <a:avLst/>
                    </a:prstGeom>
                  </pic:spPr>
                </pic:pic>
              </a:graphicData>
            </a:graphic>
          </wp:inline>
        </w:drawing>
      </w:r>
    </w:p>
    <w:p w:rsidR="00097A5E" w:rsidRDefault="00B027FF" w:rsidP="00097A5E">
      <w:r>
        <w:t>This resistor (R26) was placed because the network developed by Maxime used a ground connection placed on the center of the resistor network. However, the ADC used by Maxime had a VCM output that the new one don’t have. So, as it’s my first time working with true differential mode, I decided to use a 0 Ohm resistor just in case the ground connection was needed. In conclusion, and after the test, the ground resistor was not needed, and it can be removed from the schematics and PCB.</w:t>
      </w:r>
    </w:p>
    <w:p w:rsidR="00B027FF" w:rsidRDefault="00B027FF" w:rsidP="00097A5E"/>
    <w:p w:rsidR="00B027FF" w:rsidRPr="00097A5E" w:rsidRDefault="00B027FF" w:rsidP="00097A5E">
      <w:r>
        <w:t>The latest version of the fabrication files and schematics can be found in the appendices of this report.</w:t>
      </w:r>
    </w:p>
    <w:p w:rsidR="00BA0B11" w:rsidRDefault="00BA0B11" w:rsidP="00BA0B11">
      <w:pPr>
        <w:pStyle w:val="Titre1"/>
      </w:pPr>
      <w:bookmarkStart w:id="34" w:name="_Known_issues_1"/>
      <w:bookmarkEnd w:id="34"/>
      <w:r>
        <w:t>Known issues</w:t>
      </w:r>
      <w:bookmarkEnd w:id="32"/>
    </w:p>
    <w:p w:rsidR="00BA0B11" w:rsidRDefault="00BA0B11">
      <w:pPr>
        <w:spacing w:after="160"/>
      </w:pPr>
    </w:p>
    <w:p w:rsidR="00BA0B11" w:rsidRDefault="00BA0B11" w:rsidP="00BA0B11">
      <w:pPr>
        <w:pStyle w:val="Titre1"/>
      </w:pPr>
      <w:bookmarkStart w:id="35" w:name="_Toc66961973"/>
      <w:r>
        <w:t>Conclusion</w:t>
      </w:r>
      <w:bookmarkEnd w:id="35"/>
    </w:p>
    <w:p w:rsidR="00EB3495" w:rsidRPr="00BA0B11" w:rsidRDefault="00EB3495" w:rsidP="00B7311D">
      <w:pPr>
        <w:spacing w:after="160" w:line="259" w:lineRule="auto"/>
      </w:pPr>
      <w:bookmarkStart w:id="36" w:name="_GoBack"/>
      <w:bookmarkEnd w:id="36"/>
    </w:p>
    <w:sectPr w:rsidR="00EB3495" w:rsidRPr="00BA0B11" w:rsidSect="00AC3436">
      <w:headerReference w:type="even" r:id="rId28"/>
      <w:headerReference w:type="default" r:id="rId29"/>
      <w:footerReference w:type="default" r:id="rId30"/>
      <w:headerReference w:type="first" r:id="rId31"/>
      <w:footerReference w:type="first" r:id="rId32"/>
      <w:pgSz w:w="11906" w:h="16838" w:code="9"/>
      <w:pgMar w:top="1701" w:right="1418" w:bottom="1701" w:left="1418"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7E19" w:rsidRDefault="00217E19" w:rsidP="0036648E">
      <w:r>
        <w:separator/>
      </w:r>
    </w:p>
  </w:endnote>
  <w:endnote w:type="continuationSeparator" w:id="0">
    <w:p w:rsidR="00217E19" w:rsidRDefault="00217E19" w:rsidP="00366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16CB" w:rsidRDefault="005D16CB" w:rsidP="004E669F">
    <w:pPr>
      <w:pStyle w:val="Pieddepage"/>
      <w:rPr>
        <w:color w:val="FFFFFF" w:themeColor="background1"/>
      </w:rPr>
    </w:pPr>
    <w:sdt>
      <w:sdtPr>
        <w:rPr>
          <w:color w:val="FFFFFF" w:themeColor="background1"/>
        </w:rPr>
        <w:alias w:val="Titel"/>
        <w:tag w:val=""/>
        <w:id w:val="-1852642039"/>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rPr>
          <w:t>SIENA project</w:t>
        </w:r>
      </w:sdtContent>
    </w:sdt>
    <w:r w:rsidRPr="0020402B">
      <w:rPr>
        <w:color w:val="FFFFFF" w:themeColor="background1"/>
      </w:rPr>
      <w:tab/>
    </w:r>
    <w:r w:rsidRPr="0020402B">
      <w:rPr>
        <w:color w:val="FFFFFF" w:themeColor="background1"/>
      </w:rPr>
      <w:tab/>
    </w:r>
    <w:r w:rsidRPr="00F86FC9">
      <w:rPr>
        <w:color w:val="FFFFFF" w:themeColor="background1"/>
      </w:rPr>
      <w:fldChar w:fldCharType="begin"/>
    </w:r>
    <w:r w:rsidRPr="0020402B">
      <w:rPr>
        <w:color w:val="FFFFFF" w:themeColor="background1"/>
      </w:rPr>
      <w:instrText xml:space="preserve"> PAGE   \* MERGEFORMAT </w:instrText>
    </w:r>
    <w:r w:rsidRPr="00F86FC9">
      <w:rPr>
        <w:color w:val="FFFFFF" w:themeColor="background1"/>
      </w:rPr>
      <w:fldChar w:fldCharType="separate"/>
    </w:r>
    <w:r w:rsidR="00B7311D">
      <w:rPr>
        <w:noProof/>
        <w:color w:val="FFFFFF" w:themeColor="background1"/>
      </w:rPr>
      <w:t>14</w:t>
    </w:r>
    <w:r w:rsidRPr="00F86FC9">
      <w:rPr>
        <w:color w:val="FFFFFF" w:themeColor="background1"/>
      </w:rPr>
      <w:fldChar w:fldCharType="end"/>
    </w:r>
    <w:r w:rsidRPr="0020402B">
      <w:rPr>
        <w:color w:val="FFFFFF" w:themeColor="background1"/>
      </w:rPr>
      <w:t xml:space="preserve"> of </w:t>
    </w:r>
    <w:r w:rsidRPr="00F86FC9">
      <w:rPr>
        <w:color w:val="FFFFFF" w:themeColor="background1"/>
      </w:rPr>
      <w:fldChar w:fldCharType="begin"/>
    </w:r>
    <w:r w:rsidRPr="0020402B">
      <w:rPr>
        <w:color w:val="FFFFFF" w:themeColor="background1"/>
      </w:rPr>
      <w:instrText xml:space="preserve"> NUMPAGES   \* MERGEFORMAT </w:instrText>
    </w:r>
    <w:r w:rsidRPr="00F86FC9">
      <w:rPr>
        <w:color w:val="FFFFFF" w:themeColor="background1"/>
      </w:rPr>
      <w:fldChar w:fldCharType="separate"/>
    </w:r>
    <w:r w:rsidR="00B7311D">
      <w:rPr>
        <w:noProof/>
        <w:color w:val="FFFFFF" w:themeColor="background1"/>
      </w:rPr>
      <w:t>15</w:t>
    </w:r>
    <w:r w:rsidRPr="00F86FC9">
      <w:rPr>
        <w:color w:val="FFFFFF" w:themeColor="background1"/>
      </w:rPr>
      <w:fldChar w:fldCharType="end"/>
    </w:r>
  </w:p>
  <w:p w:rsidR="005D16CB" w:rsidRPr="00AC3436" w:rsidRDefault="005D16CB" w:rsidP="004E669F">
    <w:pPr>
      <w:pStyle w:val="Pieddepage"/>
      <w:rPr>
        <w:color w:val="FFFFFF" w:themeColor="background1"/>
        <w:lang w:val="fr-CH"/>
      </w:rPr>
    </w:pPr>
    <w:sdt>
      <w:sdtPr>
        <w:rPr>
          <w:color w:val="FFFFFF" w:themeColor="background1"/>
          <w:lang w:val="en-GB"/>
        </w:rPr>
        <w:alias w:val="Betreff"/>
        <w:tag w:val=""/>
        <w:id w:val="1292477388"/>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rPr>
          <w:t>Hand-held sensor prototype</w:t>
        </w:r>
      </w:sdtContent>
    </w:sdt>
    <w:r w:rsidRPr="00BA0B11">
      <w:rPr>
        <w:color w:val="FFFFFF" w:themeColor="background1"/>
        <w:lang w:val="en-GB"/>
      </w:rPr>
      <w:tab/>
    </w:r>
    <w:r w:rsidRPr="00BA0B11">
      <w:rPr>
        <w:color w:val="FFFFFF" w:themeColor="background1"/>
        <w:lang w:val="en-GB"/>
      </w:rPr>
      <w:tab/>
    </w:r>
    <w:sdt>
      <w:sdtPr>
        <w:rPr>
          <w:color w:val="FFFFFF" w:themeColor="background1"/>
          <w:lang w:val="fr-CH"/>
        </w:rPr>
        <w:alias w:val="Veröffentlichungsdatum"/>
        <w:tag w:val=""/>
        <w:id w:val="442038237"/>
        <w:dataBinding w:prefixMappings="xmlns:ns0='http://schemas.microsoft.com/office/2006/coverPageProps' " w:xpath="/ns0:CoverPageProperties[1]/ns0:PublishDate[1]" w:storeItemID="{55AF091B-3C7A-41E3-B477-F2FDAA23CFDA}"/>
        <w:date w:fullDate="2021-03-18T00:00:00Z">
          <w:dateFormat w:val="dd.MM.yyyy"/>
          <w:lid w:val="de-CH"/>
          <w:storeMappedDataAs w:val="dateTime"/>
          <w:calendar w:val="gregorian"/>
        </w:date>
      </w:sdtPr>
      <w:sdtContent>
        <w:r>
          <w:rPr>
            <w:color w:val="FFFFFF" w:themeColor="background1"/>
            <w:lang w:val="de-CH"/>
          </w:rPr>
          <w:t>18.03.2021</w:t>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16CB" w:rsidRPr="00E1183C" w:rsidRDefault="005D16CB">
    <w:pPr>
      <w:pStyle w:val="Pieddepage"/>
      <w:rPr>
        <w:color w:val="FFFFFF" w:themeColor="background1"/>
        <w:sz w:val="16"/>
      </w:rPr>
    </w:pPr>
    <w:r w:rsidRPr="00E1183C">
      <w:rPr>
        <w:color w:val="FFFFFF" w:themeColor="background1"/>
        <w:sz w:val="16"/>
      </w:rPr>
      <w:t>iPrint Center  |  Route de l‘Ancienne Papeterie 180  |  1723 Marly  |  Switzerland  | +41 26 429 66 46  |  www.iprint.center</w:t>
    </w:r>
    <w:r w:rsidRPr="00E1183C">
      <w:rPr>
        <w:color w:val="FFFFFF" w:themeColor="background1"/>
        <w:sz w:val="16"/>
      </w:rPr>
      <w:cr/>
      <w:t>University of Applied Sciences Switzerland  |  School of Engineering and Architecture, Fribourg</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7E19" w:rsidRDefault="00217E19" w:rsidP="0036648E">
      <w:r>
        <w:separator/>
      </w:r>
    </w:p>
  </w:footnote>
  <w:footnote w:type="continuationSeparator" w:id="0">
    <w:p w:rsidR="00217E19" w:rsidRDefault="00217E19" w:rsidP="00366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16CB" w:rsidRDefault="005D16CB">
    <w:pPr>
      <w:pStyle w:val="En-tte"/>
    </w:pPr>
    <w:r>
      <w:rPr>
        <w:lang w:val="en-GB"/>
      </w:rPr>
      <w:pict w14:anchorId="025387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00063" o:spid="_x0000_s2086" type="#_x0000_t75" style="position:absolute;left:0;text-align:left;margin-left:0;margin-top:0;width:595.2pt;height:841.9pt;z-index:-251657216;mso-position-horizontal:center;mso-position-horizontal-relative:margin;mso-position-vertical:center;mso-position-vertical-relative:margin" o:allowincell="f">
          <v:imagedata r:id="rId1" o:title="iPrint_Word_Template_Page_Backgroun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16CB" w:rsidRDefault="005D16CB">
    <w:pPr>
      <w:pStyle w:val="En-tte"/>
    </w:pPr>
    <w:r>
      <w:rPr>
        <w:lang w:val="en-GB"/>
      </w:rPr>
      <w:pict w14:anchorId="6E2F2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00064" o:spid="_x0000_s2087" type="#_x0000_t75" style="position:absolute;left:0;text-align:left;margin-left:-70.85pt;margin-top:-85.7pt;width:595.2pt;height:841.9pt;z-index:-251656192;mso-position-horizontal-relative:margin;mso-position-vertical-relative:margin" o:allowincell="f">
          <v:imagedata r:id="rId1" o:title="iPrint_Word_Template_Page_Backgroun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16CB" w:rsidRDefault="005D16CB">
    <w:pPr>
      <w:pStyle w:val="En-tte"/>
    </w:pPr>
    <w:r>
      <w:rPr>
        <w:lang w:val="en-GB"/>
      </w:rPr>
      <w:pict w14:anchorId="7F95F5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00062" o:spid="_x0000_s2085" type="#_x0000_t75" style="position:absolute;left:0;text-align:left;margin-left:0;margin-top:0;width:595.2pt;height:841.9pt;z-index:-251658240;mso-position-horizontal:center;mso-position-horizontal-relative:margin;mso-position-vertical:center;mso-position-vertical-relative:margin" o:allowincell="f">
          <v:imagedata r:id="rId1" o:title="iPrint_Word_Template_Page_Backgroun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C5388"/>
    <w:multiLevelType w:val="hybridMultilevel"/>
    <w:tmpl w:val="3D100A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805604A"/>
    <w:multiLevelType w:val="hybridMultilevel"/>
    <w:tmpl w:val="780CDB88"/>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14623B8"/>
    <w:multiLevelType w:val="hybridMultilevel"/>
    <w:tmpl w:val="1442A5C8"/>
    <w:lvl w:ilvl="0" w:tplc="C444D9A6">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232614BC"/>
    <w:multiLevelType w:val="hybridMultilevel"/>
    <w:tmpl w:val="405A0C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340313B9"/>
    <w:multiLevelType w:val="hybridMultilevel"/>
    <w:tmpl w:val="B53E8088"/>
    <w:lvl w:ilvl="0" w:tplc="898EAA6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37A74BDF"/>
    <w:multiLevelType w:val="multilevel"/>
    <w:tmpl w:val="32CE51D4"/>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EB70284"/>
    <w:multiLevelType w:val="hybridMultilevel"/>
    <w:tmpl w:val="EA929A40"/>
    <w:lvl w:ilvl="0" w:tplc="5C7A0D12">
      <w:start w:val="10"/>
      <w:numFmt w:val="bullet"/>
      <w:lvlText w:val="-"/>
      <w:lvlJc w:val="left"/>
      <w:pPr>
        <w:ind w:left="720" w:hanging="360"/>
      </w:pPr>
      <w:rPr>
        <w:rFonts w:ascii="Calibri" w:eastAsiaTheme="minorHAnsi" w:hAnsi="Calibri"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4F06505A"/>
    <w:multiLevelType w:val="hybridMultilevel"/>
    <w:tmpl w:val="C38ECC7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61891B89"/>
    <w:multiLevelType w:val="hybridMultilevel"/>
    <w:tmpl w:val="EE245942"/>
    <w:lvl w:ilvl="0" w:tplc="5C7A0D12">
      <w:start w:val="10"/>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78AF33CD"/>
    <w:multiLevelType w:val="hybridMultilevel"/>
    <w:tmpl w:val="D94CE68E"/>
    <w:lvl w:ilvl="0" w:tplc="61C098D6">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2"/>
  </w:num>
  <w:num w:numId="2">
    <w:abstractNumId w:val="7"/>
  </w:num>
  <w:num w:numId="3">
    <w:abstractNumId w:val="1"/>
  </w:num>
  <w:num w:numId="4">
    <w:abstractNumId w:val="9"/>
  </w:num>
  <w:num w:numId="5">
    <w:abstractNumId w:val="5"/>
  </w:num>
  <w:num w:numId="6">
    <w:abstractNumId w:val="5"/>
  </w:num>
  <w:num w:numId="7">
    <w:abstractNumId w:val="3"/>
  </w:num>
  <w:num w:numId="8">
    <w:abstractNumId w:val="8"/>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ocumentProtection w:edit="readOnly" w:formatting="1" w:enforcement="0"/>
  <w:defaultTabStop w:val="709"/>
  <w:hyphenationZone w:val="425"/>
  <w:characterSpacingControl w:val="doNotCompress"/>
  <w:hdrShapeDefaults>
    <o:shapedefaults v:ext="edit" spidmax="208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5CD"/>
    <w:rsid w:val="00023986"/>
    <w:rsid w:val="00067C7E"/>
    <w:rsid w:val="00072B44"/>
    <w:rsid w:val="00097A5E"/>
    <w:rsid w:val="000A16F1"/>
    <w:rsid w:val="000B0175"/>
    <w:rsid w:val="000B2048"/>
    <w:rsid w:val="000E07BF"/>
    <w:rsid w:val="000E0A77"/>
    <w:rsid w:val="000F59E2"/>
    <w:rsid w:val="00110863"/>
    <w:rsid w:val="0013694F"/>
    <w:rsid w:val="00150A87"/>
    <w:rsid w:val="0018289E"/>
    <w:rsid w:val="001C602D"/>
    <w:rsid w:val="001E61A4"/>
    <w:rsid w:val="0020402B"/>
    <w:rsid w:val="00217E19"/>
    <w:rsid w:val="002224EE"/>
    <w:rsid w:val="00224297"/>
    <w:rsid w:val="00277B46"/>
    <w:rsid w:val="00280C6E"/>
    <w:rsid w:val="002B585A"/>
    <w:rsid w:val="00365E2A"/>
    <w:rsid w:val="0036648E"/>
    <w:rsid w:val="00366792"/>
    <w:rsid w:val="0047192A"/>
    <w:rsid w:val="004965BC"/>
    <w:rsid w:val="004E2774"/>
    <w:rsid w:val="004E669F"/>
    <w:rsid w:val="0052380A"/>
    <w:rsid w:val="00534D0C"/>
    <w:rsid w:val="005B6C75"/>
    <w:rsid w:val="005D16CB"/>
    <w:rsid w:val="005F2207"/>
    <w:rsid w:val="006017FE"/>
    <w:rsid w:val="0063539A"/>
    <w:rsid w:val="006B5638"/>
    <w:rsid w:val="006C0B3E"/>
    <w:rsid w:val="0071689C"/>
    <w:rsid w:val="007475CD"/>
    <w:rsid w:val="007602AB"/>
    <w:rsid w:val="007A2F0C"/>
    <w:rsid w:val="007A4780"/>
    <w:rsid w:val="007B6FBD"/>
    <w:rsid w:val="007D7958"/>
    <w:rsid w:val="007F065A"/>
    <w:rsid w:val="00811162"/>
    <w:rsid w:val="00813A5D"/>
    <w:rsid w:val="00846B98"/>
    <w:rsid w:val="0087460C"/>
    <w:rsid w:val="00892D8C"/>
    <w:rsid w:val="008C7F61"/>
    <w:rsid w:val="00933540"/>
    <w:rsid w:val="0099386F"/>
    <w:rsid w:val="009E430B"/>
    <w:rsid w:val="00A213E4"/>
    <w:rsid w:val="00A22CD3"/>
    <w:rsid w:val="00A768A7"/>
    <w:rsid w:val="00AC0A4F"/>
    <w:rsid w:val="00AC3436"/>
    <w:rsid w:val="00AC629A"/>
    <w:rsid w:val="00B027FF"/>
    <w:rsid w:val="00B34918"/>
    <w:rsid w:val="00B7311D"/>
    <w:rsid w:val="00B756B8"/>
    <w:rsid w:val="00BA0B11"/>
    <w:rsid w:val="00BB0675"/>
    <w:rsid w:val="00BD0B3B"/>
    <w:rsid w:val="00C2356B"/>
    <w:rsid w:val="00C573F0"/>
    <w:rsid w:val="00CC0500"/>
    <w:rsid w:val="00CF0550"/>
    <w:rsid w:val="00D278B8"/>
    <w:rsid w:val="00D7020F"/>
    <w:rsid w:val="00DB7DAC"/>
    <w:rsid w:val="00E04CE5"/>
    <w:rsid w:val="00E1183C"/>
    <w:rsid w:val="00E22718"/>
    <w:rsid w:val="00EB3495"/>
    <w:rsid w:val="00F25238"/>
    <w:rsid w:val="00F35D65"/>
    <w:rsid w:val="00F86FC9"/>
    <w:rsid w:val="00FC7DF1"/>
    <w:rsid w:val="00FD739F"/>
    <w:rsid w:val="00FE5E82"/>
    <w:rsid w:val="00FF5C02"/>
    <w:rsid w:val="00FF7D3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1"/>
    </o:shapelayout>
  </w:shapeDefaults>
  <w:decimalSymbol w:val="."/>
  <w:listSeparator w:val=";"/>
  <w14:docId w14:val="5ABFFD36"/>
  <w15:chartTrackingRefBased/>
  <w15:docId w15:val="{C17926F4-7B8B-41A1-AAA4-AA817FC69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0B11"/>
    <w:pPr>
      <w:spacing w:after="0" w:line="240" w:lineRule="auto"/>
      <w:jc w:val="both"/>
    </w:pPr>
    <w:rPr>
      <w:lang w:val="en-US"/>
    </w:rPr>
  </w:style>
  <w:style w:type="paragraph" w:styleId="Titre1">
    <w:name w:val="heading 1"/>
    <w:basedOn w:val="Normal"/>
    <w:next w:val="Normal"/>
    <w:link w:val="Titre1Car"/>
    <w:uiPriority w:val="9"/>
    <w:qFormat/>
    <w:rsid w:val="004E2774"/>
    <w:pPr>
      <w:keepNext/>
      <w:keepLines/>
      <w:numPr>
        <w:numId w:val="6"/>
      </w:numPr>
      <w:spacing w:before="240"/>
      <w:ind w:left="851" w:hanging="851"/>
      <w:outlineLvl w:val="0"/>
    </w:pPr>
    <w:rPr>
      <w:rFonts w:asciiTheme="majorHAnsi" w:eastAsiaTheme="majorEastAsia" w:hAnsiTheme="majorHAnsi" w:cstheme="minorHAnsi"/>
      <w:color w:val="00A0FF"/>
      <w:sz w:val="32"/>
      <w:szCs w:val="32"/>
    </w:rPr>
  </w:style>
  <w:style w:type="paragraph" w:styleId="Titre2">
    <w:name w:val="heading 2"/>
    <w:basedOn w:val="Titre1"/>
    <w:next w:val="Normal"/>
    <w:link w:val="Titre2Car"/>
    <w:uiPriority w:val="9"/>
    <w:unhideWhenUsed/>
    <w:qFormat/>
    <w:rsid w:val="004E2774"/>
    <w:pPr>
      <w:numPr>
        <w:ilvl w:val="1"/>
      </w:numPr>
      <w:ind w:left="851" w:hanging="851"/>
      <w:outlineLvl w:val="1"/>
    </w:pPr>
    <w:rPr>
      <w:sz w:val="28"/>
    </w:rPr>
  </w:style>
  <w:style w:type="paragraph" w:styleId="Titre3">
    <w:name w:val="heading 3"/>
    <w:basedOn w:val="Titre1"/>
    <w:next w:val="Normal"/>
    <w:link w:val="Titre3Car"/>
    <w:uiPriority w:val="9"/>
    <w:unhideWhenUsed/>
    <w:qFormat/>
    <w:rsid w:val="004E2774"/>
    <w:pPr>
      <w:numPr>
        <w:ilvl w:val="2"/>
      </w:numPr>
      <w:ind w:left="851" w:hanging="851"/>
      <w:outlineLvl w:val="2"/>
    </w:pPr>
    <w:rPr>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6648E"/>
    <w:pPr>
      <w:tabs>
        <w:tab w:val="center" w:pos="4536"/>
        <w:tab w:val="right" w:pos="9072"/>
      </w:tabs>
    </w:pPr>
  </w:style>
  <w:style w:type="character" w:customStyle="1" w:styleId="En-tteCar">
    <w:name w:val="En-tête Car"/>
    <w:basedOn w:val="Policepardfaut"/>
    <w:link w:val="En-tte"/>
    <w:uiPriority w:val="99"/>
    <w:rsid w:val="0036648E"/>
    <w:rPr>
      <w:lang w:val="fr-CH"/>
    </w:rPr>
  </w:style>
  <w:style w:type="paragraph" w:styleId="Pieddepage">
    <w:name w:val="footer"/>
    <w:basedOn w:val="Normal"/>
    <w:link w:val="PieddepageCar"/>
    <w:uiPriority w:val="99"/>
    <w:unhideWhenUsed/>
    <w:rsid w:val="0036648E"/>
    <w:pPr>
      <w:tabs>
        <w:tab w:val="center" w:pos="4536"/>
        <w:tab w:val="right" w:pos="9072"/>
      </w:tabs>
    </w:pPr>
  </w:style>
  <w:style w:type="character" w:customStyle="1" w:styleId="PieddepageCar">
    <w:name w:val="Pied de page Car"/>
    <w:basedOn w:val="Policepardfaut"/>
    <w:link w:val="Pieddepage"/>
    <w:uiPriority w:val="99"/>
    <w:rsid w:val="0036648E"/>
    <w:rPr>
      <w:lang w:val="fr-CH"/>
    </w:rPr>
  </w:style>
  <w:style w:type="character" w:styleId="Textedelespacerserv">
    <w:name w:val="Placeholder Text"/>
    <w:basedOn w:val="Policepardfaut"/>
    <w:uiPriority w:val="99"/>
    <w:semiHidden/>
    <w:rsid w:val="0036648E"/>
    <w:rPr>
      <w:color w:val="808080"/>
    </w:rPr>
  </w:style>
  <w:style w:type="character" w:styleId="Lienhypertexte">
    <w:name w:val="Hyperlink"/>
    <w:basedOn w:val="Policepardfaut"/>
    <w:uiPriority w:val="99"/>
    <w:unhideWhenUsed/>
    <w:qFormat/>
    <w:rsid w:val="0020402B"/>
    <w:rPr>
      <w:color w:val="FF5F00"/>
      <w:u w:val="single"/>
    </w:rPr>
  </w:style>
  <w:style w:type="character" w:customStyle="1" w:styleId="NichtaufgelsteErwhnung1">
    <w:name w:val="Nicht aufgelöste Erwähnung1"/>
    <w:basedOn w:val="Policepardfaut"/>
    <w:uiPriority w:val="99"/>
    <w:semiHidden/>
    <w:unhideWhenUsed/>
    <w:rsid w:val="0036648E"/>
    <w:rPr>
      <w:color w:val="808080"/>
      <w:shd w:val="clear" w:color="auto" w:fill="E6E6E6"/>
    </w:rPr>
  </w:style>
  <w:style w:type="character" w:customStyle="1" w:styleId="Titre1Car">
    <w:name w:val="Titre 1 Car"/>
    <w:basedOn w:val="Policepardfaut"/>
    <w:link w:val="Titre1"/>
    <w:uiPriority w:val="9"/>
    <w:rsid w:val="004E2774"/>
    <w:rPr>
      <w:rFonts w:asciiTheme="majorHAnsi" w:eastAsiaTheme="majorEastAsia" w:hAnsiTheme="majorHAnsi" w:cstheme="minorHAnsi"/>
      <w:noProof/>
      <w:color w:val="00A0FF"/>
      <w:sz w:val="32"/>
      <w:szCs w:val="32"/>
      <w:lang w:val="en-US"/>
    </w:rPr>
  </w:style>
  <w:style w:type="character" w:customStyle="1" w:styleId="Titre2Car">
    <w:name w:val="Titre 2 Car"/>
    <w:basedOn w:val="Policepardfaut"/>
    <w:link w:val="Titre2"/>
    <w:uiPriority w:val="9"/>
    <w:rsid w:val="004E2774"/>
    <w:rPr>
      <w:rFonts w:asciiTheme="majorHAnsi" w:eastAsiaTheme="majorEastAsia" w:hAnsiTheme="majorHAnsi" w:cstheme="minorHAnsi"/>
      <w:noProof/>
      <w:color w:val="00A0FF"/>
      <w:sz w:val="28"/>
      <w:szCs w:val="32"/>
      <w:lang w:val="en-US"/>
    </w:rPr>
  </w:style>
  <w:style w:type="character" w:customStyle="1" w:styleId="Titre3Car">
    <w:name w:val="Titre 3 Car"/>
    <w:basedOn w:val="Policepardfaut"/>
    <w:link w:val="Titre3"/>
    <w:uiPriority w:val="9"/>
    <w:rsid w:val="004E2774"/>
    <w:rPr>
      <w:rFonts w:asciiTheme="majorHAnsi" w:eastAsiaTheme="majorEastAsia" w:hAnsiTheme="majorHAnsi" w:cstheme="minorHAnsi"/>
      <w:noProof/>
      <w:color w:val="00A0FF"/>
      <w:sz w:val="24"/>
      <w:szCs w:val="32"/>
      <w:lang w:val="en-US"/>
    </w:rPr>
  </w:style>
  <w:style w:type="paragraph" w:styleId="Titre">
    <w:name w:val="Title"/>
    <w:basedOn w:val="Titre1"/>
    <w:next w:val="Normal"/>
    <w:link w:val="TitreCar"/>
    <w:uiPriority w:val="10"/>
    <w:qFormat/>
    <w:rsid w:val="000B2048"/>
    <w:pPr>
      <w:numPr>
        <w:numId w:val="0"/>
      </w:numPr>
    </w:pPr>
  </w:style>
  <w:style w:type="character" w:customStyle="1" w:styleId="TitreCar">
    <w:name w:val="Titre Car"/>
    <w:basedOn w:val="Policepardfaut"/>
    <w:link w:val="Titre"/>
    <w:uiPriority w:val="10"/>
    <w:rsid w:val="0036648E"/>
    <w:rPr>
      <w:rFonts w:eastAsiaTheme="majorEastAsia" w:cstheme="minorHAnsi"/>
      <w:color w:val="264796"/>
      <w:sz w:val="32"/>
      <w:szCs w:val="32"/>
    </w:rPr>
  </w:style>
  <w:style w:type="paragraph" w:styleId="TM1">
    <w:name w:val="toc 1"/>
    <w:basedOn w:val="Normal"/>
    <w:next w:val="Normal"/>
    <w:autoRedefine/>
    <w:uiPriority w:val="39"/>
    <w:unhideWhenUsed/>
    <w:rsid w:val="0063539A"/>
    <w:pPr>
      <w:tabs>
        <w:tab w:val="left" w:pos="709"/>
        <w:tab w:val="left" w:pos="851"/>
        <w:tab w:val="right" w:leader="dot" w:pos="9060"/>
      </w:tabs>
      <w:spacing w:before="240" w:after="100"/>
    </w:pPr>
    <w:rPr>
      <w:b/>
    </w:rPr>
  </w:style>
  <w:style w:type="paragraph" w:styleId="TM2">
    <w:name w:val="toc 2"/>
    <w:basedOn w:val="Normal"/>
    <w:next w:val="Normal"/>
    <w:autoRedefine/>
    <w:uiPriority w:val="39"/>
    <w:unhideWhenUsed/>
    <w:rsid w:val="000B2048"/>
    <w:pPr>
      <w:tabs>
        <w:tab w:val="left" w:pos="709"/>
        <w:tab w:val="right" w:leader="dot" w:pos="9060"/>
      </w:tabs>
      <w:spacing w:after="100"/>
    </w:pPr>
  </w:style>
  <w:style w:type="paragraph" w:styleId="TM3">
    <w:name w:val="toc 3"/>
    <w:basedOn w:val="Normal"/>
    <w:next w:val="Normal"/>
    <w:autoRedefine/>
    <w:uiPriority w:val="39"/>
    <w:unhideWhenUsed/>
    <w:rsid w:val="000B2048"/>
    <w:pPr>
      <w:tabs>
        <w:tab w:val="left" w:pos="709"/>
        <w:tab w:val="right" w:leader="dot" w:pos="9060"/>
      </w:tabs>
      <w:spacing w:after="100"/>
    </w:pPr>
  </w:style>
  <w:style w:type="paragraph" w:styleId="En-ttedetabledesmatires">
    <w:name w:val="TOC Heading"/>
    <w:basedOn w:val="Titre1"/>
    <w:next w:val="Normal"/>
    <w:uiPriority w:val="39"/>
    <w:unhideWhenUsed/>
    <w:qFormat/>
    <w:rsid w:val="000B2048"/>
    <w:pPr>
      <w:numPr>
        <w:numId w:val="0"/>
      </w:numPr>
      <w:outlineLvl w:val="9"/>
    </w:pPr>
    <w:rPr>
      <w:lang w:val="de-DE" w:eastAsia="de-CH"/>
    </w:rPr>
  </w:style>
  <w:style w:type="table" w:styleId="Grilledutableau">
    <w:name w:val="Table Grid"/>
    <w:basedOn w:val="TableauNormal"/>
    <w:uiPriority w:val="59"/>
    <w:rsid w:val="00EB3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Policepardfaut"/>
    <w:uiPriority w:val="99"/>
    <w:rsid w:val="0020402B"/>
    <w:rPr>
      <w:color w:val="605E5C"/>
      <w:shd w:val="clear" w:color="auto" w:fill="E1DFDD"/>
    </w:rPr>
  </w:style>
  <w:style w:type="paragraph" w:styleId="Citation">
    <w:name w:val="Quote"/>
    <w:basedOn w:val="Normal"/>
    <w:next w:val="Normal"/>
    <w:link w:val="CitationCar"/>
    <w:uiPriority w:val="29"/>
    <w:qFormat/>
    <w:rsid w:val="0020402B"/>
    <w:pPr>
      <w:spacing w:before="200"/>
      <w:ind w:left="864" w:right="864"/>
      <w:jc w:val="center"/>
    </w:pPr>
    <w:rPr>
      <w:i/>
      <w:iCs/>
    </w:rPr>
  </w:style>
  <w:style w:type="character" w:customStyle="1" w:styleId="CitationCar">
    <w:name w:val="Citation Car"/>
    <w:basedOn w:val="Policepardfaut"/>
    <w:link w:val="Citation"/>
    <w:uiPriority w:val="29"/>
    <w:rsid w:val="0020402B"/>
    <w:rPr>
      <w:i/>
      <w:iCs/>
      <w:noProof/>
      <w:lang w:val="en-GB"/>
    </w:rPr>
  </w:style>
  <w:style w:type="paragraph" w:styleId="Citationintense">
    <w:name w:val="Intense Quote"/>
    <w:basedOn w:val="Normal"/>
    <w:next w:val="Normal"/>
    <w:link w:val="CitationintenseCar"/>
    <w:uiPriority w:val="30"/>
    <w:rsid w:val="0020402B"/>
    <w:pPr>
      <w:pBdr>
        <w:top w:val="single" w:sz="4" w:space="10" w:color="00A0FF"/>
        <w:bottom w:val="single" w:sz="4" w:space="10" w:color="00A0FF"/>
      </w:pBdr>
      <w:spacing w:before="360" w:after="360"/>
      <w:ind w:left="864" w:right="864"/>
      <w:jc w:val="center"/>
    </w:pPr>
    <w:rPr>
      <w:i/>
      <w:iCs/>
      <w:color w:val="00A0FF"/>
    </w:rPr>
  </w:style>
  <w:style w:type="character" w:customStyle="1" w:styleId="CitationintenseCar">
    <w:name w:val="Citation intense Car"/>
    <w:basedOn w:val="Policepardfaut"/>
    <w:link w:val="Citationintense"/>
    <w:uiPriority w:val="30"/>
    <w:rsid w:val="0020402B"/>
    <w:rPr>
      <w:i/>
      <w:iCs/>
      <w:noProof/>
      <w:color w:val="00A0FF"/>
      <w:lang w:val="en-GB"/>
    </w:rPr>
  </w:style>
  <w:style w:type="paragraph" w:styleId="Lgende">
    <w:name w:val="caption"/>
    <w:basedOn w:val="Normal"/>
    <w:next w:val="Normal"/>
    <w:uiPriority w:val="35"/>
    <w:unhideWhenUsed/>
    <w:qFormat/>
    <w:rsid w:val="00C573F0"/>
    <w:pPr>
      <w:spacing w:after="200"/>
      <w:jc w:val="center"/>
    </w:pPr>
    <w:rPr>
      <w:i/>
      <w:iCs/>
      <w:sz w:val="20"/>
      <w:szCs w:val="18"/>
    </w:rPr>
  </w:style>
  <w:style w:type="paragraph" w:styleId="Notedebasdepage">
    <w:name w:val="footnote text"/>
    <w:basedOn w:val="Normal"/>
    <w:link w:val="NotedebasdepageCar"/>
    <w:uiPriority w:val="99"/>
    <w:semiHidden/>
    <w:unhideWhenUsed/>
    <w:rsid w:val="00C2356B"/>
    <w:rPr>
      <w:sz w:val="20"/>
      <w:szCs w:val="20"/>
    </w:rPr>
  </w:style>
  <w:style w:type="character" w:customStyle="1" w:styleId="NotedebasdepageCar">
    <w:name w:val="Note de bas de page Car"/>
    <w:basedOn w:val="Policepardfaut"/>
    <w:link w:val="Notedebasdepage"/>
    <w:uiPriority w:val="99"/>
    <w:semiHidden/>
    <w:rsid w:val="00C2356B"/>
    <w:rPr>
      <w:noProof/>
      <w:sz w:val="20"/>
      <w:szCs w:val="20"/>
      <w:lang w:val="en-GB"/>
    </w:rPr>
  </w:style>
  <w:style w:type="character" w:styleId="Appelnotedebasdep">
    <w:name w:val="footnote reference"/>
    <w:basedOn w:val="Policepardfaut"/>
    <w:uiPriority w:val="99"/>
    <w:semiHidden/>
    <w:unhideWhenUsed/>
    <w:rsid w:val="00C2356B"/>
    <w:rPr>
      <w:vertAlign w:val="superscript"/>
    </w:rPr>
  </w:style>
  <w:style w:type="paragraph" w:styleId="Textedebulles">
    <w:name w:val="Balloon Text"/>
    <w:basedOn w:val="Normal"/>
    <w:link w:val="TextedebullesCar"/>
    <w:uiPriority w:val="99"/>
    <w:semiHidden/>
    <w:unhideWhenUsed/>
    <w:rsid w:val="00C2356B"/>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356B"/>
    <w:rPr>
      <w:rFonts w:ascii="Segoe UI" w:hAnsi="Segoe UI" w:cs="Segoe UI"/>
      <w:noProof/>
      <w:sz w:val="18"/>
      <w:szCs w:val="18"/>
      <w:lang w:val="en-GB"/>
    </w:rPr>
  </w:style>
  <w:style w:type="paragraph" w:styleId="Paragraphedeliste">
    <w:name w:val="List Paragraph"/>
    <w:basedOn w:val="Normal"/>
    <w:uiPriority w:val="34"/>
    <w:qFormat/>
    <w:rsid w:val="00D278B8"/>
    <w:pPr>
      <w:ind w:left="720"/>
      <w:contextualSpacing/>
    </w:pPr>
  </w:style>
  <w:style w:type="character" w:styleId="Lienhypertextesuivivisit">
    <w:name w:val="FollowedHyperlink"/>
    <w:basedOn w:val="Policepardfaut"/>
    <w:uiPriority w:val="99"/>
    <w:semiHidden/>
    <w:unhideWhenUsed/>
    <w:rsid w:val="00097A5E"/>
    <w:rPr>
      <w:color w:val="FF5F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next.phytlsigns.com/" TargetMode="External"/><Relationship Id="rId24" Type="http://schemas.openxmlformats.org/officeDocument/2006/relationships/image" Target="media/image12.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github.com/PiSupply/PiJuice" TargetMode="External"/><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learn.adafruit.com/adafruit-pitft-3-dot-5-touch-screen-for-raspberry-pi/easy-install-2" TargetMode="External"/><Relationship Id="rId22" Type="http://schemas.openxmlformats.org/officeDocument/2006/relationships/hyperlink" Target="https://medium.com/@mattia512maldini/how-to-setup-correctly-an-application-with-python-and-tkinter-107c6bc5a45" TargetMode="External"/><Relationship Id="rId27" Type="http://schemas.openxmlformats.org/officeDocument/2006/relationships/image" Target="media/image15.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_rels/header2.xml.rels><?xml version="1.0" encoding="UTF-8" standalone="yes"?>
<Relationships xmlns="http://schemas.openxmlformats.org/package/2006/relationships"><Relationship Id="rId1" Type="http://schemas.openxmlformats.org/officeDocument/2006/relationships/image" Target="media/image16.jpeg"/></Relationships>
</file>

<file path=word/_rels/header3.xml.rels><?xml version="1.0" encoding="UTF-8" standalone="yes"?>
<Relationships xmlns="http://schemas.openxmlformats.org/package/2006/relationships"><Relationship Id="rId1" Type="http://schemas.openxmlformats.org/officeDocument/2006/relationships/image" Target="media/image16.jpeg"/></Relationships>
</file>

<file path=word/_rels/settings.xml.rels><?xml version="1.0" encoding="UTF-8" standalone="yes"?>
<Relationships xmlns="http://schemas.openxmlformats.org/package/2006/relationships"><Relationship Id="rId1" Type="http://schemas.openxmlformats.org/officeDocument/2006/relationships/attachedTemplate" Target="file:///P:\EIFR\iPrint\Admin\Templates_iPrint\NEW_identity_2020\02_iPrint_Template_Large_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0415E1E10B4EECA8627FFF575F74EB"/>
        <w:category>
          <w:name w:val="Général"/>
          <w:gallery w:val="placeholder"/>
        </w:category>
        <w:types>
          <w:type w:val="bbPlcHdr"/>
        </w:types>
        <w:behaviors>
          <w:behavior w:val="content"/>
        </w:behaviors>
        <w:guid w:val="{2B5113D9-AFD9-4FD8-A957-20541F7D4021}"/>
      </w:docPartPr>
      <w:docPartBody>
        <w:p w:rsidR="003E168B" w:rsidRDefault="009722EE">
          <w:pPr>
            <w:pStyle w:val="190415E1E10B4EECA8627FFF575F74EB"/>
          </w:pPr>
          <w:r w:rsidRPr="007E451B">
            <w:rPr>
              <w:rStyle w:val="Textedelespacerserv"/>
            </w:rPr>
            <w:t>[Titel]</w:t>
          </w:r>
        </w:p>
      </w:docPartBody>
    </w:docPart>
    <w:docPart>
      <w:docPartPr>
        <w:name w:val="41DA51F302E14506B81E9676D9E09874"/>
        <w:category>
          <w:name w:val="Général"/>
          <w:gallery w:val="placeholder"/>
        </w:category>
        <w:types>
          <w:type w:val="bbPlcHdr"/>
        </w:types>
        <w:behaviors>
          <w:behavior w:val="content"/>
        </w:behaviors>
        <w:guid w:val="{8B91F687-5649-4D9D-BAE1-35719E7214B1}"/>
      </w:docPartPr>
      <w:docPartBody>
        <w:p w:rsidR="003E168B" w:rsidRDefault="009722EE">
          <w:pPr>
            <w:pStyle w:val="41DA51F302E14506B81E9676D9E09874"/>
          </w:pPr>
          <w:r w:rsidRPr="007E451B">
            <w:rPr>
              <w:rStyle w:val="Textedelespacerserv"/>
            </w:rPr>
            <w:t>[Betreff]</w:t>
          </w:r>
        </w:p>
      </w:docPartBody>
    </w:docPart>
    <w:docPart>
      <w:docPartPr>
        <w:name w:val="1CF9B4857A8B43E8B37EA778A270BBC1"/>
        <w:category>
          <w:name w:val="Général"/>
          <w:gallery w:val="placeholder"/>
        </w:category>
        <w:types>
          <w:type w:val="bbPlcHdr"/>
        </w:types>
        <w:behaviors>
          <w:behavior w:val="content"/>
        </w:behaviors>
        <w:guid w:val="{397DFFD2-4C67-40C0-A2C8-757FD719A9BF}"/>
      </w:docPartPr>
      <w:docPartBody>
        <w:p w:rsidR="003E168B" w:rsidRDefault="009722EE">
          <w:pPr>
            <w:pStyle w:val="1CF9B4857A8B43E8B37EA778A270BBC1"/>
          </w:pPr>
          <w:r w:rsidRPr="004F0A58">
            <w:rPr>
              <w:rStyle w:val="Textedelespacerserv"/>
            </w:rPr>
            <w:t>[Veröffentlichungsdatum]</w:t>
          </w:r>
        </w:p>
      </w:docPartBody>
    </w:docPart>
    <w:docPart>
      <w:docPartPr>
        <w:name w:val="0F4981C169D54E2BBF95E714C3623469"/>
        <w:category>
          <w:name w:val="Général"/>
          <w:gallery w:val="placeholder"/>
        </w:category>
        <w:types>
          <w:type w:val="bbPlcHdr"/>
        </w:types>
        <w:behaviors>
          <w:behavior w:val="content"/>
        </w:behaviors>
        <w:guid w:val="{E416C378-E594-4621-8C0D-D1899C037F5B}"/>
      </w:docPartPr>
      <w:docPartBody>
        <w:p w:rsidR="003E168B" w:rsidRDefault="009722EE">
          <w:pPr>
            <w:pStyle w:val="0F4981C169D54E2BBF95E714C3623469"/>
          </w:pPr>
          <w:r w:rsidRPr="007E451B">
            <w:rPr>
              <w:rStyle w:val="Textedelespacerserv"/>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2EE"/>
    <w:rsid w:val="003E168B"/>
    <w:rsid w:val="009722E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Pr>
      <w:color w:val="808080"/>
    </w:rPr>
  </w:style>
  <w:style w:type="paragraph" w:customStyle="1" w:styleId="190415E1E10B4EECA8627FFF575F74EB">
    <w:name w:val="190415E1E10B4EECA8627FFF575F74EB"/>
  </w:style>
  <w:style w:type="paragraph" w:customStyle="1" w:styleId="41DA51F302E14506B81E9676D9E09874">
    <w:name w:val="41DA51F302E14506B81E9676D9E09874"/>
  </w:style>
  <w:style w:type="paragraph" w:customStyle="1" w:styleId="1CF9B4857A8B43E8B37EA778A270BBC1">
    <w:name w:val="1CF9B4857A8B43E8B37EA778A270BBC1"/>
  </w:style>
  <w:style w:type="paragraph" w:customStyle="1" w:styleId="0F4981C169D54E2BBF95E714C3623469">
    <w:name w:val="0F4981C169D54E2BBF95E714C36234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a:themeElements>
    <a:clrScheme name="iPrint">
      <a:dk1>
        <a:srgbClr val="000000"/>
      </a:dk1>
      <a:lt1>
        <a:srgbClr val="FFFFFF"/>
      </a:lt1>
      <a:dk2>
        <a:srgbClr val="00A0FF"/>
      </a:dk2>
      <a:lt2>
        <a:srgbClr val="D8D8D8"/>
      </a:lt2>
      <a:accent1>
        <a:srgbClr val="0070B3"/>
      </a:accent1>
      <a:accent2>
        <a:srgbClr val="0080CC"/>
      </a:accent2>
      <a:accent3>
        <a:srgbClr val="0090E6"/>
      </a:accent3>
      <a:accent4>
        <a:srgbClr val="00AAFF"/>
      </a:accent4>
      <a:accent5>
        <a:srgbClr val="33B3FF"/>
      </a:accent5>
      <a:accent6>
        <a:srgbClr val="4DBDFF"/>
      </a:accent6>
      <a:hlink>
        <a:srgbClr val="FF5F00"/>
      </a:hlink>
      <a:folHlink>
        <a:srgbClr val="FF5F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5F70A9-ED5E-463C-B19A-4A8D5A729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02_iPrint_Template_Large_Document.dotx</Template>
  <TotalTime>0</TotalTime>
  <Pages>15</Pages>
  <Words>3408</Words>
  <Characters>18745</Characters>
  <Application>Microsoft Office Word</Application>
  <DocSecurity>0</DocSecurity>
  <Lines>156</Lines>
  <Paragraphs>44</Paragraphs>
  <ScaleCrop>false</ScaleCrop>
  <HeadingPairs>
    <vt:vector size="4" baseType="variant">
      <vt:variant>
        <vt:lpstr>Titre</vt:lpstr>
      </vt:variant>
      <vt:variant>
        <vt:i4>1</vt:i4>
      </vt:variant>
      <vt:variant>
        <vt:lpstr>Titel</vt:lpstr>
      </vt:variant>
      <vt:variant>
        <vt:i4>1</vt:i4>
      </vt:variant>
    </vt:vector>
  </HeadingPairs>
  <TitlesOfParts>
    <vt:vector size="2" baseType="lpstr">
      <vt:lpstr>SIENA project</vt:lpstr>
      <vt:lpstr>iPrint Word Template</vt:lpstr>
    </vt:vector>
  </TitlesOfParts>
  <Company/>
  <LinksUpToDate>false</LinksUpToDate>
  <CharactersWithSpaces>22109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SIENA project</dc:title>
  <dc:subject>Hand-held sensor prototype</dc:subject>
  <dc:creator>Charrière Maxime and Enrile Andrea</dc:creator>
  <cp:keywords/>
  <dc:description/>
  <cp:lastModifiedBy>Enrile Andrea</cp:lastModifiedBy>
  <cp:revision>2</cp:revision>
  <cp:lastPrinted>2020-10-23T12:09:00Z</cp:lastPrinted>
  <dcterms:created xsi:type="dcterms:W3CDTF">2021-03-18T10:01:00Z</dcterms:created>
  <dcterms:modified xsi:type="dcterms:W3CDTF">2021-03-18T11:58:00Z</dcterms:modified>
</cp:coreProperties>
</file>