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366" w:rsidRPr="007D2366" w:rsidRDefault="007D2366" w:rsidP="00476BF9">
      <w:pPr>
        <w:bidi w:val="0"/>
        <w:ind w:left="-851" w:right="-1050"/>
        <w:rPr>
          <w:sz w:val="20"/>
          <w:szCs w:val="20"/>
        </w:rPr>
      </w:pPr>
      <w:r w:rsidRPr="007D2366">
        <w:rPr>
          <w:sz w:val="20"/>
          <w:szCs w:val="20"/>
        </w:rPr>
        <w:t>A. A word document, named HW2.doc. The word document should include</w:t>
      </w:r>
      <w:r w:rsidRPr="007D2366">
        <w:rPr>
          <w:rFonts w:cs="Arial"/>
          <w:sz w:val="20"/>
          <w:szCs w:val="20"/>
          <w:rtl/>
        </w:rPr>
        <w:t>:</w:t>
      </w:r>
    </w:p>
    <w:p w:rsidR="007D2366" w:rsidRPr="007D2366" w:rsidRDefault="007D2366" w:rsidP="00476BF9">
      <w:pPr>
        <w:bidi w:val="0"/>
        <w:ind w:left="-851" w:right="-1050" w:firstLine="720"/>
        <w:rPr>
          <w:sz w:val="20"/>
          <w:szCs w:val="20"/>
        </w:rPr>
      </w:pPr>
      <w:r w:rsidRPr="007D2366">
        <w:rPr>
          <w:sz w:val="20"/>
          <w:szCs w:val="20"/>
        </w:rPr>
        <w:t>a. Your names</w:t>
      </w:r>
      <w:r w:rsidRPr="007D2366">
        <w:rPr>
          <w:rFonts w:cs="Arial"/>
          <w:sz w:val="20"/>
          <w:szCs w:val="20"/>
          <w:rtl/>
        </w:rPr>
        <w:t>.</w:t>
      </w:r>
    </w:p>
    <w:p w:rsidR="007D2366" w:rsidRPr="007D2366" w:rsidRDefault="007D2366" w:rsidP="00476BF9">
      <w:pPr>
        <w:bidi w:val="0"/>
        <w:ind w:left="-851" w:right="-1050" w:firstLine="720"/>
        <w:rPr>
          <w:sz w:val="20"/>
          <w:szCs w:val="20"/>
        </w:rPr>
      </w:pPr>
      <w:r w:rsidRPr="007D2366">
        <w:rPr>
          <w:sz w:val="20"/>
          <w:szCs w:val="20"/>
        </w:rPr>
        <w:t>b. Answers to all questions</w:t>
      </w:r>
      <w:r w:rsidRPr="007D2366">
        <w:rPr>
          <w:rFonts w:cs="Arial"/>
          <w:sz w:val="20"/>
          <w:szCs w:val="20"/>
          <w:rtl/>
        </w:rPr>
        <w:t>.</w:t>
      </w:r>
    </w:p>
    <w:p w:rsidR="007D2366" w:rsidRPr="007D2366" w:rsidRDefault="007D2366" w:rsidP="00476BF9">
      <w:pPr>
        <w:bidi w:val="0"/>
        <w:ind w:left="-851" w:right="-1050" w:firstLine="720"/>
        <w:rPr>
          <w:sz w:val="20"/>
          <w:szCs w:val="20"/>
        </w:rPr>
      </w:pPr>
      <w:r w:rsidRPr="007D2366">
        <w:rPr>
          <w:sz w:val="20"/>
          <w:szCs w:val="20"/>
        </w:rPr>
        <w:t>c. A short description of what you implemented in each of part of the HW</w:t>
      </w:r>
      <w:r w:rsidRPr="007D2366">
        <w:rPr>
          <w:rFonts w:cs="Arial"/>
          <w:sz w:val="20"/>
          <w:szCs w:val="20"/>
          <w:rtl/>
        </w:rPr>
        <w:t>.</w:t>
      </w:r>
    </w:p>
    <w:p w:rsidR="007D2366" w:rsidRPr="007D2366" w:rsidRDefault="007D2366" w:rsidP="00476BF9">
      <w:pPr>
        <w:bidi w:val="0"/>
        <w:ind w:left="-851" w:right="-1050" w:firstLine="720"/>
        <w:rPr>
          <w:sz w:val="20"/>
          <w:szCs w:val="20"/>
        </w:rPr>
      </w:pPr>
      <w:r w:rsidRPr="007D2366">
        <w:rPr>
          <w:sz w:val="20"/>
          <w:szCs w:val="20"/>
        </w:rPr>
        <w:t>d. Pointers to the output videos with the image names, the parameters used, etc</w:t>
      </w:r>
      <w:r w:rsidRPr="007D2366">
        <w:rPr>
          <w:rFonts w:cs="Arial"/>
          <w:sz w:val="20"/>
          <w:szCs w:val="20"/>
          <w:rtl/>
        </w:rPr>
        <w:t>.</w:t>
      </w:r>
    </w:p>
    <w:p w:rsidR="007D2366" w:rsidRPr="007D2366" w:rsidRDefault="007D2366" w:rsidP="00476BF9">
      <w:pPr>
        <w:bidi w:val="0"/>
        <w:ind w:left="-851" w:right="-1050" w:firstLine="720"/>
        <w:rPr>
          <w:rFonts w:hint="cs"/>
          <w:sz w:val="20"/>
          <w:szCs w:val="20"/>
          <w:rtl/>
        </w:rPr>
      </w:pPr>
      <w:r w:rsidRPr="007D2366">
        <w:rPr>
          <w:sz w:val="20"/>
          <w:szCs w:val="20"/>
        </w:rPr>
        <w:t>e. A few words on how to use your functions</w:t>
      </w:r>
      <w:r w:rsidRPr="007D2366">
        <w:rPr>
          <w:rFonts w:cs="Arial"/>
          <w:sz w:val="20"/>
          <w:szCs w:val="20"/>
          <w:rtl/>
        </w:rPr>
        <w:t>.</w:t>
      </w:r>
    </w:p>
    <w:p w:rsidR="007D2366" w:rsidRDefault="007D2366" w:rsidP="00476BF9">
      <w:pPr>
        <w:bidi w:val="0"/>
        <w:ind w:left="-851" w:right="-1050"/>
        <w:rPr>
          <w:sz w:val="20"/>
          <w:szCs w:val="20"/>
        </w:rPr>
      </w:pPr>
      <w:r w:rsidRPr="007D2366">
        <w:rPr>
          <w:sz w:val="20"/>
          <w:szCs w:val="20"/>
        </w:rPr>
        <w:t>B. Your documented code. In addition, a script that demonstrates how to invoke the functions with the appropriate parameters.</w:t>
      </w:r>
    </w:p>
    <w:p w:rsidR="007D2366" w:rsidRDefault="007D2366" w:rsidP="00476BF9">
      <w:pPr>
        <w:bidi w:val="0"/>
        <w:ind w:left="-851" w:right="-1050"/>
        <w:rPr>
          <w:sz w:val="20"/>
          <w:szCs w:val="20"/>
        </w:rPr>
      </w:pPr>
    </w:p>
    <w:p w:rsidR="007D2366" w:rsidRDefault="007D2366" w:rsidP="00476BF9">
      <w:pPr>
        <w:bidi w:val="0"/>
        <w:ind w:left="-851" w:right="-1050"/>
        <w:rPr>
          <w:sz w:val="20"/>
          <w:szCs w:val="20"/>
        </w:rPr>
      </w:pPr>
    </w:p>
    <w:p w:rsidR="007D2366" w:rsidRDefault="007D2366" w:rsidP="00476BF9">
      <w:pPr>
        <w:bidi w:val="0"/>
        <w:ind w:left="-851" w:right="-1050"/>
        <w:rPr>
          <w:sz w:val="20"/>
          <w:szCs w:val="20"/>
        </w:rPr>
      </w:pPr>
    </w:p>
    <w:p w:rsidR="007D2366" w:rsidRDefault="007D2366" w:rsidP="00476BF9">
      <w:pPr>
        <w:bidi w:val="0"/>
        <w:ind w:left="-851" w:right="-1050"/>
        <w:rPr>
          <w:sz w:val="20"/>
          <w:szCs w:val="20"/>
        </w:rPr>
      </w:pPr>
    </w:p>
    <w:p w:rsidR="007D2366" w:rsidRPr="007D2366" w:rsidRDefault="007D2366" w:rsidP="00476BF9">
      <w:pPr>
        <w:bidi w:val="0"/>
        <w:ind w:left="-851" w:right="-1050"/>
        <w:rPr>
          <w:sz w:val="20"/>
          <w:szCs w:val="20"/>
        </w:rPr>
      </w:pPr>
      <w:r w:rsidRPr="007D2366">
        <w:rPr>
          <w:sz w:val="20"/>
          <w:szCs w:val="20"/>
        </w:rPr>
        <w:t>Ben Mena</w:t>
      </w:r>
      <w:r w:rsidR="008D6E90">
        <w:rPr>
          <w:sz w:val="20"/>
          <w:szCs w:val="20"/>
        </w:rPr>
        <w:t>c</w:t>
      </w:r>
      <w:r w:rsidRPr="007D2366">
        <w:rPr>
          <w:sz w:val="20"/>
          <w:szCs w:val="20"/>
        </w:rPr>
        <w:t>hem</w:t>
      </w:r>
      <w:r w:rsidRPr="007D2366">
        <w:rPr>
          <w:sz w:val="20"/>
          <w:szCs w:val="20"/>
        </w:rPr>
        <w:br/>
        <w:t>Nir Barzilay</w:t>
      </w:r>
    </w:p>
    <w:p w:rsidR="007D2366" w:rsidRPr="007D2366" w:rsidRDefault="007D2366" w:rsidP="00476BF9">
      <w:pPr>
        <w:bidi w:val="0"/>
        <w:ind w:left="-851" w:right="-1050"/>
        <w:jc w:val="center"/>
        <w:rPr>
          <w:b/>
          <w:bCs/>
          <w:sz w:val="32"/>
          <w:szCs w:val="32"/>
          <w:u w:val="single"/>
        </w:rPr>
      </w:pPr>
      <w:r>
        <w:rPr>
          <w:b/>
          <w:bCs/>
          <w:sz w:val="32"/>
          <w:szCs w:val="32"/>
          <w:u w:val="single"/>
        </w:rPr>
        <w:t>HW2</w:t>
      </w:r>
    </w:p>
    <w:p w:rsidR="007D2366" w:rsidRDefault="00476BF9" w:rsidP="00476BF9">
      <w:pPr>
        <w:bidi w:val="0"/>
        <w:ind w:left="-851" w:right="-1050"/>
        <w:rPr>
          <w:b/>
          <w:bCs/>
          <w:sz w:val="28"/>
          <w:szCs w:val="28"/>
        </w:rPr>
      </w:pPr>
      <w:r w:rsidRPr="00476BF9">
        <w:rPr>
          <w:b/>
          <w:bCs/>
          <w:sz w:val="28"/>
          <w:szCs w:val="28"/>
          <w:u w:val="single"/>
        </w:rPr>
        <w:t>Question 1</w:t>
      </w:r>
      <w:r>
        <w:rPr>
          <w:b/>
          <w:bCs/>
          <w:sz w:val="28"/>
          <w:szCs w:val="28"/>
        </w:rPr>
        <w:t>:</w:t>
      </w:r>
    </w:p>
    <w:p w:rsidR="00476BF9" w:rsidRDefault="00476BF9" w:rsidP="00476BF9">
      <w:pPr>
        <w:pStyle w:val="ListParagraph"/>
        <w:numPr>
          <w:ilvl w:val="0"/>
          <w:numId w:val="1"/>
        </w:numPr>
        <w:bidi w:val="0"/>
        <w:ind w:right="-1050"/>
        <w:rPr>
          <w:u w:val="single"/>
        </w:rPr>
      </w:pPr>
      <w:r w:rsidRPr="00476BF9">
        <w:rPr>
          <w:sz w:val="24"/>
          <w:szCs w:val="24"/>
          <w:u w:val="single"/>
        </w:rPr>
        <w:t>Short description of the implementation:</w:t>
      </w:r>
      <w:r>
        <w:rPr>
          <w:sz w:val="24"/>
          <w:szCs w:val="24"/>
        </w:rPr>
        <w:t xml:space="preserve"> </w:t>
      </w:r>
      <w:r>
        <w:rPr>
          <w:sz w:val="24"/>
          <w:szCs w:val="24"/>
          <w:u w:val="single"/>
        </w:rPr>
        <w:t>(</w:t>
      </w:r>
      <w:r>
        <w:rPr>
          <w:sz w:val="24"/>
          <w:szCs w:val="24"/>
        </w:rPr>
        <w:t>nbs_tracking</w:t>
      </w:r>
      <w:r w:rsidR="00CC2031">
        <w:rPr>
          <w:sz w:val="24"/>
          <w:szCs w:val="24"/>
        </w:rPr>
        <w:t>.m</w:t>
      </w:r>
      <w:r>
        <w:rPr>
          <w:sz w:val="24"/>
          <w:szCs w:val="24"/>
        </w:rPr>
        <w:t>)</w:t>
      </w:r>
    </w:p>
    <w:p w:rsidR="00476BF9" w:rsidRDefault="00476BF9" w:rsidP="00DB5B96">
      <w:pPr>
        <w:pStyle w:val="ListParagraph"/>
        <w:bidi w:val="0"/>
        <w:ind w:left="-491" w:right="-1050"/>
      </w:pPr>
      <w:r>
        <w:t>We implemented naïve tracking algorithm based on the NBS from HW1.</w:t>
      </w:r>
      <w:r w:rsidR="00750A25">
        <w:t xml:space="preserve"> On the binary output of the NBS we do some holes-filling &amp; noise reduction, </w:t>
      </w:r>
      <w:r w:rsidR="00DB5B96">
        <w:t>the result is that only big white blobs are drawn onto a black background. We compute bounding-boxes [bboxes] around the blobs in each frame. If in two consecutive frames, the same bboxes of the same blob are overlapping, we assume that this is the same blob, and draw the bbox around it.</w:t>
      </w:r>
    </w:p>
    <w:p w:rsidR="00DB5B96" w:rsidRDefault="00DB5B96" w:rsidP="00FD35F5">
      <w:pPr>
        <w:pStyle w:val="ListParagraph"/>
        <w:bidi w:val="0"/>
        <w:ind w:left="-491" w:right="-1050"/>
      </w:pPr>
      <w:r>
        <w:t xml:space="preserve">In addition, </w:t>
      </w:r>
      <w:r w:rsidR="00FD35F5">
        <w:t>we keep for each tracked blob a single-bbox-color through all the video.</w:t>
      </w:r>
    </w:p>
    <w:p w:rsidR="009159E9" w:rsidRDefault="009159E9" w:rsidP="009159E9">
      <w:pPr>
        <w:pStyle w:val="ListParagraph"/>
        <w:bidi w:val="0"/>
        <w:ind w:left="-491" w:right="-1050"/>
      </w:pPr>
    </w:p>
    <w:p w:rsidR="00E32F97" w:rsidRDefault="009159E9" w:rsidP="00E32F97">
      <w:pPr>
        <w:pStyle w:val="ListParagraph"/>
        <w:numPr>
          <w:ilvl w:val="0"/>
          <w:numId w:val="1"/>
        </w:numPr>
        <w:bidi w:val="0"/>
        <w:ind w:right="-1050"/>
      </w:pPr>
      <w:r>
        <w:rPr>
          <w:sz w:val="24"/>
          <w:szCs w:val="24"/>
          <w:u w:val="single"/>
        </w:rPr>
        <w:t>How to use:</w:t>
      </w:r>
    </w:p>
    <w:p w:rsidR="00E32F97" w:rsidRDefault="00E32F97" w:rsidP="00E32F97">
      <w:pPr>
        <w:pStyle w:val="ListParagraph"/>
        <w:bidi w:val="0"/>
        <w:ind w:left="-491" w:right="-1050"/>
      </w:pPr>
      <w:r>
        <w:t>The algorithm itself is in the file "track_nbs.m". This is the matlab function that executes the algorithm.</w:t>
      </w:r>
    </w:p>
    <w:p w:rsidR="008D6E90" w:rsidRDefault="008D6E90" w:rsidP="008D6E90">
      <w:pPr>
        <w:pStyle w:val="ListParagraph"/>
        <w:bidi w:val="0"/>
        <w:ind w:left="-491" w:right="-1050"/>
      </w:pPr>
      <w:r>
        <w:t>The algorithm accepts a "BlobSize" parameter which points what's the minimum size of an object to be tracked. This is one of the noise-control techniques.</w:t>
      </w:r>
    </w:p>
    <w:p w:rsidR="009159E9" w:rsidRDefault="00EE0D1D" w:rsidP="00E32F97">
      <w:pPr>
        <w:pStyle w:val="ListParagraph"/>
        <w:bidi w:val="0"/>
        <w:ind w:left="-491" w:right="-1050"/>
      </w:pPr>
      <w:r>
        <w:t>There's a script called "alg_exe_script.m". This is our entry point for the execution of the algorithm.</w:t>
      </w:r>
    </w:p>
    <w:p w:rsidR="00FF0067" w:rsidRDefault="00FF0067" w:rsidP="00FF0067">
      <w:pPr>
        <w:pStyle w:val="ListParagraph"/>
        <w:bidi w:val="0"/>
        <w:ind w:left="-491" w:right="-1050"/>
      </w:pPr>
    </w:p>
    <w:p w:rsidR="00FF0067" w:rsidRPr="00FF0067" w:rsidRDefault="00FF0067" w:rsidP="00FF0067">
      <w:pPr>
        <w:pStyle w:val="ListParagraph"/>
        <w:numPr>
          <w:ilvl w:val="0"/>
          <w:numId w:val="1"/>
        </w:numPr>
        <w:bidi w:val="0"/>
        <w:ind w:right="-1050"/>
        <w:rPr>
          <w:u w:val="single"/>
        </w:rPr>
      </w:pPr>
      <w:r w:rsidRPr="00FF0067">
        <w:rPr>
          <w:sz w:val="24"/>
          <w:szCs w:val="24"/>
          <w:u w:val="single"/>
        </w:rPr>
        <w:t>Answers to the questions:</w:t>
      </w:r>
    </w:p>
    <w:p w:rsidR="00FF0067" w:rsidRDefault="00FF0067" w:rsidP="00FF0067">
      <w:pPr>
        <w:pStyle w:val="ListParagraph"/>
        <w:numPr>
          <w:ilvl w:val="0"/>
          <w:numId w:val="2"/>
        </w:numPr>
        <w:bidi w:val="0"/>
        <w:ind w:right="-1050"/>
      </w:pPr>
      <w:r>
        <w:t xml:space="preserve">We controlled detection of significant blobs only, by setting the "BlobSize" parameter. We also used 2 MatLab functions: bwareopen(…) </w:t>
      </w:r>
      <w:r>
        <w:t xml:space="preserve">for </w:t>
      </w:r>
      <w:r>
        <w:t>additional noise recution and imfill(…) for emphasizing filtered blobs.</w:t>
      </w:r>
    </w:p>
    <w:p w:rsidR="006D7445" w:rsidRDefault="006D7445" w:rsidP="006D7445">
      <w:pPr>
        <w:pStyle w:val="ListParagraph"/>
        <w:numPr>
          <w:ilvl w:val="0"/>
          <w:numId w:val="2"/>
        </w:numPr>
        <w:bidi w:val="0"/>
        <w:ind w:right="-1050"/>
      </w:pPr>
      <w:r>
        <w:t>With the BlobAnalysis tool we could compute bounding-boxes around blobs</w:t>
      </w:r>
      <w:r w:rsidR="00C57199">
        <w:t>.</w:t>
      </w:r>
    </w:p>
    <w:p w:rsidR="00A92C8B" w:rsidRDefault="00A92C8B" w:rsidP="00615682">
      <w:pPr>
        <w:pStyle w:val="ListParagraph"/>
        <w:numPr>
          <w:ilvl w:val="0"/>
          <w:numId w:val="2"/>
        </w:numPr>
        <w:bidi w:val="0"/>
        <w:ind w:right="-1050"/>
      </w:pPr>
      <w:r>
        <w:t xml:space="preserve">The blobs-overlapping technique is in </w:t>
      </w:r>
      <w:r w:rsidR="00615682">
        <w:t xml:space="preserve">the file "BoundingBoxOverlap.m": </w:t>
      </w:r>
    </w:p>
    <w:p w:rsidR="00615682" w:rsidRPr="00535E44" w:rsidRDefault="00615682" w:rsidP="00615682">
      <w:pPr>
        <w:pStyle w:val="ListParagraph"/>
        <w:bidi w:val="0"/>
        <w:ind w:left="-131" w:right="-1050"/>
        <w:rPr>
          <w:rFonts w:eastAsiaTheme="minorEastAsia"/>
        </w:rPr>
      </w:pPr>
      <m:oMathPara>
        <m:oMath>
          <m:r>
            <w:rPr>
              <w:rFonts w:ascii="Cambria Math" w:hAnsi="Cambria Math"/>
            </w:rPr>
            <m:t>if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&amp;&amp;</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d>
          <m:r>
            <w:rPr>
              <w:rFonts w:ascii="Cambria Math" w:eastAsiaTheme="minorEastAsia" w:hAnsi="Cambria Math"/>
            </w:rPr>
            <m:t>→They overlap</m:t>
          </m:r>
        </m:oMath>
      </m:oMathPara>
    </w:p>
    <w:p w:rsidR="00535E44" w:rsidRDefault="00535E44" w:rsidP="00535E44">
      <w:pPr>
        <w:pStyle w:val="ListParagraph"/>
        <w:numPr>
          <w:ilvl w:val="0"/>
          <w:numId w:val="2"/>
        </w:numPr>
        <w:bidi w:val="0"/>
        <w:ind w:right="-1050"/>
      </w:pPr>
      <w:r>
        <w:t>We chose the second option. Before looping over the video frames, we calculate bbox for the first frame, in which the pedestrians are not detected = no pedestrians = no overlapping is found.</w:t>
      </w:r>
    </w:p>
    <w:p w:rsidR="009F3187" w:rsidRDefault="009F3187" w:rsidP="009F3187">
      <w:pPr>
        <w:pStyle w:val="ListParagraph"/>
        <w:numPr>
          <w:ilvl w:val="0"/>
          <w:numId w:val="2"/>
        </w:numPr>
        <w:bidi w:val="0"/>
        <w:ind w:right="-1050"/>
      </w:pPr>
      <w:r>
        <w:t>Quality report:</w:t>
      </w:r>
    </w:p>
    <w:p w:rsidR="00C91880" w:rsidRDefault="0093172F" w:rsidP="009F58B7">
      <w:pPr>
        <w:pStyle w:val="ListParagraph"/>
        <w:numPr>
          <w:ilvl w:val="0"/>
          <w:numId w:val="3"/>
        </w:numPr>
        <w:bidi w:val="0"/>
        <w:ind w:right="-1050"/>
      </w:pPr>
      <w:r>
        <w:lastRenderedPageBreak/>
        <w:t>The following 6 images are snap</w:t>
      </w:r>
      <w:r w:rsidR="009F58B7">
        <w:t>shots of 60 consecutive frames</w:t>
      </w:r>
      <w:r w:rsidR="00033DB6">
        <w:t xml:space="preserve"> (movement from left to right)</w:t>
      </w:r>
      <w:r w:rsidR="009F58B7">
        <w:t>:</w:t>
      </w:r>
    </w:p>
    <w:p w:rsidR="00064F89" w:rsidRDefault="007A5CD8" w:rsidP="004703F3">
      <w:pPr>
        <w:bidi w:val="0"/>
        <w:ind w:left="284" w:right="-1050"/>
        <w:rPr>
          <w:b/>
          <w:bCs/>
        </w:rPr>
      </w:pPr>
      <w:r>
        <w:rPr>
          <w:rFonts w:hint="cs"/>
          <w:b/>
          <w:bCs/>
          <w:noProof/>
        </w:rPr>
        <w:drawing>
          <wp:inline distT="0" distB="0" distL="0" distR="0">
            <wp:extent cx="815340" cy="14097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340" cy="1409700"/>
                    </a:xfrm>
                    <a:prstGeom prst="rect">
                      <a:avLst/>
                    </a:prstGeom>
                    <a:noFill/>
                    <a:ln>
                      <a:noFill/>
                    </a:ln>
                  </pic:spPr>
                </pic:pic>
              </a:graphicData>
            </a:graphic>
          </wp:inline>
        </w:drawing>
      </w:r>
      <w:r>
        <w:rPr>
          <w:rFonts w:hint="cs"/>
          <w:b/>
          <w:bCs/>
          <w:noProof/>
        </w:rPr>
        <w:drawing>
          <wp:inline distT="0" distB="0" distL="0" distR="0">
            <wp:extent cx="762000" cy="1395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6542" cy="1403982"/>
                    </a:xfrm>
                    <a:prstGeom prst="rect">
                      <a:avLst/>
                    </a:prstGeom>
                    <a:noFill/>
                    <a:ln>
                      <a:noFill/>
                    </a:ln>
                  </pic:spPr>
                </pic:pic>
              </a:graphicData>
            </a:graphic>
          </wp:inline>
        </w:drawing>
      </w:r>
      <w:r>
        <w:rPr>
          <w:rFonts w:hint="cs"/>
          <w:b/>
          <w:bCs/>
          <w:noProof/>
        </w:rPr>
        <w:drawing>
          <wp:inline distT="0" distB="0" distL="0" distR="0">
            <wp:extent cx="769620" cy="141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 cy="1417320"/>
                    </a:xfrm>
                    <a:prstGeom prst="rect">
                      <a:avLst/>
                    </a:prstGeom>
                    <a:noFill/>
                    <a:ln>
                      <a:noFill/>
                    </a:ln>
                  </pic:spPr>
                </pic:pic>
              </a:graphicData>
            </a:graphic>
          </wp:inline>
        </w:drawing>
      </w:r>
      <w:r>
        <w:rPr>
          <w:rFonts w:hint="cs"/>
          <w:b/>
          <w:bCs/>
          <w:noProof/>
        </w:rPr>
        <w:drawing>
          <wp:inline distT="0" distB="0" distL="0" distR="0">
            <wp:extent cx="822960" cy="1379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1379220"/>
                    </a:xfrm>
                    <a:prstGeom prst="rect">
                      <a:avLst/>
                    </a:prstGeom>
                    <a:noFill/>
                    <a:ln>
                      <a:noFill/>
                    </a:ln>
                  </pic:spPr>
                </pic:pic>
              </a:graphicData>
            </a:graphic>
          </wp:inline>
        </w:drawing>
      </w:r>
      <w:r w:rsidR="0093172F">
        <w:rPr>
          <w:rFonts w:hint="cs"/>
          <w:b/>
          <w:bCs/>
          <w:noProof/>
        </w:rPr>
        <w:drawing>
          <wp:inline distT="0" distB="0" distL="0" distR="0">
            <wp:extent cx="837384" cy="137922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479" cy="1384317"/>
                    </a:xfrm>
                    <a:prstGeom prst="rect">
                      <a:avLst/>
                    </a:prstGeom>
                    <a:noFill/>
                    <a:ln>
                      <a:noFill/>
                    </a:ln>
                  </pic:spPr>
                </pic:pic>
              </a:graphicData>
            </a:graphic>
          </wp:inline>
        </w:drawing>
      </w:r>
      <w:r w:rsidR="0093172F">
        <w:rPr>
          <w:rFonts w:hint="cs"/>
          <w:b/>
          <w:bCs/>
          <w:noProof/>
        </w:rPr>
        <w:drawing>
          <wp:inline distT="0" distB="0" distL="0" distR="0">
            <wp:extent cx="859488" cy="1424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1192" cy="1427764"/>
                    </a:xfrm>
                    <a:prstGeom prst="rect">
                      <a:avLst/>
                    </a:prstGeom>
                    <a:noFill/>
                    <a:ln>
                      <a:noFill/>
                    </a:ln>
                  </pic:spPr>
                </pic:pic>
              </a:graphicData>
            </a:graphic>
          </wp:inline>
        </w:drawing>
      </w:r>
    </w:p>
    <w:p w:rsidR="004703F3" w:rsidRDefault="009F58B7" w:rsidP="00C63D5C">
      <w:pPr>
        <w:bidi w:val="0"/>
        <w:ind w:left="284" w:right="-1050"/>
        <w:rPr>
          <w:b/>
          <w:bCs/>
        </w:rPr>
      </w:pPr>
      <w:r>
        <w:t>As can be observed, the pedestrian isn't big enough for the algorithm to track after him. One snapshot spotted the guy as big enough blob, but later it detected him as a small blob again. We could detect the pedestrian earlier if we would set the BlobSize parameter to a smaller value.</w:t>
      </w:r>
    </w:p>
    <w:p w:rsidR="004703F3" w:rsidRDefault="001B5226" w:rsidP="001B5226">
      <w:pPr>
        <w:pStyle w:val="ListParagraph"/>
        <w:numPr>
          <w:ilvl w:val="0"/>
          <w:numId w:val="3"/>
        </w:numPr>
        <w:bidi w:val="0"/>
        <w:ind w:right="-1050"/>
      </w:pPr>
      <w:r>
        <w:t>However w</w:t>
      </w:r>
      <w:r w:rsidR="004703F3" w:rsidRPr="004703F3">
        <w:t xml:space="preserve">hen the </w:t>
      </w:r>
      <w:r w:rsidR="004703F3">
        <w:t>blob became big enough, the algorithm tracked him as a single blob</w:t>
      </w:r>
      <w:r w:rsidR="001C79BD">
        <w:t xml:space="preserve"> (movement from left to right)</w:t>
      </w:r>
      <w:r w:rsidR="004703F3">
        <w:t>:</w:t>
      </w:r>
    </w:p>
    <w:p w:rsidR="004703F3" w:rsidRDefault="004703F3" w:rsidP="004703F3">
      <w:pPr>
        <w:pStyle w:val="ListParagraph"/>
        <w:bidi w:val="0"/>
        <w:ind w:left="229" w:right="-1050"/>
      </w:pPr>
      <w:r>
        <w:rPr>
          <w:rFonts w:hint="cs"/>
          <w:noProof/>
        </w:rPr>
        <w:drawing>
          <wp:inline distT="0" distB="0" distL="0" distR="0">
            <wp:extent cx="83820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1577340"/>
                    </a:xfrm>
                    <a:prstGeom prst="rect">
                      <a:avLst/>
                    </a:prstGeom>
                    <a:noFill/>
                    <a:ln>
                      <a:noFill/>
                    </a:ln>
                  </pic:spPr>
                </pic:pic>
              </a:graphicData>
            </a:graphic>
          </wp:inline>
        </w:drawing>
      </w:r>
      <w:r>
        <w:rPr>
          <w:rFonts w:hint="cs"/>
          <w:noProof/>
        </w:rPr>
        <w:drawing>
          <wp:inline distT="0" distB="0" distL="0" distR="0">
            <wp:extent cx="704362" cy="15697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260" cy="1600692"/>
                    </a:xfrm>
                    <a:prstGeom prst="rect">
                      <a:avLst/>
                    </a:prstGeom>
                    <a:noFill/>
                    <a:ln>
                      <a:noFill/>
                    </a:ln>
                  </pic:spPr>
                </pic:pic>
              </a:graphicData>
            </a:graphic>
          </wp:inline>
        </w:drawing>
      </w:r>
      <w:r>
        <w:rPr>
          <w:rFonts w:hint="cs"/>
          <w:noProof/>
        </w:rPr>
        <w:drawing>
          <wp:inline distT="0" distB="0" distL="0" distR="0">
            <wp:extent cx="919704"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159" cy="1594390"/>
                    </a:xfrm>
                    <a:prstGeom prst="rect">
                      <a:avLst/>
                    </a:prstGeom>
                    <a:noFill/>
                    <a:ln>
                      <a:noFill/>
                    </a:ln>
                  </pic:spPr>
                </pic:pic>
              </a:graphicData>
            </a:graphic>
          </wp:inline>
        </w:drawing>
      </w:r>
      <w:r w:rsidR="001B5226">
        <w:rPr>
          <w:rFonts w:hint="cs"/>
          <w:noProof/>
        </w:rPr>
        <w:drawing>
          <wp:inline distT="0" distB="0" distL="0" distR="0">
            <wp:extent cx="765128" cy="1577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3451" cy="1615114"/>
                    </a:xfrm>
                    <a:prstGeom prst="rect">
                      <a:avLst/>
                    </a:prstGeom>
                    <a:noFill/>
                    <a:ln>
                      <a:noFill/>
                    </a:ln>
                  </pic:spPr>
                </pic:pic>
              </a:graphicData>
            </a:graphic>
          </wp:inline>
        </w:drawing>
      </w:r>
    </w:p>
    <w:p w:rsidR="001B5226" w:rsidRDefault="001B5226" w:rsidP="001B5226">
      <w:pPr>
        <w:pStyle w:val="ListParagraph"/>
        <w:bidi w:val="0"/>
        <w:ind w:left="229" w:right="-1050"/>
      </w:pPr>
    </w:p>
    <w:p w:rsidR="001B5226" w:rsidRDefault="001B5226" w:rsidP="00DF1B5D">
      <w:pPr>
        <w:pStyle w:val="ListParagraph"/>
        <w:numPr>
          <w:ilvl w:val="0"/>
          <w:numId w:val="3"/>
        </w:numPr>
        <w:bidi w:val="0"/>
        <w:ind w:right="-1050"/>
      </w:pPr>
      <w:r>
        <w:t xml:space="preserve">In the following frames, another pedestrian comes in and is detected as 2 different blobs, </w:t>
      </w:r>
      <w:r w:rsidRPr="00033DB6">
        <w:rPr>
          <w:b/>
          <w:bCs/>
        </w:rPr>
        <w:t>with the same BlobSize</w:t>
      </w:r>
      <w:r>
        <w:t xml:space="preserve"> </w:t>
      </w:r>
      <w:r w:rsidRPr="00A376A8">
        <w:rPr>
          <w:b/>
          <w:bCs/>
        </w:rPr>
        <w:t>as before</w:t>
      </w:r>
      <w:r w:rsidR="00A376A8">
        <w:t>, but then again as a single one</w:t>
      </w:r>
      <w:r w:rsidR="00EC2B5F">
        <w:t xml:space="preserve"> (mov</w:t>
      </w:r>
      <w:r w:rsidR="00DF1B5D">
        <w:t>ement</w:t>
      </w:r>
      <w:r w:rsidR="00EC2B5F">
        <w:t xml:space="preserve"> is from right to left)</w:t>
      </w:r>
      <w:r w:rsidR="00033DB6">
        <w:t>:</w:t>
      </w:r>
    </w:p>
    <w:p w:rsidR="00245927" w:rsidRDefault="002E7F7F" w:rsidP="00A376A8">
      <w:pPr>
        <w:pStyle w:val="ListParagraph"/>
        <w:bidi w:val="0"/>
        <w:ind w:left="229" w:right="-1050"/>
      </w:pPr>
      <w:r>
        <w:rPr>
          <w:noProof/>
        </w:rPr>
        <w:drawing>
          <wp:inline distT="0" distB="0" distL="0" distR="0">
            <wp:extent cx="883920" cy="21928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270" cy="2198631"/>
                    </a:xfrm>
                    <a:prstGeom prst="rect">
                      <a:avLst/>
                    </a:prstGeom>
                    <a:noFill/>
                    <a:ln>
                      <a:noFill/>
                    </a:ln>
                  </pic:spPr>
                </pic:pic>
              </a:graphicData>
            </a:graphic>
          </wp:inline>
        </w:drawing>
      </w:r>
      <w:r w:rsidR="00A376A8">
        <w:rPr>
          <w:noProof/>
        </w:rPr>
        <w:drawing>
          <wp:inline distT="0" distB="0" distL="0" distR="0">
            <wp:extent cx="1062990" cy="21945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9013" cy="2206995"/>
                    </a:xfrm>
                    <a:prstGeom prst="rect">
                      <a:avLst/>
                    </a:prstGeom>
                    <a:noFill/>
                    <a:ln>
                      <a:noFill/>
                    </a:ln>
                  </pic:spPr>
                </pic:pic>
              </a:graphicData>
            </a:graphic>
          </wp:inline>
        </w:drawing>
      </w:r>
      <w:r w:rsidR="00A376A8">
        <w:rPr>
          <w:noProof/>
        </w:rPr>
        <w:drawing>
          <wp:inline distT="0" distB="0" distL="0" distR="0" wp14:anchorId="009426E5" wp14:editId="4EA4CE52">
            <wp:extent cx="1203960" cy="21773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9274" cy="2186985"/>
                    </a:xfrm>
                    <a:prstGeom prst="rect">
                      <a:avLst/>
                    </a:prstGeom>
                    <a:noFill/>
                    <a:ln>
                      <a:noFill/>
                    </a:ln>
                  </pic:spPr>
                </pic:pic>
              </a:graphicData>
            </a:graphic>
          </wp:inline>
        </w:drawing>
      </w:r>
      <w:r w:rsidR="00A376A8">
        <w:rPr>
          <w:rFonts w:hint="cs"/>
          <w:noProof/>
        </w:rPr>
        <w:drawing>
          <wp:inline distT="0" distB="0" distL="0" distR="0" wp14:anchorId="402B972C" wp14:editId="635357C3">
            <wp:extent cx="1036320" cy="2196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7286" cy="2198427"/>
                    </a:xfrm>
                    <a:prstGeom prst="rect">
                      <a:avLst/>
                    </a:prstGeom>
                    <a:noFill/>
                    <a:ln>
                      <a:noFill/>
                    </a:ln>
                  </pic:spPr>
                </pic:pic>
              </a:graphicData>
            </a:graphic>
          </wp:inline>
        </w:drawing>
      </w:r>
      <w:r w:rsidR="001B5226">
        <w:rPr>
          <w:rFonts w:hint="cs"/>
          <w:noProof/>
        </w:rPr>
        <w:drawing>
          <wp:inline distT="0" distB="0" distL="0" distR="0" wp14:anchorId="0F5AB972" wp14:editId="26890995">
            <wp:extent cx="10668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2209800"/>
                    </a:xfrm>
                    <a:prstGeom prst="rect">
                      <a:avLst/>
                    </a:prstGeom>
                    <a:noFill/>
                    <a:ln>
                      <a:noFill/>
                    </a:ln>
                  </pic:spPr>
                </pic:pic>
              </a:graphicData>
            </a:graphic>
          </wp:inline>
        </w:drawing>
      </w:r>
    </w:p>
    <w:p w:rsidR="00245927" w:rsidRDefault="00245927" w:rsidP="00245927">
      <w:pPr>
        <w:pStyle w:val="ListParagraph"/>
        <w:bidi w:val="0"/>
        <w:ind w:left="229" w:right="-1050"/>
      </w:pPr>
    </w:p>
    <w:p w:rsidR="00245927" w:rsidRDefault="00245927" w:rsidP="00245927">
      <w:pPr>
        <w:pStyle w:val="ListParagraph"/>
        <w:numPr>
          <w:ilvl w:val="0"/>
          <w:numId w:val="3"/>
        </w:numPr>
        <w:bidi w:val="0"/>
        <w:ind w:right="-1050"/>
      </w:pPr>
      <w:r>
        <w:t>And also the clouds are detected as blobs at some point:</w:t>
      </w:r>
    </w:p>
    <w:p w:rsidR="00245927" w:rsidRDefault="00245927" w:rsidP="00245927">
      <w:pPr>
        <w:pStyle w:val="ListParagraph"/>
        <w:bidi w:val="0"/>
        <w:ind w:left="229" w:right="-1050"/>
      </w:pPr>
      <w:r>
        <w:rPr>
          <w:noProof/>
        </w:rPr>
        <w:drawing>
          <wp:inline distT="0" distB="0" distL="0" distR="0">
            <wp:extent cx="1470660" cy="487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0660" cy="487680"/>
                    </a:xfrm>
                    <a:prstGeom prst="rect">
                      <a:avLst/>
                    </a:prstGeom>
                    <a:noFill/>
                    <a:ln>
                      <a:noFill/>
                    </a:ln>
                  </pic:spPr>
                </pic:pic>
              </a:graphicData>
            </a:graphic>
          </wp:inline>
        </w:drawing>
      </w:r>
    </w:p>
    <w:p w:rsidR="002A641B" w:rsidRDefault="002A641B" w:rsidP="002A641B">
      <w:pPr>
        <w:pStyle w:val="ListParagraph"/>
        <w:bidi w:val="0"/>
        <w:ind w:left="229" w:right="-1050"/>
      </w:pPr>
    </w:p>
    <w:p w:rsidR="002A641B" w:rsidRPr="004703F3" w:rsidRDefault="002A641B" w:rsidP="00410598">
      <w:pPr>
        <w:bidi w:val="0"/>
        <w:ind w:right="-1050"/>
      </w:pPr>
      <w:r>
        <w:t>To sum the quality of the algorithm up: In general, the smaller the BlobSize is, a pedestrian will be divided into more blobs</w:t>
      </w:r>
      <w:r w:rsidR="00B06389">
        <w:t xml:space="preserve"> &amp; more non-pedestrian-blobs will appear</w:t>
      </w:r>
      <w:r>
        <w:t xml:space="preserve"> (false positives). The bigger </w:t>
      </w:r>
      <w:r w:rsidR="00B06389">
        <w:t xml:space="preserve">the </w:t>
      </w:r>
      <w:r>
        <w:lastRenderedPageBreak/>
        <w:t xml:space="preserve">BlobSize is, </w:t>
      </w:r>
      <w:r w:rsidR="00410598">
        <w:t>small pedestrians won't be detected (more false negatives)</w:t>
      </w:r>
      <w:r>
        <w:t xml:space="preserve">, because the algorithm ignore small blobs </w:t>
      </w:r>
      <w:r w:rsidR="002613E2">
        <w:t>(</w:t>
      </w:r>
      <w:r>
        <w:t xml:space="preserve">which can be an actual pedestrian moving </w:t>
      </w:r>
      <w:r w:rsidR="00FE60DC">
        <w:t>in the Z axis</w:t>
      </w:r>
      <w:r w:rsidR="002613E2">
        <w:t>)</w:t>
      </w:r>
      <w:bookmarkStart w:id="0" w:name="_GoBack"/>
      <w:bookmarkEnd w:id="0"/>
      <w:r w:rsidR="00FE60DC">
        <w:t>.</w:t>
      </w:r>
    </w:p>
    <w:sectPr w:rsidR="002A641B" w:rsidRPr="004703F3"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42B"/>
    <w:multiLevelType w:val="hybridMultilevel"/>
    <w:tmpl w:val="9244B44A"/>
    <w:lvl w:ilvl="0" w:tplc="23968CA2">
      <w:start w:val="4"/>
      <w:numFmt w:val="bullet"/>
      <w:lvlText w:val="-"/>
      <w:lvlJc w:val="left"/>
      <w:pPr>
        <w:ind w:left="229" w:hanging="360"/>
      </w:pPr>
      <w:rPr>
        <w:rFonts w:ascii="Calibri" w:eastAsiaTheme="minorHAnsi" w:hAnsi="Calibri" w:cstheme="minorBidi"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1" w15:restartNumberingAfterBreak="0">
    <w:nsid w:val="4A655592"/>
    <w:multiLevelType w:val="hybridMultilevel"/>
    <w:tmpl w:val="F14CA6B6"/>
    <w:lvl w:ilvl="0" w:tplc="4042B882">
      <w:start w:val="1"/>
      <w:numFmt w:val="lowerLetter"/>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 w15:restartNumberingAfterBreak="0">
    <w:nsid w:val="71F523A4"/>
    <w:multiLevelType w:val="hybridMultilevel"/>
    <w:tmpl w:val="C218B24A"/>
    <w:lvl w:ilvl="0" w:tplc="825445D0">
      <w:start w:val="4"/>
      <w:numFmt w:val="bullet"/>
      <w:lvlText w:val=""/>
      <w:lvlJc w:val="left"/>
      <w:pPr>
        <w:ind w:left="-491" w:hanging="360"/>
      </w:pPr>
      <w:rPr>
        <w:rFonts w:ascii="Symbol" w:eastAsiaTheme="minorHAnsi" w:hAnsi="Symbol" w:cstheme="minorBidi" w:hint="default"/>
      </w:rPr>
    </w:lvl>
    <w:lvl w:ilvl="1" w:tplc="04090003">
      <w:start w:val="1"/>
      <w:numFmt w:val="bullet"/>
      <w:lvlText w:val="o"/>
      <w:lvlJc w:val="left"/>
      <w:pPr>
        <w:ind w:left="229" w:hanging="360"/>
      </w:pPr>
      <w:rPr>
        <w:rFonts w:ascii="Courier New" w:hAnsi="Courier New" w:cs="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66"/>
    <w:rsid w:val="00033DB6"/>
    <w:rsid w:val="000471B1"/>
    <w:rsid w:val="00064F89"/>
    <w:rsid w:val="001B5226"/>
    <w:rsid w:val="001C79BD"/>
    <w:rsid w:val="00245927"/>
    <w:rsid w:val="00247B4B"/>
    <w:rsid w:val="002613E2"/>
    <w:rsid w:val="002A641B"/>
    <w:rsid w:val="002E7F7F"/>
    <w:rsid w:val="00410598"/>
    <w:rsid w:val="004703F3"/>
    <w:rsid w:val="00476BF9"/>
    <w:rsid w:val="00535E44"/>
    <w:rsid w:val="00603C71"/>
    <w:rsid w:val="00615682"/>
    <w:rsid w:val="006B22E4"/>
    <w:rsid w:val="006D7445"/>
    <w:rsid w:val="007057AF"/>
    <w:rsid w:val="00750A25"/>
    <w:rsid w:val="007A5CD8"/>
    <w:rsid w:val="007D2366"/>
    <w:rsid w:val="008D6E90"/>
    <w:rsid w:val="009159E9"/>
    <w:rsid w:val="0093172F"/>
    <w:rsid w:val="009A25C7"/>
    <w:rsid w:val="009F3187"/>
    <w:rsid w:val="009F58B7"/>
    <w:rsid w:val="00A376A8"/>
    <w:rsid w:val="00A92C8B"/>
    <w:rsid w:val="00B06389"/>
    <w:rsid w:val="00C57199"/>
    <w:rsid w:val="00C63D5C"/>
    <w:rsid w:val="00C91880"/>
    <w:rsid w:val="00CC2031"/>
    <w:rsid w:val="00D2062F"/>
    <w:rsid w:val="00D9229C"/>
    <w:rsid w:val="00DB5B96"/>
    <w:rsid w:val="00DF1B5D"/>
    <w:rsid w:val="00E32F97"/>
    <w:rsid w:val="00EC2B5F"/>
    <w:rsid w:val="00EE0D1D"/>
    <w:rsid w:val="00FD35F5"/>
    <w:rsid w:val="00FE60DC"/>
    <w:rsid w:val="00FF00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DCF18-2DD2-4452-B964-B0D9D164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F9"/>
    <w:pPr>
      <w:ind w:left="720"/>
      <w:contextualSpacing/>
    </w:pPr>
  </w:style>
  <w:style w:type="character" w:styleId="PlaceholderText">
    <w:name w:val="Placeholder Text"/>
    <w:basedOn w:val="DefaultParagraphFont"/>
    <w:uiPriority w:val="99"/>
    <w:semiHidden/>
    <w:rsid w:val="00615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543</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36</cp:revision>
  <dcterms:created xsi:type="dcterms:W3CDTF">2015-12-16T14:59:00Z</dcterms:created>
  <dcterms:modified xsi:type="dcterms:W3CDTF">2015-12-16T16:59:00Z</dcterms:modified>
</cp:coreProperties>
</file>