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1A7C2" w14:textId="77777777" w:rsidR="000D0A7A" w:rsidRPr="000D0A7A" w:rsidRDefault="000D0A7A" w:rsidP="000D0A7A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D0A7A">
        <w:rPr>
          <w:rFonts w:ascii="Times New Roman" w:hAnsi="Times New Roman" w:cs="Times New Roman"/>
          <w:b/>
          <w:sz w:val="24"/>
          <w:szCs w:val="24"/>
          <w:lang w:val="en-US"/>
        </w:rPr>
        <w:t>Appendix 9.1</w:t>
      </w:r>
    </w:p>
    <w:p w14:paraId="7BDDBA9A" w14:textId="77777777" w:rsidR="00FA5FE2" w:rsidRPr="00DA0AB9" w:rsidRDefault="00F10555" w:rsidP="00F1055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A0AB9">
        <w:rPr>
          <w:rFonts w:ascii="Times New Roman" w:hAnsi="Times New Roman" w:cs="Times New Roman"/>
          <w:sz w:val="24"/>
          <w:szCs w:val="24"/>
          <w:lang w:val="en-US"/>
        </w:rPr>
        <w:t xml:space="preserve">Monologue on </w:t>
      </w:r>
      <w:r w:rsidR="00642960" w:rsidRPr="00DA0AB9">
        <w:rPr>
          <w:rFonts w:ascii="Times New Roman" w:hAnsi="Times New Roman" w:cs="Times New Roman"/>
          <w:i/>
          <w:sz w:val="24"/>
          <w:szCs w:val="24"/>
          <w:lang w:val="en-US"/>
        </w:rPr>
        <w:t>ENGINEERING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4394"/>
        <w:gridCol w:w="1837"/>
      </w:tblGrid>
      <w:tr w:rsidR="00EF4FF5" w:rsidRPr="00DA0AB9" w14:paraId="73619EDD" w14:textId="77777777" w:rsidTr="00EF4FF5">
        <w:tc>
          <w:tcPr>
            <w:tcW w:w="3114" w:type="dxa"/>
          </w:tcPr>
          <w:p w14:paraId="044CB357" w14:textId="77777777" w:rsidR="00EF4FF5" w:rsidRPr="00DA0AB9" w:rsidRDefault="00EF4FF5" w:rsidP="0064296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A0AB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You are going to give a talk about </w:t>
            </w:r>
            <w:r w:rsidR="00642960" w:rsidRPr="00DA0AB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ENGINEERING</w:t>
            </w:r>
            <w:r w:rsidRPr="00DA0AB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.</w:t>
            </w:r>
          </w:p>
        </w:tc>
        <w:tc>
          <w:tcPr>
            <w:tcW w:w="4394" w:type="dxa"/>
          </w:tcPr>
          <w:p w14:paraId="0D88BACB" w14:textId="77777777" w:rsidR="00EF4FF5" w:rsidRPr="00DA0AB9" w:rsidRDefault="00EF4FF5" w:rsidP="00FA5F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Vocabulary</w:t>
            </w:r>
            <w:r w:rsidRPr="00DA0A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5172BB56" w14:textId="77777777" w:rsidR="00EF4FF5" w:rsidRPr="00DA0AB9" w:rsidRDefault="00EF4FF5" w:rsidP="00E9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7" w:type="dxa"/>
          </w:tcPr>
          <w:p w14:paraId="3989B7EC" w14:textId="77777777" w:rsidR="00EF4FF5" w:rsidRPr="00DA0AB9" w:rsidRDefault="00EF4FF5" w:rsidP="00FA5F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Linking Words and Phrases</w:t>
            </w:r>
            <w:r w:rsidRPr="00DA0A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A840BB" w:rsidRPr="00F445BE" w14:paraId="35CA0C7B" w14:textId="77777777" w:rsidTr="00EF4FF5">
        <w:tc>
          <w:tcPr>
            <w:tcW w:w="3114" w:type="dxa"/>
          </w:tcPr>
          <w:p w14:paraId="03188517" w14:textId="77777777" w:rsidR="00A840BB" w:rsidRPr="00DA0AB9" w:rsidRDefault="00A840BB" w:rsidP="00A840BB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DA0AB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REMEMBER</w:t>
            </w:r>
            <w:r w:rsidR="006B4051" w:rsidRPr="00DA0AB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!</w:t>
            </w:r>
          </w:p>
          <w:p w14:paraId="5EB6801F" w14:textId="77777777" w:rsidR="00A840BB" w:rsidRPr="00DA0AB9" w:rsidRDefault="006B4051" w:rsidP="00BF4E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Your speech will be graded according to the following criteria:</w:t>
            </w:r>
            <w:r w:rsidR="003D1725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relevance, coherence, fluency, </w:t>
            </w:r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grammar</w:t>
            </w:r>
            <w:r w:rsidR="003D1725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&amp; </w:t>
            </w:r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vocabulary (</w:t>
            </w:r>
            <w:r w:rsidRPr="00DA0AB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see «</w:t>
            </w:r>
            <w:r w:rsidRPr="00DA0AB9">
              <w:rPr>
                <w:rFonts w:ascii="Times New Roman" w:hAnsi="Times New Roman" w:cs="Times New Roman"/>
                <w:i/>
                <w:sz w:val="20"/>
                <w:szCs w:val="20"/>
              </w:rPr>
              <w:t>Параметры</w:t>
            </w:r>
            <w:r w:rsidRPr="00DA0AB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r w:rsidRPr="00DA0AB9">
              <w:rPr>
                <w:rFonts w:ascii="Times New Roman" w:hAnsi="Times New Roman" w:cs="Times New Roman"/>
                <w:i/>
                <w:sz w:val="20"/>
                <w:szCs w:val="20"/>
              </w:rPr>
              <w:t>и</w:t>
            </w:r>
            <w:r w:rsidRPr="00DA0AB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r w:rsidRPr="00DA0AB9">
              <w:rPr>
                <w:rFonts w:ascii="Times New Roman" w:hAnsi="Times New Roman" w:cs="Times New Roman"/>
                <w:i/>
                <w:sz w:val="20"/>
                <w:szCs w:val="20"/>
              </w:rPr>
              <w:t>критерии</w:t>
            </w:r>
            <w:r w:rsidRPr="00DA0AB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r w:rsidRPr="00DA0AB9">
              <w:rPr>
                <w:rFonts w:ascii="Times New Roman" w:hAnsi="Times New Roman" w:cs="Times New Roman"/>
                <w:i/>
                <w:sz w:val="20"/>
                <w:szCs w:val="20"/>
              </w:rPr>
              <w:t>оценки</w:t>
            </w:r>
            <w:r w:rsidRPr="00DA0AB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r w:rsidR="00BF4E85" w:rsidRPr="00DA0AB9">
              <w:rPr>
                <w:rFonts w:ascii="Times New Roman" w:hAnsi="Times New Roman" w:cs="Times New Roman"/>
                <w:i/>
                <w:sz w:val="20"/>
                <w:szCs w:val="20"/>
              </w:rPr>
              <w:t>МВ</w:t>
            </w:r>
            <w:r w:rsidRPr="00DA0AB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»)</w:t>
            </w:r>
            <w:r w:rsidR="0017051F" w:rsidRPr="00DA0AB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.</w:t>
            </w:r>
          </w:p>
        </w:tc>
        <w:tc>
          <w:tcPr>
            <w:tcW w:w="6231" w:type="dxa"/>
            <w:gridSpan w:val="2"/>
          </w:tcPr>
          <w:p w14:paraId="1A5E0B05" w14:textId="77777777" w:rsidR="00663AE3" w:rsidRPr="00DA0AB9" w:rsidRDefault="00663AE3" w:rsidP="0017051F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  <w:p w14:paraId="24D97C8F" w14:textId="77777777" w:rsidR="0017051F" w:rsidRPr="00DA0AB9" w:rsidRDefault="00A840BB" w:rsidP="0017051F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DA0AB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Fill in the columns with </w:t>
            </w:r>
          </w:p>
          <w:p w14:paraId="468C4733" w14:textId="77777777" w:rsidR="0017051F" w:rsidRPr="00DA0AB9" w:rsidRDefault="00167ECA" w:rsidP="00167ECA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DA0AB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words, </w:t>
            </w:r>
            <w:proofErr w:type="gramStart"/>
            <w:r w:rsidRPr="00DA0AB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collocations</w:t>
            </w:r>
            <w:proofErr w:type="gramEnd"/>
            <w:r w:rsidRPr="00DA0AB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and idiom,</w:t>
            </w:r>
          </w:p>
          <w:p w14:paraId="0E9453C9" w14:textId="77777777" w:rsidR="0017051F" w:rsidRPr="00DA0AB9" w:rsidRDefault="00A840BB" w:rsidP="0052471C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DA0AB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linking words </w:t>
            </w:r>
          </w:p>
          <w:p w14:paraId="6B5EFAD7" w14:textId="77777777" w:rsidR="00A840BB" w:rsidRPr="00DA0AB9" w:rsidRDefault="00C2173B" w:rsidP="00642960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DA0AB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on the topic ‘</w:t>
            </w:r>
            <w:r w:rsidR="00642960" w:rsidRPr="00DA0AB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Engineering’ (see Appendix 9</w:t>
            </w:r>
            <w:r w:rsidR="00A840BB" w:rsidRPr="00DA0AB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).</w:t>
            </w:r>
          </w:p>
        </w:tc>
      </w:tr>
      <w:tr w:rsidR="00EF4FF5" w:rsidRPr="00F445BE" w14:paraId="6F444DDB" w14:textId="77777777" w:rsidTr="00EF4FF5">
        <w:trPr>
          <w:trHeight w:val="2306"/>
        </w:trPr>
        <w:tc>
          <w:tcPr>
            <w:tcW w:w="3114" w:type="dxa"/>
          </w:tcPr>
          <w:p w14:paraId="234DA69F" w14:textId="77777777" w:rsidR="00EF4FF5" w:rsidRPr="00DA0AB9" w:rsidRDefault="00EF4FF5" w:rsidP="009024C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A0AB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1. Introduction</w:t>
            </w:r>
          </w:p>
          <w:p w14:paraId="74FDF6BA" w14:textId="77777777" w:rsidR="00EF4FF5" w:rsidRPr="00DA0AB9" w:rsidRDefault="00EF4FF5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 Make up a hook sentence that will attract listener’s attention to your speech (a quote, proverb, tongue-twister, etc.)</w:t>
            </w:r>
          </w:p>
          <w:p w14:paraId="4DEF3D06" w14:textId="77777777" w:rsidR="00EF4FF5" w:rsidRPr="00DA0AB9" w:rsidRDefault="00EF4FF5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 Lead your speech steadily to the 2</w:t>
            </w:r>
            <w:r w:rsidRPr="00DA0AB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nd</w:t>
            </w:r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step.</w:t>
            </w:r>
          </w:p>
          <w:p w14:paraId="6E04E7F8" w14:textId="77777777" w:rsidR="00EF4FF5" w:rsidRPr="00DA0AB9" w:rsidRDefault="00EF4FF5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 Introduction consists of 4-6 sentences.</w:t>
            </w:r>
          </w:p>
        </w:tc>
        <w:tc>
          <w:tcPr>
            <w:tcW w:w="4394" w:type="dxa"/>
          </w:tcPr>
          <w:p w14:paraId="4D43F84C" w14:textId="34BDC89F" w:rsidR="00EF4FF5" w:rsidRPr="00F445BE" w:rsidRDefault="00F44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Famous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44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ussian</w:t>
            </w:r>
            <w:proofErr w:type="spellEnd"/>
            <w:r w:rsidRPr="00F44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engineer once said that Thoughts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were</w:t>
            </w:r>
            <w:r w:rsidRPr="00F44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not money, they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were</w:t>
            </w:r>
            <w:r w:rsidRPr="00F44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never superfluous.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Инженеры это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люди, которые постоянно (1) на решении важных проблем человечества. Они проводят много времени за умственной работой и </w:t>
            </w:r>
            <w:r w:rsidR="0031564F">
              <w:rPr>
                <w:rFonts w:ascii="Times New Roman" w:hAnsi="Times New Roman" w:cs="Times New Roman"/>
                <w:sz w:val="28"/>
                <w:szCs w:val="28"/>
              </w:rPr>
              <w:t xml:space="preserve">каждый день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делают (2)</w:t>
            </w:r>
            <w:r w:rsidR="0031564F">
              <w:rPr>
                <w:rFonts w:ascii="Times New Roman" w:hAnsi="Times New Roman" w:cs="Times New Roman"/>
                <w:sz w:val="28"/>
                <w:szCs w:val="28"/>
              </w:rPr>
              <w:t xml:space="preserve"> ради успешного завершения проекта. Итак, Давайте поговорим об этих людях </w:t>
            </w:r>
            <w:proofErr w:type="spellStart"/>
            <w:proofErr w:type="gramStart"/>
            <w:r w:rsidR="0031564F">
              <w:rPr>
                <w:rFonts w:ascii="Times New Roman" w:hAnsi="Times New Roman" w:cs="Times New Roman"/>
                <w:sz w:val="28"/>
                <w:szCs w:val="28"/>
              </w:rPr>
              <w:t>по-подробнее</w:t>
            </w:r>
            <w:proofErr w:type="spellEnd"/>
            <w:proofErr w:type="gramEnd"/>
            <w:r w:rsidR="003156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37" w:type="dxa"/>
          </w:tcPr>
          <w:p w14:paraId="4F974487" w14:textId="77777777" w:rsidR="00EF4FF5" w:rsidRDefault="00F445BE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F445BE">
              <w:rPr>
                <w:rFonts w:ascii="Times New Roman" w:hAnsi="Times New Roman" w:cs="Times New Roman"/>
                <w:b/>
                <w:lang w:val="en-US"/>
              </w:rPr>
              <w:t xml:space="preserve">focus on </w:t>
            </w:r>
            <w:r w:rsidRPr="00F445BE">
              <w:rPr>
                <w:rFonts w:ascii="Times New Roman" w:hAnsi="Times New Roman" w:cs="Times New Roman"/>
                <w:b/>
                <w:i/>
                <w:lang w:val="en-US"/>
              </w:rPr>
              <w:t xml:space="preserve">doing </w:t>
            </w:r>
            <w:proofErr w:type="spellStart"/>
            <w:r w:rsidRPr="00F445BE">
              <w:rPr>
                <w:rFonts w:ascii="Times New Roman" w:hAnsi="Times New Roman" w:cs="Times New Roman"/>
                <w:b/>
                <w:i/>
                <w:lang w:val="en-US"/>
              </w:rPr>
              <w:t>smth</w:t>
            </w:r>
            <w:proofErr w:type="spellEnd"/>
          </w:p>
          <w:p w14:paraId="47768883" w14:textId="77777777" w:rsidR="00F445BE" w:rsidRDefault="00F445BE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</w:p>
          <w:p w14:paraId="43996855" w14:textId="295FEF6B" w:rsidR="00F445BE" w:rsidRPr="00DA0AB9" w:rsidRDefault="00F445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343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make a </w:t>
            </w:r>
            <w:r w:rsidRPr="00FA0343">
              <w:rPr>
                <w:rFonts w:ascii="Times New Roman" w:hAnsi="Times New Roman" w:cs="Times New Roman"/>
                <w:b/>
                <w:lang w:val="en-US"/>
              </w:rPr>
              <w:t>breakthrough</w:t>
            </w:r>
          </w:p>
        </w:tc>
      </w:tr>
      <w:tr w:rsidR="00EF4FF5" w:rsidRPr="00D16861" w14:paraId="4571BCD5" w14:textId="77777777" w:rsidTr="00EF4FF5">
        <w:tc>
          <w:tcPr>
            <w:tcW w:w="3114" w:type="dxa"/>
          </w:tcPr>
          <w:p w14:paraId="2A6BC79E" w14:textId="77777777" w:rsidR="00EF4FF5" w:rsidRPr="00DA0AB9" w:rsidRDefault="00EF4FF5" w:rsidP="009024C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A0AB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Step 2. </w:t>
            </w:r>
            <w:r w:rsidR="00054EBF" w:rsidRPr="00DA0AB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From Engines to Engineers</w:t>
            </w:r>
          </w:p>
          <w:p w14:paraId="03D5B206" w14:textId="77777777" w:rsidR="00744758" w:rsidRPr="00DA0AB9" w:rsidRDefault="00EF4FF5" w:rsidP="00F1192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 </w:t>
            </w:r>
            <w:r w:rsidR="00F11927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Speak about</w:t>
            </w:r>
            <w:r w:rsidR="00F736CB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744758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contribution of engineers to the production of goods (choose the exact product like aircraft, motorbike, refrigerator, etc.).</w:t>
            </w:r>
          </w:p>
          <w:p w14:paraId="381B3771" w14:textId="77777777" w:rsidR="00DB165F" w:rsidRPr="00DA0AB9" w:rsidRDefault="005654B6" w:rsidP="0025616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744758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="00F05998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 the spheres of life engi</w:t>
            </w:r>
            <w:r w:rsidR="00853603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F05998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ee</w:t>
            </w:r>
            <w:r w:rsidR="00853603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="00F05998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ing </w:t>
            </w:r>
            <w:proofErr w:type="gramStart"/>
            <w:r w:rsidR="00F05998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</w:t>
            </w:r>
            <w:proofErr w:type="gramEnd"/>
            <w:r w:rsidR="00F05998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involved in.</w:t>
            </w:r>
            <w:r w:rsidR="00F11927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94" w:type="dxa"/>
          </w:tcPr>
          <w:p w14:paraId="4A2DBFDF" w14:textId="77777777" w:rsidR="008023E4" w:rsidRDefault="00D168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 не задумываемся над тем, кто спроектировал и создал</w:t>
            </w:r>
            <w:r w:rsidR="008023E4">
              <w:rPr>
                <w:rFonts w:ascii="Times New Roman" w:hAnsi="Times New Roman" w:cs="Times New Roman"/>
                <w:sz w:val="28"/>
                <w:szCs w:val="28"/>
              </w:rPr>
              <w:t xml:space="preserve"> все (3)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</w:t>
            </w:r>
            <w:r w:rsidR="008023E4">
              <w:rPr>
                <w:rFonts w:ascii="Times New Roman" w:hAnsi="Times New Roman" w:cs="Times New Roman"/>
                <w:sz w:val="28"/>
                <w:szCs w:val="28"/>
              </w:rPr>
              <w:t>торые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23E4">
              <w:rPr>
                <w:rFonts w:ascii="Times New Roman" w:hAnsi="Times New Roman" w:cs="Times New Roman"/>
                <w:sz w:val="28"/>
                <w:szCs w:val="28"/>
              </w:rPr>
              <w:t>мы используем ежедневно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Например, мобильный телефон. </w:t>
            </w:r>
            <w:r w:rsidR="008023E4">
              <w:rPr>
                <w:rFonts w:ascii="Times New Roman" w:hAnsi="Times New Roman" w:cs="Times New Roman"/>
                <w:sz w:val="28"/>
                <w:szCs w:val="28"/>
              </w:rPr>
              <w:t>А ведь ученые целый век трудились для того, чтобы (4) беспроводной связи между людьми. Они долго (5) идеального работающего телефона, и затем (6) каждую новую модель.</w:t>
            </w:r>
          </w:p>
          <w:p w14:paraId="072ACAC9" w14:textId="17BF7568" w:rsidR="00EF4FF5" w:rsidRPr="00D16861" w:rsidRDefault="00802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Инженеры (1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)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улучшая производственные технологии, создавая новые </w:t>
            </w:r>
            <w:r w:rsidR="00B50879">
              <w:rPr>
                <w:rFonts w:ascii="Times New Roman" w:hAnsi="Times New Roman" w:cs="Times New Roman"/>
                <w:sz w:val="28"/>
                <w:szCs w:val="28"/>
              </w:rPr>
              <w:t xml:space="preserve">механизмы и машины. Они проектируют здания. </w:t>
            </w:r>
            <w:proofErr w:type="spellStart"/>
            <w:r w:rsidR="00B50879">
              <w:rPr>
                <w:rFonts w:ascii="Times New Roman" w:hAnsi="Times New Roman" w:cs="Times New Roman"/>
                <w:sz w:val="28"/>
                <w:szCs w:val="28"/>
              </w:rPr>
              <w:t>Сурвайвиал</w:t>
            </w:r>
            <w:proofErr w:type="spellEnd"/>
            <w:r w:rsidR="00B50879">
              <w:rPr>
                <w:rFonts w:ascii="Times New Roman" w:hAnsi="Times New Roman" w:cs="Times New Roman"/>
                <w:sz w:val="28"/>
                <w:szCs w:val="28"/>
              </w:rPr>
              <w:t xml:space="preserve"> инжиниринг занимается тем, что (7)</w:t>
            </w:r>
            <w:r w:rsidR="00A40449">
              <w:rPr>
                <w:rFonts w:ascii="Times New Roman" w:hAnsi="Times New Roman" w:cs="Times New Roman"/>
                <w:sz w:val="28"/>
                <w:szCs w:val="28"/>
              </w:rPr>
              <w:t xml:space="preserve"> и (8)</w:t>
            </w:r>
          </w:p>
        </w:tc>
        <w:tc>
          <w:tcPr>
            <w:tcW w:w="1837" w:type="dxa"/>
          </w:tcPr>
          <w:p w14:paraId="6B358C1F" w14:textId="3766EFAC" w:rsidR="00EF4FF5" w:rsidRDefault="00D16861">
            <w:pP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FA0343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improve people’s lives</w:t>
            </w:r>
          </w:p>
          <w:p w14:paraId="03056A43" w14:textId="77777777" w:rsidR="00D16861" w:rsidRDefault="00D16861">
            <w:pP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</w:p>
          <w:p w14:paraId="6ECDB0D6" w14:textId="52A593C4" w:rsidR="00D16861" w:rsidRDefault="00D1686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A0343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have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smth</w:t>
            </w:r>
            <w:proofErr w:type="spellEnd"/>
            <w:r w:rsidRPr="00FA0343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down to a science</w:t>
            </w:r>
            <w:r w:rsidRPr="00FA034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–</w:t>
            </w:r>
          </w:p>
          <w:p w14:paraId="3522B9BE" w14:textId="77777777" w:rsidR="008023E4" w:rsidRDefault="008023E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24D28AE8" w14:textId="77777777" w:rsidR="008023E4" w:rsidRDefault="008023E4">
            <w:pP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FA0343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bells and whistles</w:t>
            </w:r>
          </w:p>
          <w:p w14:paraId="57CF274D" w14:textId="77777777" w:rsidR="008023E4" w:rsidRPr="00DE7CED" w:rsidRDefault="008023E4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</w:p>
          <w:p w14:paraId="368B7480" w14:textId="77777777" w:rsidR="008023E4" w:rsidRPr="00DE7CED" w:rsidRDefault="008023E4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DE7CED">
              <w:rPr>
                <w:rFonts w:ascii="Times New Roman" w:hAnsi="Times New Roman" w:cs="Times New Roman"/>
                <w:b/>
                <w:color w:val="FF0000"/>
                <w:lang w:val="en-US"/>
              </w:rPr>
              <w:t>find a solution to the problem</w:t>
            </w:r>
          </w:p>
          <w:p w14:paraId="07B934B2" w14:textId="77777777" w:rsidR="008023E4" w:rsidRDefault="008023E4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3B1AAB35" w14:textId="77777777" w:rsidR="008023E4" w:rsidRPr="00DE7CED" w:rsidRDefault="008023E4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DE7CED">
              <w:rPr>
                <w:rFonts w:ascii="Times New Roman" w:hAnsi="Times New Roman" w:cs="Times New Roman"/>
                <w:b/>
                <w:color w:val="FF0000"/>
                <w:lang w:val="en-US"/>
              </w:rPr>
              <w:t>build a model/prototype</w:t>
            </w:r>
          </w:p>
          <w:p w14:paraId="35488862" w14:textId="77777777" w:rsidR="008023E4" w:rsidRPr="00DE7CED" w:rsidRDefault="008023E4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</w:p>
          <w:p w14:paraId="2D7E4568" w14:textId="77777777" w:rsidR="008023E4" w:rsidRPr="00DE7CED" w:rsidRDefault="008023E4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DE7CED">
              <w:rPr>
                <w:rFonts w:ascii="Times New Roman" w:hAnsi="Times New Roman" w:cs="Times New Roman"/>
                <w:b/>
                <w:color w:val="FF0000"/>
                <w:lang w:val="en-US"/>
              </w:rPr>
              <w:t>modify the model</w:t>
            </w:r>
          </w:p>
          <w:p w14:paraId="1747B99C" w14:textId="77777777" w:rsidR="008023E4" w:rsidRDefault="008023E4">
            <w:pP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</w:p>
          <w:p w14:paraId="0EAAEA81" w14:textId="77777777" w:rsidR="00B50879" w:rsidRDefault="00B50879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6505849C" w14:textId="77777777" w:rsidR="00B50879" w:rsidRDefault="00B50879">
            <w:pP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FA0343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predict the volcanic eruption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, drought, etc.</w:t>
            </w:r>
          </w:p>
          <w:p w14:paraId="39E74FA8" w14:textId="77777777" w:rsidR="00A40449" w:rsidRDefault="00A40449">
            <w:pP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</w:p>
          <w:p w14:paraId="0FB2479B" w14:textId="79E7AF14" w:rsidR="00A40449" w:rsidRPr="00D16861" w:rsidRDefault="00A404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343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prevent a </w:t>
            </w:r>
            <w:r w:rsidRPr="00FA0343">
              <w:rPr>
                <w:rFonts w:ascii="Times New Roman" w:hAnsi="Times New Roman" w:cs="Times New Roman"/>
                <w:b/>
                <w:lang w:val="en-US"/>
              </w:rPr>
              <w:t>destructive tsunami</w:t>
            </w:r>
          </w:p>
        </w:tc>
      </w:tr>
      <w:tr w:rsidR="00EF4FF5" w:rsidRPr="00F445BE" w14:paraId="7CE1CC15" w14:textId="77777777" w:rsidTr="00EF4FF5">
        <w:trPr>
          <w:trHeight w:val="1467"/>
        </w:trPr>
        <w:tc>
          <w:tcPr>
            <w:tcW w:w="3114" w:type="dxa"/>
          </w:tcPr>
          <w:p w14:paraId="376601B5" w14:textId="77777777" w:rsidR="00EF4FF5" w:rsidRPr="00DA0AB9" w:rsidRDefault="00EF4FF5" w:rsidP="00F27C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A0AB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Step 3. </w:t>
            </w:r>
            <w:r w:rsidR="00054EBF" w:rsidRPr="00DA0AB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Survival Engineering</w:t>
            </w:r>
            <w:r w:rsidR="008975B4" w:rsidRPr="00DA0AB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</w:p>
          <w:p w14:paraId="5F5C5DC9" w14:textId="77777777" w:rsidR="00EF4FF5" w:rsidRPr="00DA0AB9" w:rsidRDefault="00EF4FF5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 </w:t>
            </w:r>
            <w:r w:rsidR="00B91C96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Speak</w:t>
            </w:r>
            <w:r w:rsidR="00175570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about </w:t>
            </w:r>
            <w:r w:rsidR="008B5DFE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the </w:t>
            </w:r>
            <w:r w:rsidR="005654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most serious </w:t>
            </w:r>
            <w:r w:rsidR="007E4465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global threats the humanity may face once.</w:t>
            </w:r>
            <w:r w:rsidR="00175570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7586CA79" w14:textId="77777777" w:rsidR="003F70EC" w:rsidRPr="00DA0AB9" w:rsidRDefault="00EF4FF5" w:rsidP="005654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</w:t>
            </w:r>
            <w:r w:rsidR="008B5DFE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7E4465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 the engineering way to prevent this disaster</w:t>
            </w:r>
            <w:r w:rsidR="006669F0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4394" w:type="dxa"/>
          </w:tcPr>
          <w:p w14:paraId="3E77971C" w14:textId="31FC3C33" w:rsidR="00A46357" w:rsidRDefault="00A46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2019 году в мире началась эпидемия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короновируса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Считается, что это не (1), а эволюционировавший старый вирус. Так как это вирус, то он (4).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Он (2) наибольший вред пожилым людям и людям с хроническими заболеваниями. Многие из переболевших им людей умерли, остальные остались (3) на длительное время. Если не удастся вовремя (5), то вирус может сделать себе (6) и стать еще опаснее.</w:t>
            </w:r>
          </w:p>
          <w:p w14:paraId="4F1277B8" w14:textId="57E6551F" w:rsidR="00A46357" w:rsidRPr="005A6BB0" w:rsidRDefault="00802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A46357">
              <w:rPr>
                <w:rFonts w:ascii="Times New Roman" w:hAnsi="Times New Roman" w:cs="Times New Roman"/>
                <w:sz w:val="28"/>
                <w:szCs w:val="28"/>
              </w:rPr>
              <w:t>Инженеры всего мира спешат сделать лекарство от этого вируса.</w:t>
            </w:r>
            <w:r w:rsidR="00A4635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D16861">
              <w:rPr>
                <w:rFonts w:ascii="Times New Roman" w:hAnsi="Times New Roman" w:cs="Times New Roman"/>
                <w:sz w:val="28"/>
                <w:szCs w:val="28"/>
              </w:rPr>
              <w:t xml:space="preserve">В некоторых странах ученые уже получили вакцину и </w:t>
            </w:r>
            <w:proofErr w:type="gramStart"/>
            <w:r w:rsidR="00D16861">
              <w:rPr>
                <w:rFonts w:ascii="Times New Roman" w:hAnsi="Times New Roman" w:cs="Times New Roman"/>
                <w:sz w:val="28"/>
                <w:szCs w:val="28"/>
              </w:rPr>
              <w:t>проводят  (</w:t>
            </w:r>
            <w:proofErr w:type="gramEnd"/>
            <w:r w:rsidR="00D16861">
              <w:rPr>
                <w:rFonts w:ascii="Times New Roman" w:hAnsi="Times New Roman" w:cs="Times New Roman"/>
                <w:sz w:val="28"/>
                <w:szCs w:val="28"/>
              </w:rPr>
              <w:t>8), чтобы выпустить ее в оборот.</w:t>
            </w:r>
          </w:p>
        </w:tc>
        <w:tc>
          <w:tcPr>
            <w:tcW w:w="1837" w:type="dxa"/>
          </w:tcPr>
          <w:p w14:paraId="26F136C2" w14:textId="77777777" w:rsidR="005A6BB0" w:rsidRPr="005A6BB0" w:rsidRDefault="005A6BB0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22D6EB89" w14:textId="77777777" w:rsidR="005A6BB0" w:rsidRPr="005A6BB0" w:rsidRDefault="005A6BB0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3FEEB725" w14:textId="77777777" w:rsidR="005A6BB0" w:rsidRPr="005A6BB0" w:rsidRDefault="005A6BB0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69932D9F" w14:textId="2A1698C0" w:rsidR="00EF4FF5" w:rsidRDefault="00732D05">
            <w:pP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engineer a GM superbug</w:t>
            </w:r>
          </w:p>
          <w:p w14:paraId="098FEC40" w14:textId="3FDA5B62" w:rsidR="00732D05" w:rsidRDefault="00732D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F0990A" w14:textId="32FB5F1A" w:rsidR="00732D05" w:rsidRDefault="00732D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lastRenderedPageBreak/>
              <w:t xml:space="preserve">(to) constitute a threat to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smb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smth</w:t>
            </w:r>
            <w:proofErr w:type="spellEnd"/>
          </w:p>
          <w:p w14:paraId="0FBD0534" w14:textId="77777777" w:rsidR="00732D05" w:rsidRDefault="00732D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07D3B48" w14:textId="77777777" w:rsidR="00732D05" w:rsidRDefault="00732D0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be weakened by disease</w:t>
            </w:r>
          </w:p>
          <w:p w14:paraId="49F0021A" w14:textId="77777777" w:rsidR="00732D05" w:rsidRDefault="00732D0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889AECD" w14:textId="77777777" w:rsidR="00732D05" w:rsidRDefault="00732D0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be </w:t>
            </w:r>
            <w:r>
              <w:rPr>
                <w:rFonts w:ascii="Times New Roman" w:hAnsi="Times New Roman" w:cs="Times New Roman"/>
                <w:b/>
                <w:lang w:val="en-US"/>
              </w:rPr>
              <w:t>resistant to antibiotics</w:t>
            </w:r>
          </w:p>
          <w:p w14:paraId="395442D6" w14:textId="77777777" w:rsidR="00732D05" w:rsidRDefault="00732D0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11903A0" w14:textId="77777777" w:rsidR="00732D05" w:rsidRDefault="00732D05">
            <w:pP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contain an epidemic</w:t>
            </w:r>
          </w:p>
          <w:p w14:paraId="72D833C8" w14:textId="77777777" w:rsidR="00A46357" w:rsidRDefault="00A46357">
            <w:pP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</w:p>
          <w:p w14:paraId="1B73DE8E" w14:textId="77777777" w:rsidR="00A46357" w:rsidRDefault="00A463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A0343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make </w:t>
            </w:r>
            <w:r w:rsidRPr="00FA0343">
              <w:rPr>
                <w:rFonts w:ascii="Times New Roman" w:hAnsi="Times New Roman" w:cs="Times New Roman"/>
                <w:b/>
                <w:lang w:val="en-US"/>
              </w:rPr>
              <w:t>modifications</w:t>
            </w:r>
          </w:p>
          <w:p w14:paraId="3C9433F8" w14:textId="77777777" w:rsidR="00A46357" w:rsidRDefault="00A46357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27DCDDDB" w14:textId="77777777" w:rsidR="00A46357" w:rsidRDefault="00A463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287C01D" w14:textId="5F37F479" w:rsidR="00D16861" w:rsidRPr="00DA0AB9" w:rsidRDefault="00D168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79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do safety tests</w:t>
            </w:r>
          </w:p>
        </w:tc>
      </w:tr>
      <w:tr w:rsidR="00EF4FF5" w:rsidRPr="00F445BE" w14:paraId="7EB07636" w14:textId="77777777" w:rsidTr="00EF4FF5">
        <w:trPr>
          <w:trHeight w:val="1843"/>
        </w:trPr>
        <w:tc>
          <w:tcPr>
            <w:tcW w:w="3114" w:type="dxa"/>
          </w:tcPr>
          <w:p w14:paraId="7D5F40A1" w14:textId="77777777" w:rsidR="00EF4FF5" w:rsidRPr="00DA0AB9" w:rsidRDefault="00EF4FF5" w:rsidP="005808A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A0AB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lastRenderedPageBreak/>
              <w:t xml:space="preserve">Step 4. </w:t>
            </w:r>
            <w:r w:rsidR="00AC503E" w:rsidRPr="00DA0AB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Superstructures</w:t>
            </w:r>
          </w:p>
          <w:p w14:paraId="4A3F5C32" w14:textId="77777777" w:rsidR="007E4465" w:rsidRPr="00DA0AB9" w:rsidRDefault="00EF4FF5" w:rsidP="00CB2E3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 </w:t>
            </w:r>
            <w:r w:rsidR="00461040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Speak about </w:t>
            </w:r>
            <w:r w:rsidR="007E67F3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the </w:t>
            </w:r>
            <w:r w:rsidR="005C728A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largest man-ma</w:t>
            </w:r>
            <w:r w:rsidR="005654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 structure </w:t>
            </w:r>
            <w:proofErr w:type="gramStart"/>
            <w:r w:rsidR="005654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you’ve</w:t>
            </w:r>
            <w:proofErr w:type="gramEnd"/>
            <w:r w:rsidR="005654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heard about and the </w:t>
            </w:r>
            <w:r w:rsidR="007E4465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problems the construction of it caused.</w:t>
            </w:r>
          </w:p>
          <w:p w14:paraId="7BC0BFCE" w14:textId="77777777" w:rsidR="00F94D7D" w:rsidRPr="00DA0AB9" w:rsidRDefault="005654B6" w:rsidP="00CB2E3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7E4465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="008B09B0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Why were you impressed by it?</w:t>
            </w:r>
          </w:p>
          <w:p w14:paraId="2C8B3347" w14:textId="77777777" w:rsidR="003F70EC" w:rsidRPr="00DA0AB9" w:rsidRDefault="003F70EC" w:rsidP="007E446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33B04EE" w14:textId="77777777" w:rsidR="007E4465" w:rsidRPr="00DA0AB9" w:rsidRDefault="007E4465" w:rsidP="007E446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A390C02" w14:textId="77777777" w:rsidR="007E4465" w:rsidRPr="00DA0AB9" w:rsidRDefault="007E4465" w:rsidP="007E446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4" w:type="dxa"/>
          </w:tcPr>
          <w:p w14:paraId="01CE40E2" w14:textId="0C64C7D1" w:rsidR="00EF4FF5" w:rsidRDefault="00A404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Одной из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крупнейших..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.. является международный аэропорт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Строители проекта </w:t>
            </w:r>
            <w:r w:rsidR="00295CA5">
              <w:rPr>
                <w:rFonts w:ascii="Times New Roman" w:hAnsi="Times New Roman" w:cs="Times New Roman"/>
                <w:sz w:val="28"/>
                <w:szCs w:val="28"/>
              </w:rPr>
              <w:t xml:space="preserve">(2-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встретят дедлайн</w:t>
            </w:r>
            <w:r w:rsidR="00295CA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2025 году.</w:t>
            </w:r>
            <w:r w:rsidR="00295CA5">
              <w:rPr>
                <w:rFonts w:ascii="Times New Roman" w:hAnsi="Times New Roman" w:cs="Times New Roman"/>
                <w:sz w:val="28"/>
                <w:szCs w:val="28"/>
              </w:rPr>
              <w:t xml:space="preserve"> Аэропорт будет сделан (4), используя новейшие технологии. Ожидается, что он будет ежедневно принимать около 70 млн человек и (3 будет адоптирован).</w:t>
            </w:r>
          </w:p>
          <w:p w14:paraId="398E71C8" w14:textId="09D01691" w:rsidR="00295CA5" w:rsidRPr="00A40449" w:rsidRDefault="00295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Меня больше всего впечатлило, что в аэропорт будет встроена транспортная система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люди смогут пересаживаться на поезд и ехать дальше в другой город.  Этот проект (1) Китая и мира в целом.</w:t>
            </w:r>
          </w:p>
        </w:tc>
        <w:tc>
          <w:tcPr>
            <w:tcW w:w="1837" w:type="dxa"/>
          </w:tcPr>
          <w:p w14:paraId="62E1FA39" w14:textId="21E03AF1" w:rsidR="00EF4FF5" w:rsidRDefault="00A40449">
            <w:pP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FA0343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develop civil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br/>
            </w:r>
          </w:p>
          <w:p w14:paraId="7F0A0F3D" w14:textId="77777777" w:rsidR="00A40449" w:rsidRDefault="00A4044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A0343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meet a (strict) </w:t>
            </w:r>
            <w:r w:rsidRPr="00FA0343">
              <w:rPr>
                <w:rFonts w:ascii="Times New Roman" w:hAnsi="Times New Roman" w:cs="Times New Roman"/>
                <w:b/>
                <w:lang w:val="en-US"/>
              </w:rPr>
              <w:t>deadlines</w:t>
            </w:r>
          </w:p>
          <w:p w14:paraId="17E9C2F2" w14:textId="77777777" w:rsidR="00A40449" w:rsidRDefault="00A40449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44C878B6" w14:textId="77777777" w:rsidR="00A40449" w:rsidRDefault="00A40449">
            <w:pP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FA0343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adopt </w:t>
            </w:r>
            <w:r w:rsidRPr="00FA0343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some</w:t>
            </w:r>
            <w:r w:rsidRPr="00FA0343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language</w:t>
            </w:r>
          </w:p>
          <w:p w14:paraId="77266621" w14:textId="77777777" w:rsidR="00295CA5" w:rsidRDefault="00295CA5">
            <w:pP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</w:p>
          <w:p w14:paraId="28AFE352" w14:textId="17290151" w:rsidR="00295CA5" w:rsidRPr="00A40449" w:rsidRDefault="00295C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0AB3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have </w:t>
            </w:r>
            <w:proofErr w:type="spellStart"/>
            <w:r w:rsidRPr="005A0AB3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smth</w:t>
            </w:r>
            <w:proofErr w:type="spellEnd"/>
            <w:r w:rsidRPr="005A0AB3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down to a science</w:t>
            </w:r>
          </w:p>
        </w:tc>
      </w:tr>
      <w:tr w:rsidR="00EF4FF5" w:rsidRPr="00F445BE" w14:paraId="57E242FC" w14:textId="77777777" w:rsidTr="00EF4FF5">
        <w:trPr>
          <w:trHeight w:val="1349"/>
        </w:trPr>
        <w:tc>
          <w:tcPr>
            <w:tcW w:w="3114" w:type="dxa"/>
          </w:tcPr>
          <w:p w14:paraId="52B3E303" w14:textId="77777777" w:rsidR="00EF4FF5" w:rsidRPr="00DA0AB9" w:rsidRDefault="00D234F1" w:rsidP="00F27C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A0AB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5</w:t>
            </w:r>
            <w:r w:rsidR="00EF4FF5" w:rsidRPr="00DA0AB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. CREATIVE THINKING</w:t>
            </w:r>
          </w:p>
          <w:p w14:paraId="5A18CB6C" w14:textId="77777777" w:rsidR="00EF4FF5" w:rsidRPr="00DA0AB9" w:rsidRDefault="00EF4FF5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Introduce your own extra idea(s) on </w:t>
            </w:r>
            <w:r w:rsidR="00642960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engineering</w:t>
            </w:r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that hasn’t/</w:t>
            </w:r>
            <w:proofErr w:type="gramStart"/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haven’t</w:t>
            </w:r>
            <w:proofErr w:type="gramEnd"/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been mentioned before. Substantiate your choice.</w:t>
            </w:r>
          </w:p>
          <w:p w14:paraId="0440C634" w14:textId="77777777" w:rsidR="00EF4FF5" w:rsidRPr="00DA0AB9" w:rsidRDefault="00EF4FF5" w:rsidP="00F27C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40075CF" w14:textId="77777777" w:rsidR="00EF0938" w:rsidRPr="00DA0AB9" w:rsidRDefault="00EF0938" w:rsidP="00F27C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94" w:type="dxa"/>
          </w:tcPr>
          <w:p w14:paraId="60B45386" w14:textId="1F1E52C4" w:rsidR="00EF4FF5" w:rsidRPr="00A46357" w:rsidRDefault="00B50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Большинство молодых людей считает инженеров чудаками или сумасшедшими. Научная фантастика и кино (5) на подростков, и поэтому они считают, что инженеры занимаются странными и экстраординарными вещами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-  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2), (</w:t>
            </w:r>
            <w:r w:rsidR="00D301B4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="000A0206">
              <w:rPr>
                <w:rFonts w:ascii="Times New Roman" w:hAnsi="Times New Roman" w:cs="Times New Roman"/>
                <w:sz w:val="28"/>
                <w:szCs w:val="28"/>
              </w:rPr>
              <w:t xml:space="preserve"> чтобы (7)</w:t>
            </w:r>
            <w:r w:rsidR="00D301B4">
              <w:rPr>
                <w:rFonts w:ascii="Times New Roman" w:hAnsi="Times New Roman" w:cs="Times New Roman"/>
                <w:sz w:val="28"/>
                <w:szCs w:val="28"/>
              </w:rPr>
              <w:t xml:space="preserve">, или сделать робота, который сможет (4), который может (3).  Нелепость этих предрассудков (5). В настоящее время инженер очень серьезная специальность. Я считаю, что нужно вовлекать больше людей в </w:t>
            </w:r>
            <w:r w:rsidR="00D301B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эту сферу и рушить стереотипы.</w:t>
            </w:r>
          </w:p>
        </w:tc>
        <w:tc>
          <w:tcPr>
            <w:tcW w:w="1837" w:type="dxa"/>
          </w:tcPr>
          <w:p w14:paraId="68C2EACE" w14:textId="77777777" w:rsidR="00EF4FF5" w:rsidRDefault="00732D0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 xml:space="preserve">deflect </w:t>
            </w:r>
            <w:r>
              <w:rPr>
                <w:rFonts w:ascii="Times New Roman" w:hAnsi="Times New Roman" w:cs="Times New Roman"/>
                <w:b/>
                <w:i/>
                <w:lang w:val="en-US"/>
              </w:rPr>
              <w:t xml:space="preserve">an asteroid/comet </w:t>
            </w:r>
            <w:r>
              <w:rPr>
                <w:rFonts w:ascii="Times New Roman" w:hAnsi="Times New Roman" w:cs="Times New Roman"/>
                <w:b/>
                <w:lang w:val="en-US"/>
              </w:rPr>
              <w:t>by colliding with it</w:t>
            </w:r>
          </w:p>
          <w:p w14:paraId="35E207FC" w14:textId="10D37A6B" w:rsidR="00732D05" w:rsidRDefault="00732D0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C0C18C4" w14:textId="778C2E33" w:rsidR="00732D05" w:rsidRDefault="00732D05">
            <w:pP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send a probe to an asteroid / into space</w:t>
            </w:r>
          </w:p>
          <w:p w14:paraId="57D553D6" w14:textId="77777777" w:rsidR="00B50879" w:rsidRDefault="00B5087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58394DC" w14:textId="204A9990" w:rsidR="00732D05" w:rsidRDefault="00732D0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cause mass extinction</w:t>
            </w:r>
          </w:p>
          <w:p w14:paraId="68F1FB6F" w14:textId="77777777" w:rsidR="005A6BB0" w:rsidRDefault="005A6BB0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209EA22F" w14:textId="77777777" w:rsidR="00732D05" w:rsidRDefault="00732D05">
            <w:pP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go through a disastrous hurricane</w:t>
            </w:r>
          </w:p>
          <w:p w14:paraId="77AEEAA2" w14:textId="1E3B2BDF" w:rsidR="00732D05" w:rsidRDefault="00732D05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5F0ECB59" w14:textId="5C7222CA" w:rsidR="00295CA5" w:rsidRDefault="00295CA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A0343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have an impact</w:t>
            </w:r>
            <w:r w:rsidRPr="00FA0343">
              <w:rPr>
                <w:rFonts w:ascii="Times New Roman" w:hAnsi="Times New Roman" w:cs="Times New Roman"/>
                <w:b/>
                <w:lang w:val="en-US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smth</w:t>
            </w:r>
            <w:proofErr w:type="spellEnd"/>
          </w:p>
          <w:p w14:paraId="21AD8C8E" w14:textId="77777777" w:rsidR="00295CA5" w:rsidRDefault="00295CA5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3045D8FB" w14:textId="77777777" w:rsidR="00732D05" w:rsidRDefault="00732D05">
            <w:pP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lastRenderedPageBreak/>
              <w:t>It’s</w:t>
            </w:r>
            <w:proofErr w:type="gramEnd"/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not rocket science.</w:t>
            </w:r>
          </w:p>
          <w:p w14:paraId="160E70E0" w14:textId="77777777" w:rsidR="00B50879" w:rsidRDefault="00B50879">
            <w:pP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</w:p>
          <w:p w14:paraId="00F526E8" w14:textId="4318D0BF" w:rsidR="00B50879" w:rsidRPr="00DA0AB9" w:rsidRDefault="00A404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343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repel an alien invasion</w:t>
            </w:r>
          </w:p>
        </w:tc>
      </w:tr>
      <w:tr w:rsidR="00EF4FF5" w:rsidRPr="00BD3B5F" w14:paraId="30272CBE" w14:textId="77777777" w:rsidTr="00EF4FF5">
        <w:trPr>
          <w:trHeight w:val="423"/>
        </w:trPr>
        <w:tc>
          <w:tcPr>
            <w:tcW w:w="3114" w:type="dxa"/>
          </w:tcPr>
          <w:p w14:paraId="1E3099F0" w14:textId="77777777" w:rsidR="00EF4FF5" w:rsidRPr="00DA0AB9" w:rsidRDefault="00D234F1" w:rsidP="00F27C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A0AB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lastRenderedPageBreak/>
              <w:t>Step 6</w:t>
            </w:r>
            <w:r w:rsidR="00EF4FF5" w:rsidRPr="00DA0AB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. Conclusion</w:t>
            </w:r>
          </w:p>
          <w:p w14:paraId="498E49B4" w14:textId="77777777" w:rsidR="00EF4FF5" w:rsidRPr="00DA0AB9" w:rsidRDefault="00EF4FF5" w:rsidP="00F27C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 Repeat the main idea of the introduction in other words.</w:t>
            </w:r>
          </w:p>
          <w:p w14:paraId="72AE5D19" w14:textId="77777777" w:rsidR="00EF4FF5" w:rsidRPr="00DA0AB9" w:rsidRDefault="00EF4FF5" w:rsidP="00341FD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 </w:t>
            </w:r>
            <w:proofErr w:type="spellStart"/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Summerise</w:t>
            </w:r>
            <w:proofErr w:type="spellEnd"/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ideas of steps 2,3,4</w:t>
            </w:r>
            <w:r w:rsidR="00D234F1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,5</w:t>
            </w:r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</w:p>
          <w:p w14:paraId="263678B3" w14:textId="77777777" w:rsidR="00EF4FF5" w:rsidRPr="00DA0AB9" w:rsidRDefault="00EF4FF5" w:rsidP="00341FD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4" w:type="dxa"/>
          </w:tcPr>
          <w:p w14:paraId="12C1452B" w14:textId="3FA9765F" w:rsidR="00EF4FF5" w:rsidRPr="00BD3B5F" w:rsidRDefault="00BD3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заключении хотелось бы отметить, что несмотря на непопулярность этой профессии, она остается очень востребованной и высокооплачиваемой. Инженеры задействованы во всех сферах человеческой жизни, поэтому новым специалистам всегда найдется место в этой области.</w:t>
            </w:r>
          </w:p>
        </w:tc>
        <w:tc>
          <w:tcPr>
            <w:tcW w:w="1837" w:type="dxa"/>
          </w:tcPr>
          <w:p w14:paraId="1B8749CE" w14:textId="77777777" w:rsidR="00EF4FF5" w:rsidRPr="00BD3B5F" w:rsidRDefault="00EF4F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9EC44BF" w14:textId="77777777" w:rsidR="00C2247F" w:rsidRPr="00341FD4" w:rsidRDefault="00F1055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A0AB9">
        <w:rPr>
          <w:rFonts w:ascii="Times New Roman" w:hAnsi="Times New Roman" w:cs="Times New Roman"/>
          <w:sz w:val="18"/>
          <w:szCs w:val="18"/>
          <w:lang w:val="en-US"/>
        </w:rPr>
        <w:t>* You may use the information in the first column while taking the floor (the other columns will be concealed by folding).</w:t>
      </w:r>
    </w:p>
    <w:sectPr w:rsidR="00C2247F" w:rsidRPr="00341FD4" w:rsidSect="00F21B44">
      <w:pgSz w:w="11906" w:h="16838"/>
      <w:pgMar w:top="720" w:right="720" w:bottom="72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D71DF"/>
    <w:multiLevelType w:val="hybridMultilevel"/>
    <w:tmpl w:val="B2A4E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E3C14"/>
    <w:multiLevelType w:val="hybridMultilevel"/>
    <w:tmpl w:val="088C2BEC"/>
    <w:lvl w:ilvl="0" w:tplc="A8623BC2">
      <w:start w:val="2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F4DD7"/>
    <w:multiLevelType w:val="hybridMultilevel"/>
    <w:tmpl w:val="D50CB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1C9"/>
    <w:rsid w:val="00033234"/>
    <w:rsid w:val="0005346B"/>
    <w:rsid w:val="00054EBF"/>
    <w:rsid w:val="00062D8A"/>
    <w:rsid w:val="00071BEA"/>
    <w:rsid w:val="000A0206"/>
    <w:rsid w:val="000B249C"/>
    <w:rsid w:val="000D0A7A"/>
    <w:rsid w:val="00167ECA"/>
    <w:rsid w:val="0017051F"/>
    <w:rsid w:val="001709D2"/>
    <w:rsid w:val="00175570"/>
    <w:rsid w:val="001A73CC"/>
    <w:rsid w:val="001F0CE8"/>
    <w:rsid w:val="001F178D"/>
    <w:rsid w:val="001F4DFA"/>
    <w:rsid w:val="00220110"/>
    <w:rsid w:val="00221EB7"/>
    <w:rsid w:val="00256167"/>
    <w:rsid w:val="00275A5A"/>
    <w:rsid w:val="002851F6"/>
    <w:rsid w:val="00291D6B"/>
    <w:rsid w:val="00295CA5"/>
    <w:rsid w:val="002D31C9"/>
    <w:rsid w:val="002E3D55"/>
    <w:rsid w:val="0031564F"/>
    <w:rsid w:val="00341FD4"/>
    <w:rsid w:val="00347AA6"/>
    <w:rsid w:val="00360EC7"/>
    <w:rsid w:val="003C037A"/>
    <w:rsid w:val="003C5681"/>
    <w:rsid w:val="003D1725"/>
    <w:rsid w:val="003F70EC"/>
    <w:rsid w:val="003F718B"/>
    <w:rsid w:val="003F7685"/>
    <w:rsid w:val="00444906"/>
    <w:rsid w:val="00444B7E"/>
    <w:rsid w:val="00452394"/>
    <w:rsid w:val="00461040"/>
    <w:rsid w:val="00496632"/>
    <w:rsid w:val="004B7F3B"/>
    <w:rsid w:val="004C5764"/>
    <w:rsid w:val="00513837"/>
    <w:rsid w:val="0052471C"/>
    <w:rsid w:val="005654B6"/>
    <w:rsid w:val="005808AA"/>
    <w:rsid w:val="005A6BB0"/>
    <w:rsid w:val="005C728A"/>
    <w:rsid w:val="005E678B"/>
    <w:rsid w:val="005F26F2"/>
    <w:rsid w:val="00625ED6"/>
    <w:rsid w:val="00642960"/>
    <w:rsid w:val="00663AE3"/>
    <w:rsid w:val="006669F0"/>
    <w:rsid w:val="00690A59"/>
    <w:rsid w:val="00692D8D"/>
    <w:rsid w:val="006B11E1"/>
    <w:rsid w:val="006B4051"/>
    <w:rsid w:val="0070709D"/>
    <w:rsid w:val="007308C9"/>
    <w:rsid w:val="00732D05"/>
    <w:rsid w:val="00744758"/>
    <w:rsid w:val="007920C2"/>
    <w:rsid w:val="00797579"/>
    <w:rsid w:val="007B0FCE"/>
    <w:rsid w:val="007B667A"/>
    <w:rsid w:val="007E4465"/>
    <w:rsid w:val="007E59BA"/>
    <w:rsid w:val="007E67F3"/>
    <w:rsid w:val="008023E4"/>
    <w:rsid w:val="00837BEB"/>
    <w:rsid w:val="00841F32"/>
    <w:rsid w:val="00853603"/>
    <w:rsid w:val="008975B4"/>
    <w:rsid w:val="008B09B0"/>
    <w:rsid w:val="008B3F58"/>
    <w:rsid w:val="008B5DFE"/>
    <w:rsid w:val="008D4892"/>
    <w:rsid w:val="008F758B"/>
    <w:rsid w:val="009024C9"/>
    <w:rsid w:val="00937F16"/>
    <w:rsid w:val="0094586B"/>
    <w:rsid w:val="00961D3B"/>
    <w:rsid w:val="0098389A"/>
    <w:rsid w:val="00990D41"/>
    <w:rsid w:val="0099640B"/>
    <w:rsid w:val="009C2E39"/>
    <w:rsid w:val="009F0872"/>
    <w:rsid w:val="009F4E85"/>
    <w:rsid w:val="009F62CF"/>
    <w:rsid w:val="00A105DE"/>
    <w:rsid w:val="00A21681"/>
    <w:rsid w:val="00A36105"/>
    <w:rsid w:val="00A40449"/>
    <w:rsid w:val="00A4581B"/>
    <w:rsid w:val="00A46357"/>
    <w:rsid w:val="00A56ECC"/>
    <w:rsid w:val="00A82E04"/>
    <w:rsid w:val="00A840BB"/>
    <w:rsid w:val="00AA3890"/>
    <w:rsid w:val="00AC21FC"/>
    <w:rsid w:val="00AC503E"/>
    <w:rsid w:val="00B34FC2"/>
    <w:rsid w:val="00B37736"/>
    <w:rsid w:val="00B45650"/>
    <w:rsid w:val="00B50879"/>
    <w:rsid w:val="00B5338E"/>
    <w:rsid w:val="00B856CE"/>
    <w:rsid w:val="00B91C96"/>
    <w:rsid w:val="00BB56B4"/>
    <w:rsid w:val="00BD3B5F"/>
    <w:rsid w:val="00BE53DD"/>
    <w:rsid w:val="00BF4E85"/>
    <w:rsid w:val="00C2173B"/>
    <w:rsid w:val="00C2247F"/>
    <w:rsid w:val="00C323EF"/>
    <w:rsid w:val="00C46626"/>
    <w:rsid w:val="00C52590"/>
    <w:rsid w:val="00C62EA4"/>
    <w:rsid w:val="00C63EB6"/>
    <w:rsid w:val="00CB2D55"/>
    <w:rsid w:val="00CB2E32"/>
    <w:rsid w:val="00CE4A7B"/>
    <w:rsid w:val="00CE6A9E"/>
    <w:rsid w:val="00D16861"/>
    <w:rsid w:val="00D234F1"/>
    <w:rsid w:val="00D301B4"/>
    <w:rsid w:val="00DA0AB9"/>
    <w:rsid w:val="00DA54DF"/>
    <w:rsid w:val="00DB165F"/>
    <w:rsid w:val="00DD7B58"/>
    <w:rsid w:val="00DE7CED"/>
    <w:rsid w:val="00E25166"/>
    <w:rsid w:val="00E43769"/>
    <w:rsid w:val="00E93845"/>
    <w:rsid w:val="00EA3B53"/>
    <w:rsid w:val="00EE064A"/>
    <w:rsid w:val="00EF0938"/>
    <w:rsid w:val="00EF4FF5"/>
    <w:rsid w:val="00F05998"/>
    <w:rsid w:val="00F10555"/>
    <w:rsid w:val="00F11927"/>
    <w:rsid w:val="00F125B2"/>
    <w:rsid w:val="00F21B44"/>
    <w:rsid w:val="00F27CFC"/>
    <w:rsid w:val="00F33CAB"/>
    <w:rsid w:val="00F36F3E"/>
    <w:rsid w:val="00F41BD0"/>
    <w:rsid w:val="00F41F60"/>
    <w:rsid w:val="00F445BE"/>
    <w:rsid w:val="00F51252"/>
    <w:rsid w:val="00F64EA4"/>
    <w:rsid w:val="00F736CB"/>
    <w:rsid w:val="00F8504B"/>
    <w:rsid w:val="00F9407B"/>
    <w:rsid w:val="00F94D7D"/>
    <w:rsid w:val="00FA5FE2"/>
    <w:rsid w:val="00FC084E"/>
    <w:rsid w:val="00FC79AF"/>
    <w:rsid w:val="00F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8CA27"/>
  <w15:docId w15:val="{0414121C-3A7D-4F84-82DF-2B293F81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5B2"/>
  </w:style>
  <w:style w:type="paragraph" w:styleId="1">
    <w:name w:val="heading 1"/>
    <w:basedOn w:val="a"/>
    <w:link w:val="10"/>
    <w:uiPriority w:val="9"/>
    <w:qFormat/>
    <w:rsid w:val="00C224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9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224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C22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C2247F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0534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534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F671B-7CF1-47A7-8408-88882B9F1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5019</TotalTime>
  <Pages>1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Бенюх Максим Александрович</cp:lastModifiedBy>
  <cp:revision>100</cp:revision>
  <cp:lastPrinted>2019-02-05T16:20:00Z</cp:lastPrinted>
  <dcterms:created xsi:type="dcterms:W3CDTF">2019-07-22T22:01:00Z</dcterms:created>
  <dcterms:modified xsi:type="dcterms:W3CDTF">2020-10-09T12:48:00Z</dcterms:modified>
</cp:coreProperties>
</file>