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EC652" w14:textId="74A8EF67" w:rsidR="00EA6C6F" w:rsidRDefault="002D419B">
      <w:r>
        <w:t xml:space="preserve">Математическое моделирование </w:t>
      </w:r>
      <w:r>
        <w:softHyphen/>
        <w:t xml:space="preserve"> метод исследования объектов и процессов реального мира с помощью их приближенных описаний на языке математики. Математическая модель </w:t>
      </w:r>
      <w:r>
        <w:softHyphen/>
        <w:t xml:space="preserve"> компромисс между бесконечной сложностью изучаемого явления и желаемой простотой его описания. Изучаемый объект/процесс → математическая модель</w:t>
      </w:r>
    </w:p>
    <w:sectPr w:rsidR="00EA6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8EE"/>
    <w:rsid w:val="00076D17"/>
    <w:rsid w:val="002D419B"/>
    <w:rsid w:val="00376426"/>
    <w:rsid w:val="00494F8A"/>
    <w:rsid w:val="004A78EE"/>
    <w:rsid w:val="00550343"/>
    <w:rsid w:val="005C072D"/>
    <w:rsid w:val="006C5DF8"/>
    <w:rsid w:val="006E2C0C"/>
    <w:rsid w:val="0072181F"/>
    <w:rsid w:val="007813B4"/>
    <w:rsid w:val="007B2AB8"/>
    <w:rsid w:val="008806B6"/>
    <w:rsid w:val="00901B44"/>
    <w:rsid w:val="00992020"/>
    <w:rsid w:val="00AA0A2E"/>
    <w:rsid w:val="00CD0202"/>
    <w:rsid w:val="00CE387D"/>
    <w:rsid w:val="00EA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FE2807-2633-4C14-A494-C2D55B1A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Бенюх Максим Александрович</dc:creator>
  <cp:keywords/>
  <dc:description/>
  <cp:lastModifiedBy>Бенюх Максим Александрович</cp:lastModifiedBy>
  <cp:revision>3</cp:revision>
  <dcterms:created xsi:type="dcterms:W3CDTF">2020-12-17T12:57:00Z</dcterms:created>
  <dcterms:modified xsi:type="dcterms:W3CDTF">2020-12-17T16:08:00Z</dcterms:modified>
</cp:coreProperties>
</file>