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left"/>
        <w:tblInd w:w="-2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"/>
        <w:gridCol w:w="2820"/>
        <w:gridCol w:w="105"/>
        <w:gridCol w:w="270"/>
        <w:gridCol w:w="3495"/>
        <w:gridCol w:w="255"/>
        <w:gridCol w:w="4260"/>
        <w:gridCol w:w="255"/>
        <w:gridCol w:w="105"/>
        <w:tblGridChange w:id="0">
          <w:tblGrid>
            <w:gridCol w:w="270"/>
            <w:gridCol w:w="2820"/>
            <w:gridCol w:w="105"/>
            <w:gridCol w:w="270"/>
            <w:gridCol w:w="3495"/>
            <w:gridCol w:w="255"/>
            <w:gridCol w:w="4260"/>
            <w:gridCol w:w="255"/>
            <w:gridCol w:w="105"/>
          </w:tblGrid>
        </w:tblGridChange>
      </w:tblGrid>
      <w:tr>
        <w:trPr>
          <w:cantSplit w:val="0"/>
          <w:trHeight w:val="1664.6399999999999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-520699</wp:posOffset>
                      </wp:positionH>
                      <wp:positionV relativeFrom="paragraph">
                        <wp:posOffset>-165099</wp:posOffset>
                      </wp:positionV>
                      <wp:extent cx="7820660" cy="1685925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1445195" y="2946563"/>
                                <a:ext cx="7801610" cy="166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-520699</wp:posOffset>
                      </wp:positionH>
                      <wp:positionV relativeFrom="paragraph">
                        <wp:posOffset>-165099</wp:posOffset>
                      </wp:positionV>
                      <wp:extent cx="7820660" cy="1685925"/>
                      <wp:effectExtent b="0" l="0" r="0" t="0"/>
                      <wp:wrapNone/>
                      <wp:docPr id="3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20660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4991100</wp:posOffset>
                      </wp:positionH>
                      <wp:positionV relativeFrom="paragraph">
                        <wp:posOffset>0</wp:posOffset>
                      </wp:positionV>
                      <wp:extent cx="1495425" cy="352425"/>
                      <wp:effectExtent b="0" l="0" r="0" t="0"/>
                      <wp:wrapSquare wrapText="bothSides" distB="0" distT="0" distL="114300" distR="114300"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07813" y="3613313"/>
                                <a:ext cx="14763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+254707357072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4991100</wp:posOffset>
                      </wp:positionH>
                      <wp:positionV relativeFrom="paragraph">
                        <wp:posOffset>0</wp:posOffset>
                      </wp:positionV>
                      <wp:extent cx="1495425" cy="352425"/>
                      <wp:effectExtent b="0" l="0" r="0" t="0"/>
                      <wp:wrapSquare wrapText="bothSides" distB="0" distT="0" distL="114300" distR="114300"/>
                      <wp:docPr id="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54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4991100</wp:posOffset>
                      </wp:positionH>
                      <wp:positionV relativeFrom="paragraph">
                        <wp:posOffset>381000</wp:posOffset>
                      </wp:positionV>
                      <wp:extent cx="2057400" cy="288290"/>
                      <wp:effectExtent b="0" l="0" r="0" t="0"/>
                      <wp:wrapSquare wrapText="bothSides" distB="0" distT="0" distL="114300" distR="114300"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326825" y="3645380"/>
                                <a:ext cx="2038350" cy="26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bnkimtai@gmail.com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4991100</wp:posOffset>
                      </wp:positionH>
                      <wp:positionV relativeFrom="paragraph">
                        <wp:posOffset>381000</wp:posOffset>
                      </wp:positionV>
                      <wp:extent cx="2057400" cy="288290"/>
                      <wp:effectExtent b="0" l="0" r="0" t="0"/>
                      <wp:wrapSquare wrapText="bothSides" distB="0" distT="0" distL="114300" distR="114300"/>
                      <wp:docPr id="3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7400" cy="2882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4991100</wp:posOffset>
                      </wp:positionH>
                      <wp:positionV relativeFrom="paragraph">
                        <wp:posOffset>838200</wp:posOffset>
                      </wp:positionV>
                      <wp:extent cx="2057400" cy="400050"/>
                      <wp:effectExtent b="0" l="0" r="0" t="0"/>
                      <wp:wrapSquare wrapText="bothSides" distB="0" distT="0" distL="114300" distR="114300"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26825" y="3589500"/>
                                <a:ext cx="203835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P.O. Box 3717-30200, Kitale.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4991100</wp:posOffset>
                      </wp:positionH>
                      <wp:positionV relativeFrom="paragraph">
                        <wp:posOffset>838200</wp:posOffset>
                      </wp:positionV>
                      <wp:extent cx="2057400" cy="400050"/>
                      <wp:effectExtent b="0" l="0" r="0" t="0"/>
                      <wp:wrapSquare wrapText="bothSides" distB="0" distT="0" distL="114300" distR="114300"/>
                      <wp:docPr id="3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740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4633913</wp:posOffset>
                  </wp:positionH>
                  <wp:positionV relativeFrom="paragraph">
                    <wp:posOffset>438150</wp:posOffset>
                  </wp:positionV>
                  <wp:extent cx="177800" cy="177800"/>
                  <wp:effectExtent b="0" l="0" r="0" t="0"/>
                  <wp:wrapNone/>
                  <wp:docPr id="3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4624388</wp:posOffset>
                  </wp:positionH>
                  <wp:positionV relativeFrom="paragraph">
                    <wp:posOffset>895350</wp:posOffset>
                  </wp:positionV>
                  <wp:extent cx="190500" cy="180975"/>
                  <wp:effectExtent b="0" l="0" r="0" t="0"/>
                  <wp:wrapNone/>
                  <wp:docPr id="3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4617720</wp:posOffset>
                  </wp:positionH>
                  <wp:positionV relativeFrom="paragraph">
                    <wp:posOffset>63500</wp:posOffset>
                  </wp:positionV>
                  <wp:extent cx="202565" cy="202565"/>
                  <wp:effectExtent b="0" l="0" r="0" t="0"/>
                  <wp:wrapNone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" cy="202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52"/>
                <w:szCs w:val="52"/>
                <w:rtl w:val="0"/>
              </w:rPr>
              <w:t xml:space="preserve">Benson Kimtai Ndiwa</w:t>
            </w:r>
          </w:p>
          <w:p w:rsidR="00000000" w:rsidDel="00000000" w:rsidP="00000000" w:rsidRDefault="00000000" w:rsidRPr="00000000" w14:paraId="0000000B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Stack Web Developer (MERN Stack) , AWS Cloud Practitioner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5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5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B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4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444"/>
              <w:tblGridChange w:id="0">
                <w:tblGrid>
                  <w:gridCol w:w="11444"/>
                </w:tblGrid>
              </w:tblGridChange>
            </w:tblGrid>
            <w:tr>
              <w:trPr>
                <w:cantSplit w:val="0"/>
                <w:trHeight w:val="432" w:hRule="atLeast"/>
                <w:tblHeader w:val="0"/>
              </w:trPr>
              <w:tc>
                <w:tcPr>
                  <w:shd w:fill="f2f2f2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76" w:lineRule="auto"/>
                    <w:ind w:left="180" w:firstLine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Professional Summary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Solution-driven web developer adept at contributing to a highly collaborative work environment and finding solutions. Proven experience developing consumer-focused websites using HTML, CSS, Javascript (React.JS and Node.JS) and PHP. Good knowledge of the best practices for web design, user experience, security and speed.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Education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E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gridSpan w:val="2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046">
            <w:pPr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Sep. 2017 - Dec. 2022</w:t>
            </w:r>
          </w:p>
          <w:p w:rsidR="00000000" w:rsidDel="00000000" w:rsidP="00000000" w:rsidRDefault="00000000" w:rsidRPr="00000000" w14:paraId="00000047">
            <w:pPr>
              <w:ind w:left="180"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180"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180" w:firstLine="9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B">
            <w:pPr>
              <w:ind w:left="180" w:firstLine="9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2022 - July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04D">
            <w:pPr>
              <w:ind w:left="180" w:firstLine="76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Multimedia University of Kenya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Bachelor of Science-Information Technology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AWS Cloud Practitioner Certification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 RE/Start Program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Azubi Africa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gridSpan w:val="2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05B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1">
            <w:pPr>
              <w:ind w:left="18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8"/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Work Experience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71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gridSpan w:val="2"/>
            <w:tcBorders>
              <w:right w:color="d0cece" w:space="0" w:sz="4" w:val="single"/>
            </w:tcBorders>
            <w:tcMar>
              <w:left w:w="57.0" w:type="dxa"/>
            </w:tcMar>
          </w:tcPr>
          <w:p w:rsidR="00000000" w:rsidDel="00000000" w:rsidP="00000000" w:rsidRDefault="00000000" w:rsidRPr="00000000" w14:paraId="0000007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Junior Software Developer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Jun. 2021 - May. 2022</w:t>
            </w:r>
          </w:p>
          <w:p w:rsidR="00000000" w:rsidDel="00000000" w:rsidP="00000000" w:rsidRDefault="00000000" w:rsidRPr="00000000" w14:paraId="0000007B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Industrial Attaché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Apr. 2019- Aug.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085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7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Darna Works Limited</w:t>
            </w:r>
          </w:p>
          <w:p w:rsidR="00000000" w:rsidDel="00000000" w:rsidP="00000000" w:rsidRDefault="00000000" w:rsidRPr="00000000" w14:paraId="00000088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writing and debugging. (PHP, NodeJS and React 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Troubleshooting software problems.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closely with developers to improve product functionality.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of innovative solutions.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Participation in the developer conference.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Participation in code reviews and quality assurance activities.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The National Treasury and Planning</w:t>
            </w:r>
          </w:p>
          <w:p w:rsidR="00000000" w:rsidDel="00000000" w:rsidP="00000000" w:rsidRDefault="00000000" w:rsidRPr="00000000" w14:paraId="00000091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180" w:right="567" w:hanging="22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Troubleshoot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system and network problems, diagnosing and solving technical faults.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" w:right="567" w:hanging="22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Monitored and maintained all computer systems, installing and configuring hardware and software as well as solved technical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180" w:right="567" w:hanging="22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that all system and process issues and incidents are logged and tracked using formal documentation.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gridSpan w:val="2"/>
            <w:tcBorders>
              <w:right w:color="d0cece" w:space="0" w:sz="4" w:val="single"/>
            </w:tcBorders>
            <w:tcMar>
              <w:left w:w="57.0" w:type="dxa"/>
            </w:tcMar>
          </w:tcPr>
          <w:p w:rsidR="00000000" w:rsidDel="00000000" w:rsidP="00000000" w:rsidRDefault="00000000" w:rsidRPr="00000000" w14:paraId="00000098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09A">
            <w:pPr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C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0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2f2f2" w:val="clear"/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Skills and Competencies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B9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.8828125" w:hRule="atLeast"/>
          <w:tblHeader w:val="0"/>
        </w:trPr>
        <w:tc>
          <w:tcPr>
            <w:gridSpan w:val="3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0C1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C2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C3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0C8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9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Frameworks (NodeJS, Express and React)</w:t>
            </w:r>
          </w:p>
          <w:p w:rsidR="00000000" w:rsidDel="00000000" w:rsidP="00000000" w:rsidRDefault="00000000" w:rsidRPr="00000000" w14:paraId="000000CA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HTML, Bootstrap , CSS, PHP</w:t>
            </w:r>
          </w:p>
          <w:p w:rsidR="00000000" w:rsidDel="00000000" w:rsidP="00000000" w:rsidRDefault="00000000" w:rsidRPr="00000000" w14:paraId="000000CB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Vanilla JavaScript, </w:t>
            </w:r>
          </w:p>
          <w:p w:rsidR="00000000" w:rsidDel="00000000" w:rsidP="00000000" w:rsidRDefault="00000000" w:rsidRPr="00000000" w14:paraId="000000CC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Development with NodeJS and express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3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0D0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 Cloud Practitioner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0D3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4">
            <w:pPr>
              <w:ind w:left="180" w:right="567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Hands-on experience with EC2, ECS, ELB, EBS, S3, VPC, IAM, SQS, SNS, RDS, DynamoDB, Lambda, CloudWatch, CloudTrail, AWS Trusted Advisor, Storage Gateway, CloudFormation, Elastic BeanStalk And Auto Scaling.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gridSpan w:val="3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0D8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Other Programming Languages</w:t>
            </w:r>
          </w:p>
          <w:p w:rsidR="00000000" w:rsidDel="00000000" w:rsidP="00000000" w:rsidRDefault="00000000" w:rsidRPr="00000000" w14:paraId="000000D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DB">
            <w:pPr>
              <w:ind w:left="180" w:firstLine="67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DD">
            <w:pPr>
              <w:ind w:left="180" w:firstLine="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180" w:firstLine="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0E1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Python, C#, Bash Scripting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Git, Github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MongoDB, MySQL,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, Linux</w:t>
            </w:r>
          </w:p>
        </w:tc>
      </w:tr>
    </w:tbl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56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0"/>
        <w:gridCol w:w="2879"/>
        <w:gridCol w:w="275"/>
        <w:gridCol w:w="8141"/>
        <w:gridCol w:w="1"/>
        <w:tblGridChange w:id="0">
          <w:tblGrid>
            <w:gridCol w:w="160"/>
            <w:gridCol w:w="2879"/>
            <w:gridCol w:w="275"/>
            <w:gridCol w:w="8141"/>
            <w:gridCol w:w="1"/>
          </w:tblGrid>
        </w:tblGridChange>
      </w:tblGrid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Projects and Certifications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3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0F7">
            <w:pPr>
              <w:ind w:left="27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27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Cloud Computing Certification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27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27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TryHackMe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107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right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Ecommerce Site (MERN Stack)</w:t>
            </w:r>
          </w:p>
          <w:p w:rsidR="00000000" w:rsidDel="00000000" w:rsidP="00000000" w:rsidRDefault="00000000" w:rsidRPr="00000000" w14:paraId="00000109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 Estate Management System with MPESA integration (NodeJS and PHP)</w:t>
            </w:r>
          </w:p>
          <w:p w:rsidR="00000000" w:rsidDel="00000000" w:rsidP="00000000" w:rsidRDefault="00000000" w:rsidRPr="00000000" w14:paraId="0000010A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 ERP (PHP)</w:t>
            </w:r>
          </w:p>
          <w:p w:rsidR="00000000" w:rsidDel="00000000" w:rsidP="00000000" w:rsidRDefault="00000000" w:rsidRPr="00000000" w14:paraId="0000010B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Photography Portal (PHP)</w:t>
            </w:r>
          </w:p>
          <w:p w:rsidR="00000000" w:rsidDel="00000000" w:rsidP="00000000" w:rsidRDefault="00000000" w:rsidRPr="00000000" w14:paraId="0000010C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SakaHao - House hunting system (PHP)</w:t>
            </w:r>
          </w:p>
          <w:p w:rsidR="00000000" w:rsidDel="00000000" w:rsidP="00000000" w:rsidRDefault="00000000" w:rsidRPr="00000000" w14:paraId="0000010D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Brindex Course Search (PHP)</w:t>
            </w:r>
          </w:p>
          <w:p w:rsidR="00000000" w:rsidDel="00000000" w:rsidP="00000000" w:rsidRDefault="00000000" w:rsidRPr="00000000" w14:paraId="0000010E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Link: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github.com/Benson306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left="18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left="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 Cloud Practitioner Certification</w:t>
            </w:r>
          </w:p>
          <w:p w:rsidR="00000000" w:rsidDel="00000000" w:rsidP="00000000" w:rsidRDefault="00000000" w:rsidRPr="00000000" w14:paraId="00000112">
            <w:pPr>
              <w:ind w:left="0" w:right="56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Validation Number: BGT94MV2QFQE1Z5L</w:t>
            </w:r>
          </w:p>
          <w:p w:rsidR="00000000" w:rsidDel="00000000" w:rsidP="00000000" w:rsidRDefault="00000000" w:rsidRPr="00000000" w14:paraId="0000011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CyberSecurity Accomplishments:</w:t>
            </w:r>
          </w:p>
          <w:p w:rsidR="00000000" w:rsidDel="00000000" w:rsidP="00000000" w:rsidRDefault="00000000" w:rsidRPr="00000000" w14:paraId="00000117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Complete Beginner Learning Path (Information Security)</w:t>
            </w:r>
          </w:p>
          <w:p w:rsidR="00000000" w:rsidDel="00000000" w:rsidP="00000000" w:rsidRDefault="00000000" w:rsidRPr="00000000" w14:paraId="00000118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Web Fundamentals Learning Path</w:t>
            </w:r>
          </w:p>
          <w:p w:rsidR="00000000" w:rsidDel="00000000" w:rsidP="00000000" w:rsidRDefault="00000000" w:rsidRPr="00000000" w14:paraId="00000119">
            <w:pPr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Pre-Security Learning Path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gridSpan w:val="2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11A">
            <w:pPr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11C">
            <w:pPr>
              <w:ind w:left="18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567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Junior Penetration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.9765625" w:hRule="atLeast"/>
          <w:tblHeader w:val="0"/>
        </w:trPr>
        <w:tc>
          <w:tcPr>
            <w:gridSpan w:val="2"/>
            <w:tcBorders>
              <w:right w:color="d0cece" w:space="0" w:sz="4" w:val="single"/>
            </w:tcBorders>
            <w:tcMar>
              <w:left w:w="57.0" w:type="dxa"/>
              <w:right w:w="57.0" w:type="dxa"/>
            </w:tcMar>
          </w:tcPr>
          <w:p w:rsidR="00000000" w:rsidDel="00000000" w:rsidP="00000000" w:rsidRDefault="00000000" w:rsidRPr="00000000" w14:paraId="0000011E">
            <w:pPr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cece" w:space="0" w:sz="4" w:val="single"/>
            </w:tcBorders>
          </w:tcPr>
          <w:p w:rsidR="00000000" w:rsidDel="00000000" w:rsidP="00000000" w:rsidRDefault="00000000" w:rsidRPr="00000000" w14:paraId="00000120">
            <w:pPr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533" w:right="52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C1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2C014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56759"/>
    <w:pPr>
      <w:spacing w:after="100" w:afterAutospacing="1" w:before="100" w:beforeAutospacing="1" w:line="240" w:lineRule="auto"/>
    </w:pPr>
    <w:rPr>
      <w:rFonts w:ascii="Times New Roman" w:cs="Times New Roman" w:eastAsia="PMingLiU" w:hAnsi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 w:val="1"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 w:val="1"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unhideWhenUsed w:val="1"/>
    <w:rsid w:val="008546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57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579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aws.amazon.com/verification" TargetMode="External"/><Relationship Id="rId14" Type="http://schemas.openxmlformats.org/officeDocument/2006/relationships/hyperlink" Target="https://github.com/Benson306" TargetMode="External"/><Relationship Id="rId17" Type="http://schemas.openxmlformats.org/officeDocument/2006/relationships/hyperlink" Target="http://github.com/Benson306" TargetMode="External"/><Relationship Id="rId16" Type="http://schemas.openxmlformats.org/officeDocument/2006/relationships/hyperlink" Target="https://tryhackme.com/p/Benbug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PwUEK7J0h/VJUtTXQcneeLVRnw==">AMUW2mX8FEP1k4c39s6OZ/j5OZL8rifwINqazLI24Yg6GfK9eMrRzK38eu2HGpY6vO8/SodfegIxglJBOtD1jcK40VT0ejN8t5CjL6pCoWMh/k0wdaBMSA6DnJPbnakmSrraDz9kLk61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2022-03-01T13:26:00Z</dcterms:created>
  <dc:creator>Ben Ndiwa</dc:creator>
</cp:coreProperties>
</file>