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AA99B" w14:textId="1EE5B813" w:rsidR="00A91EEF" w:rsidRDefault="00A91EEF" w:rsidP="00425ECF">
      <w:pPr>
        <w:pStyle w:val="Heading1"/>
        <w:spacing w:before="120"/>
        <w:jc w:val="center"/>
        <w:rPr>
          <w:shd w:val="clear" w:color="auto" w:fill="FFFFFF"/>
        </w:rPr>
      </w:pPr>
      <w:r>
        <w:rPr>
          <w:shd w:val="clear" w:color="auto" w:fill="FFFFFF"/>
        </w:rPr>
        <w:t>Advanced Communication Systems</w:t>
      </w:r>
      <w:r w:rsidR="00434816">
        <w:rPr>
          <w:shd w:val="clear" w:color="auto" w:fill="FFFFFF"/>
        </w:rPr>
        <w:t xml:space="preserve"> (2024 - 25)</w:t>
      </w:r>
    </w:p>
    <w:p w14:paraId="0B198178" w14:textId="1422A1AF" w:rsidR="00A91EEF" w:rsidRDefault="00A91EEF" w:rsidP="00425ECF">
      <w:pPr>
        <w:pStyle w:val="Heading1"/>
        <w:spacing w:before="120"/>
        <w:jc w:val="center"/>
        <w:rPr>
          <w:shd w:val="clear" w:color="auto" w:fill="FFFFFF"/>
        </w:rPr>
      </w:pPr>
      <w:r>
        <w:rPr>
          <w:shd w:val="clear" w:color="auto" w:fill="FFFFFF"/>
        </w:rPr>
        <w:t>Assignment 1</w:t>
      </w:r>
    </w:p>
    <w:p w14:paraId="2CB25E04" w14:textId="77777777" w:rsidR="00C664A9" w:rsidRPr="00C664A9" w:rsidRDefault="00C664A9" w:rsidP="00C664A9"/>
    <w:p w14:paraId="38626137" w14:textId="77777777" w:rsidR="004D5625" w:rsidRPr="00425ECF" w:rsidRDefault="004D5625" w:rsidP="004006B1">
      <w:pPr>
        <w:jc w:val="both"/>
        <w:rPr>
          <w:sz w:val="2"/>
          <w:szCs w:val="2"/>
        </w:rPr>
      </w:pPr>
    </w:p>
    <w:p w14:paraId="3C4C91E3" w14:textId="0385A1E1" w:rsidR="00AC5423" w:rsidRDefault="00AC5423" w:rsidP="00D13F5C">
      <w:pPr>
        <w:pStyle w:val="Heading2"/>
      </w:pPr>
      <w:r w:rsidRPr="00AC5423">
        <w:t>General Instructions</w:t>
      </w:r>
      <w:r>
        <w:t xml:space="preserve"> </w:t>
      </w:r>
    </w:p>
    <w:p w14:paraId="6085890E" w14:textId="77777777" w:rsidR="00AC5423" w:rsidRDefault="00AC5423" w:rsidP="00AC5423">
      <w:pPr>
        <w:pStyle w:val="Default"/>
        <w:rPr>
          <w:sz w:val="22"/>
          <w:szCs w:val="22"/>
        </w:rPr>
      </w:pPr>
      <w:r>
        <w:rPr>
          <w:sz w:val="22"/>
          <w:szCs w:val="22"/>
        </w:rPr>
        <w:t xml:space="preserve">Write a report on your work, which should include the following parts: </w:t>
      </w:r>
    </w:p>
    <w:p w14:paraId="7DE7C4E2" w14:textId="77777777" w:rsidR="00AC5423" w:rsidRDefault="00AC5423" w:rsidP="00AC5423">
      <w:pPr>
        <w:pStyle w:val="Default"/>
        <w:rPr>
          <w:sz w:val="22"/>
          <w:szCs w:val="22"/>
        </w:rPr>
      </w:pPr>
    </w:p>
    <w:p w14:paraId="3F791A66" w14:textId="77777777" w:rsidR="00AC5423" w:rsidRDefault="00AC5423" w:rsidP="00AC5423">
      <w:pPr>
        <w:pStyle w:val="Default"/>
        <w:numPr>
          <w:ilvl w:val="0"/>
          <w:numId w:val="1"/>
        </w:numPr>
        <w:spacing w:after="49"/>
        <w:rPr>
          <w:sz w:val="22"/>
          <w:szCs w:val="22"/>
        </w:rPr>
      </w:pPr>
      <w:r>
        <w:rPr>
          <w:sz w:val="22"/>
          <w:szCs w:val="22"/>
        </w:rPr>
        <w:t>Methodology – explain how you set up the simulation and chose the parameters for each part. There is no need to repeat the information in this document.</w:t>
      </w:r>
    </w:p>
    <w:p w14:paraId="23F67E1E" w14:textId="77777777" w:rsidR="00AC5423" w:rsidRDefault="00AC5423" w:rsidP="00AC5423">
      <w:pPr>
        <w:pStyle w:val="Default"/>
        <w:numPr>
          <w:ilvl w:val="0"/>
          <w:numId w:val="1"/>
        </w:numPr>
        <w:spacing w:after="49"/>
        <w:rPr>
          <w:sz w:val="22"/>
          <w:szCs w:val="22"/>
        </w:rPr>
      </w:pPr>
      <w:r>
        <w:rPr>
          <w:sz w:val="22"/>
          <w:szCs w:val="22"/>
        </w:rPr>
        <w:t xml:space="preserve">Results – give clearly labelled graphs of results for each part, and give sufficient details to allow someone to reproduce them. </w:t>
      </w:r>
    </w:p>
    <w:p w14:paraId="42510E2E" w14:textId="77777777" w:rsidR="00AC5423" w:rsidRDefault="00AC5423" w:rsidP="00AC5423">
      <w:pPr>
        <w:pStyle w:val="Default"/>
        <w:numPr>
          <w:ilvl w:val="0"/>
          <w:numId w:val="1"/>
        </w:numPr>
        <w:spacing w:after="49"/>
        <w:rPr>
          <w:sz w:val="22"/>
          <w:szCs w:val="22"/>
        </w:rPr>
      </w:pPr>
      <w:r>
        <w:rPr>
          <w:sz w:val="22"/>
          <w:szCs w:val="22"/>
        </w:rPr>
        <w:t xml:space="preserve">Validation – compare your results with standard theoretical or published results, where possible. </w:t>
      </w:r>
    </w:p>
    <w:p w14:paraId="3A99C6EA" w14:textId="77777777" w:rsidR="00AC5423" w:rsidRDefault="00AC5423" w:rsidP="00AC5423">
      <w:pPr>
        <w:pStyle w:val="Default"/>
        <w:numPr>
          <w:ilvl w:val="0"/>
          <w:numId w:val="1"/>
        </w:numPr>
        <w:rPr>
          <w:sz w:val="22"/>
          <w:szCs w:val="22"/>
        </w:rPr>
      </w:pPr>
      <w:r>
        <w:rPr>
          <w:sz w:val="22"/>
          <w:szCs w:val="22"/>
        </w:rPr>
        <w:t xml:space="preserve">Conclusions - briefly summarise your findings, explain their significance, and make specific recommendations for improved communication link designs. </w:t>
      </w:r>
    </w:p>
    <w:p w14:paraId="3870CE6F" w14:textId="77777777" w:rsidR="00AC5423" w:rsidRDefault="00AC5423" w:rsidP="00AC5423">
      <w:pPr>
        <w:pStyle w:val="Default"/>
        <w:rPr>
          <w:sz w:val="22"/>
          <w:szCs w:val="22"/>
        </w:rPr>
      </w:pPr>
    </w:p>
    <w:p w14:paraId="5AAC407B" w14:textId="77777777" w:rsidR="00AC5423" w:rsidRDefault="00AC5423" w:rsidP="00AC5423">
      <w:pPr>
        <w:pStyle w:val="Default"/>
        <w:jc w:val="both"/>
        <w:rPr>
          <w:sz w:val="22"/>
          <w:szCs w:val="22"/>
        </w:rPr>
      </w:pPr>
      <w:r>
        <w:rPr>
          <w:sz w:val="22"/>
          <w:szCs w:val="22"/>
        </w:rPr>
        <w:t xml:space="preserve">Submit your report as a pdf file of no more than 6 pages, including all the graphs. A suggested breakdown is three pages maximum of text and three pages of graphs of results. Remember the graphs and annotations must be readable. Also, submit your MATLAB code as .m or .mlx files, with appropriate explanatory comments embedded in them. As part of the assessment process the code may be run by the assessor to verify the results given in the report. </w:t>
      </w:r>
    </w:p>
    <w:p w14:paraId="1D328574" w14:textId="77777777" w:rsidR="00AC5423" w:rsidRDefault="00AC5423" w:rsidP="00AC5423">
      <w:pPr>
        <w:pStyle w:val="Default"/>
        <w:rPr>
          <w:b/>
          <w:bCs/>
          <w:sz w:val="22"/>
          <w:szCs w:val="22"/>
        </w:rPr>
      </w:pPr>
    </w:p>
    <w:p w14:paraId="3A1A09E5" w14:textId="77777777" w:rsidR="00AC5423" w:rsidRDefault="00AC5423" w:rsidP="00AC5423">
      <w:pPr>
        <w:pStyle w:val="Heading2"/>
      </w:pPr>
      <w:r>
        <w:t xml:space="preserve">Marking Scheme </w:t>
      </w:r>
    </w:p>
    <w:p w14:paraId="13FA7700" w14:textId="31B661C9" w:rsidR="00AC5423" w:rsidRDefault="00AC5423" w:rsidP="00AC5423">
      <w:pPr>
        <w:pStyle w:val="Default"/>
        <w:jc w:val="both"/>
        <w:rPr>
          <w:sz w:val="22"/>
          <w:szCs w:val="22"/>
        </w:rPr>
      </w:pPr>
      <w:r>
        <w:rPr>
          <w:sz w:val="22"/>
          <w:szCs w:val="22"/>
        </w:rPr>
        <w:t xml:space="preserve">The work will be marked out of 100. Part 1 will carry a weight of </w:t>
      </w:r>
      <w:r w:rsidR="00004116">
        <w:rPr>
          <w:sz w:val="22"/>
          <w:szCs w:val="22"/>
        </w:rPr>
        <w:t>3</w:t>
      </w:r>
      <w:r>
        <w:rPr>
          <w:sz w:val="22"/>
          <w:szCs w:val="22"/>
        </w:rPr>
        <w:t>0%, Part 2 30% and Part 3 30% of the overall mark.</w:t>
      </w:r>
      <w:r w:rsidR="005A409E">
        <w:rPr>
          <w:sz w:val="22"/>
          <w:szCs w:val="22"/>
        </w:rPr>
        <w:t xml:space="preserve"> </w:t>
      </w:r>
      <w:r w:rsidR="00004116">
        <w:rPr>
          <w:sz w:val="22"/>
          <w:szCs w:val="22"/>
        </w:rPr>
        <w:t xml:space="preserve">Presentation accounts 10%. </w:t>
      </w:r>
      <w:r w:rsidR="005A409E">
        <w:rPr>
          <w:sz w:val="22"/>
          <w:szCs w:val="22"/>
        </w:rPr>
        <w:t xml:space="preserve">Detailed marking schemes can be found in the Task section. </w:t>
      </w:r>
    </w:p>
    <w:p w14:paraId="1B71B456" w14:textId="77777777" w:rsidR="002150DD" w:rsidRDefault="002150DD" w:rsidP="00AC5423">
      <w:pPr>
        <w:pStyle w:val="Default"/>
        <w:jc w:val="both"/>
        <w:rPr>
          <w:sz w:val="22"/>
          <w:szCs w:val="22"/>
        </w:rPr>
      </w:pPr>
    </w:p>
    <w:p w14:paraId="6CC427DF" w14:textId="77777777" w:rsidR="004C3565" w:rsidRPr="00855FDC" w:rsidRDefault="004C3565" w:rsidP="004C3565">
      <w:pPr>
        <w:pStyle w:val="Default"/>
        <w:rPr>
          <w:sz w:val="22"/>
          <w:szCs w:val="22"/>
        </w:rPr>
      </w:pPr>
      <w:r w:rsidRPr="00855FDC">
        <w:rPr>
          <w:sz w:val="22"/>
          <w:szCs w:val="22"/>
        </w:rPr>
        <w:t>The whole assignment is also subject to the University’s English Language Proficiency marking criteria that states that an assignment will receive a fail if the standard of English is poor, defined as:</w:t>
      </w:r>
    </w:p>
    <w:p w14:paraId="3C3A87C1" w14:textId="77777777" w:rsidR="004C3565" w:rsidRPr="00855FDC" w:rsidRDefault="004C3565" w:rsidP="004C3565">
      <w:pPr>
        <w:pStyle w:val="Default"/>
        <w:rPr>
          <w:sz w:val="22"/>
          <w:szCs w:val="22"/>
        </w:rPr>
      </w:pPr>
      <w:r w:rsidRPr="00855FDC">
        <w:rPr>
          <w:sz w:val="22"/>
          <w:szCs w:val="22"/>
        </w:rPr>
        <w:t>“Poor standard of written English, making it difficult to understand the points being made. Weaknesses of writing are so frequent or serious that they impede communication.”</w:t>
      </w:r>
    </w:p>
    <w:p w14:paraId="2C76C6C3" w14:textId="77777777" w:rsidR="004C3565" w:rsidRPr="004C3565" w:rsidRDefault="004C3565" w:rsidP="004C3565">
      <w:pPr>
        <w:pStyle w:val="Default"/>
        <w:rPr>
          <w:sz w:val="22"/>
          <w:szCs w:val="22"/>
        </w:rPr>
      </w:pPr>
    </w:p>
    <w:p w14:paraId="37B8E2FD" w14:textId="77777777" w:rsidR="00AC5423" w:rsidRDefault="00AC5423" w:rsidP="00AC5423">
      <w:pPr>
        <w:pStyle w:val="Default"/>
        <w:jc w:val="both"/>
        <w:rPr>
          <w:sz w:val="22"/>
          <w:szCs w:val="22"/>
        </w:rPr>
      </w:pPr>
      <w:r w:rsidRPr="00957748">
        <w:rPr>
          <w:sz w:val="22"/>
          <w:szCs w:val="22"/>
        </w:rPr>
        <w:t>It is expected that all work will be carried out individually and detected cases of plagiarism will be treated according to the University’s code of practice.</w:t>
      </w:r>
    </w:p>
    <w:p w14:paraId="4AE8CE9D" w14:textId="77777777" w:rsidR="00AC5423" w:rsidRPr="00957748" w:rsidRDefault="00AC5423" w:rsidP="00AC5423">
      <w:pPr>
        <w:pStyle w:val="Default"/>
        <w:jc w:val="both"/>
        <w:rPr>
          <w:sz w:val="22"/>
          <w:szCs w:val="22"/>
        </w:rPr>
      </w:pPr>
    </w:p>
    <w:p w14:paraId="4111DAB6" w14:textId="77777777" w:rsidR="00AC5423" w:rsidRDefault="00AC5423" w:rsidP="00AC5423">
      <w:pPr>
        <w:pStyle w:val="Heading2"/>
      </w:pPr>
      <w:r w:rsidRPr="001C51F3">
        <w:t>Use of Generative AI</w:t>
      </w:r>
    </w:p>
    <w:p w14:paraId="65004764" w14:textId="1ABB5A10" w:rsidR="00AC5423" w:rsidRDefault="00AC5423" w:rsidP="00AC5423">
      <w:pPr>
        <w:pStyle w:val="Default"/>
        <w:jc w:val="both"/>
        <w:rPr>
          <w:sz w:val="22"/>
          <w:szCs w:val="22"/>
        </w:rPr>
      </w:pPr>
      <w:r w:rsidRPr="001C51F3">
        <w:rPr>
          <w:sz w:val="22"/>
          <w:szCs w:val="22"/>
        </w:rPr>
        <w:t xml:space="preserve">The use of Generative AI to complete or enhance a student’s assignment is </w:t>
      </w:r>
      <w:r w:rsidR="0059194A">
        <w:rPr>
          <w:sz w:val="22"/>
          <w:szCs w:val="22"/>
        </w:rPr>
        <w:t>NOT</w:t>
      </w:r>
      <w:r w:rsidRPr="001C51F3">
        <w:rPr>
          <w:sz w:val="22"/>
          <w:szCs w:val="22"/>
        </w:rPr>
        <w:t xml:space="preserve"> allowed. This is in</w:t>
      </w:r>
      <w:r w:rsidR="00045885">
        <w:rPr>
          <w:sz w:val="22"/>
          <w:szCs w:val="22"/>
        </w:rPr>
        <w:t xml:space="preserve"> </w:t>
      </w:r>
      <w:r w:rsidRPr="001C51F3">
        <w:rPr>
          <w:sz w:val="22"/>
          <w:szCs w:val="22"/>
        </w:rPr>
        <w:t xml:space="preserve">line with the University’s policy on Generative AI. The University’s full policy can be found here </w:t>
      </w:r>
      <w:hyperlink r:id="rId5" w:history="1">
        <w:r w:rsidR="00045885" w:rsidRPr="001C51F3">
          <w:rPr>
            <w:rStyle w:val="Hyperlink"/>
            <w:sz w:val="22"/>
            <w:szCs w:val="22"/>
          </w:rPr>
          <w:t>https://www.birmingham.ac.uk/libraries/education-excellence/gai</w:t>
        </w:r>
      </w:hyperlink>
    </w:p>
    <w:p w14:paraId="56BFA7E9" w14:textId="77777777" w:rsidR="00AC5423" w:rsidRPr="001C51F3" w:rsidRDefault="00AC5423" w:rsidP="00AC5423">
      <w:pPr>
        <w:pStyle w:val="Default"/>
        <w:jc w:val="both"/>
        <w:rPr>
          <w:sz w:val="22"/>
          <w:szCs w:val="22"/>
        </w:rPr>
      </w:pPr>
      <w:r w:rsidRPr="001C51F3">
        <w:rPr>
          <w:sz w:val="22"/>
          <w:szCs w:val="22"/>
        </w:rPr>
        <w:t>In particular, note that “enhance” is defined as “Rewriting or editing of text with the purpose of improving the Student’s research arguments or contributing new arguments or rewriting computer code is not acceptable, whether undertaken by a person, by generative AI or by any other means, and may be deemed to be plagiarism.”</w:t>
      </w:r>
    </w:p>
    <w:p w14:paraId="22A94831" w14:textId="77777777" w:rsidR="00AC5423" w:rsidRPr="004A4D3B" w:rsidRDefault="00AC5423" w:rsidP="004006B1">
      <w:pPr>
        <w:jc w:val="both"/>
        <w:rPr>
          <w:rFonts w:ascii="Calibri" w:hAnsi="Calibri" w:cs="Calibri"/>
          <w:color w:val="000000"/>
        </w:rPr>
      </w:pPr>
    </w:p>
    <w:p w14:paraId="545AD93B" w14:textId="77777777" w:rsidR="00AC5423" w:rsidRDefault="00AC5423" w:rsidP="004006B1">
      <w:pPr>
        <w:jc w:val="both"/>
      </w:pPr>
    </w:p>
    <w:p w14:paraId="7D2F37DB" w14:textId="77777777" w:rsidR="003F3FF6" w:rsidRDefault="003F3FF6">
      <w:r>
        <w:br w:type="page"/>
      </w:r>
    </w:p>
    <w:p w14:paraId="4C95ED1C" w14:textId="1894EB65" w:rsidR="003F3FF6" w:rsidRDefault="003F3FF6" w:rsidP="00C664A9">
      <w:pPr>
        <w:pStyle w:val="Heading2"/>
      </w:pPr>
      <w:r w:rsidRPr="003F3FF6">
        <w:lastRenderedPageBreak/>
        <w:t>Assignment Task</w:t>
      </w:r>
    </w:p>
    <w:p w14:paraId="10D893B1" w14:textId="77777777" w:rsidR="00C664A9" w:rsidRPr="00C664A9" w:rsidRDefault="00C664A9" w:rsidP="00C664A9"/>
    <w:p w14:paraId="697521C6" w14:textId="5CA54D5E" w:rsidR="0070097C" w:rsidRDefault="006C381F" w:rsidP="004006B1">
      <w:pPr>
        <w:jc w:val="both"/>
      </w:pPr>
      <w:r>
        <w:t xml:space="preserve">The future </w:t>
      </w:r>
      <w:r w:rsidR="00CA1DD6">
        <w:t>6G</w:t>
      </w:r>
      <w:r>
        <w:t xml:space="preserve"> </w:t>
      </w:r>
      <w:r w:rsidR="00314A71">
        <w:t xml:space="preserve">mobile communication system </w:t>
      </w:r>
      <w:r w:rsidR="004C1EAE">
        <w:t xml:space="preserve">is likely to see </w:t>
      </w:r>
      <w:r w:rsidR="00314A71">
        <w:t xml:space="preserve">further densification of the </w:t>
      </w:r>
      <w:r w:rsidR="00CA1DD6">
        <w:t>radio units in</w:t>
      </w:r>
      <w:r w:rsidR="004C1EAE">
        <w:t xml:space="preserve"> a cell</w:t>
      </w:r>
      <w:r w:rsidR="005F6AD3">
        <w:t>-</w:t>
      </w:r>
      <w:r w:rsidR="004C1EAE">
        <w:t xml:space="preserve">free and </w:t>
      </w:r>
      <w:r w:rsidR="00994DB0">
        <w:t>distributed multi-antenna (D-MIMO) systems.</w:t>
      </w:r>
      <w:r w:rsidR="00110FCD">
        <w:t xml:space="preserve"> It will also utilis</w:t>
      </w:r>
      <w:r w:rsidR="003D00C7">
        <w:t>e</w:t>
      </w:r>
      <w:r w:rsidR="00110FCD">
        <w:t xml:space="preserve"> </w:t>
      </w:r>
      <w:r w:rsidR="0070097C">
        <w:t xml:space="preserve">new spectrum in the Frequency </w:t>
      </w:r>
      <w:r w:rsidR="003D00C7">
        <w:t>R</w:t>
      </w:r>
      <w:r w:rsidR="0070097C">
        <w:t>ange 3 (FR3) between 7 and 24 GHz.</w:t>
      </w:r>
      <w:r w:rsidR="003D00C7">
        <w:t xml:space="preserve"> </w:t>
      </w:r>
      <w:r w:rsidR="004B5697">
        <w:t xml:space="preserve">In this assignment, you will </w:t>
      </w:r>
      <w:r w:rsidR="00F318E6">
        <w:t xml:space="preserve">simulate </w:t>
      </w:r>
      <w:r w:rsidR="007A2840">
        <w:t>one</w:t>
      </w:r>
      <w:r w:rsidR="00F318E6">
        <w:t xml:space="preserve"> radio link between such </w:t>
      </w:r>
      <w:r w:rsidR="00402680">
        <w:t xml:space="preserve">a </w:t>
      </w:r>
      <w:r w:rsidR="00F318E6">
        <w:t xml:space="preserve">radio unit (RU) </w:t>
      </w:r>
      <w:r w:rsidR="00541166">
        <w:t xml:space="preserve">and a user equipment (UE) </w:t>
      </w:r>
      <w:r w:rsidR="00F318E6">
        <w:t xml:space="preserve">in a </w:t>
      </w:r>
      <w:r w:rsidR="00DD42BC">
        <w:t>D-MIMO grid covering a 100 m by 100 m area. The link distance is nominally 25 m</w:t>
      </w:r>
      <w:r w:rsidR="0007567A">
        <w:t>. There are 16 RU in this grid.</w:t>
      </w:r>
      <w:r w:rsidR="001B5D0F">
        <w:t xml:space="preserve"> Imag</w:t>
      </w:r>
      <w:r w:rsidR="00A57635">
        <w:t>ine</w:t>
      </w:r>
      <w:r w:rsidR="001B5D0F">
        <w:t xml:space="preserve"> this grid cover</w:t>
      </w:r>
      <w:r w:rsidR="00A57635">
        <w:t>s</w:t>
      </w:r>
      <w:r w:rsidR="001B5D0F">
        <w:t xml:space="preserve"> a</w:t>
      </w:r>
      <w:r w:rsidR="00541166">
        <w:t>n</w:t>
      </w:r>
      <w:r w:rsidR="001B5D0F">
        <w:t xml:space="preserve"> </w:t>
      </w:r>
      <w:r w:rsidR="006561F1">
        <w:t xml:space="preserve">urban </w:t>
      </w:r>
      <w:r w:rsidR="001B5D0F">
        <w:t xml:space="preserve">square </w:t>
      </w:r>
      <w:r w:rsidR="00C1170A">
        <w:t xml:space="preserve">with a high density of users </w:t>
      </w:r>
      <w:r w:rsidR="006561F1">
        <w:t>or in a factory</w:t>
      </w:r>
      <w:r w:rsidR="00E95D7E">
        <w:t xml:space="preserve"> with wirelessly connected machines</w:t>
      </w:r>
      <w:r w:rsidR="000E192A">
        <w:t>,</w:t>
      </w:r>
      <w:r w:rsidR="00E95D7E">
        <w:t xml:space="preserve"> robots</w:t>
      </w:r>
      <w:r w:rsidR="000E192A">
        <w:t>, vehicles and human operators</w:t>
      </w:r>
      <w:r w:rsidR="006561F1">
        <w:t>.</w:t>
      </w:r>
      <w:r w:rsidR="000E192A">
        <w:t xml:space="preserve"> </w:t>
      </w:r>
      <w:r w:rsidR="0007567A">
        <w:t xml:space="preserve"> </w:t>
      </w:r>
    </w:p>
    <w:p w14:paraId="3E5C4800" w14:textId="189366A5" w:rsidR="00A90FBD" w:rsidRDefault="00A90FBD" w:rsidP="004006B1">
      <w:pPr>
        <w:jc w:val="both"/>
      </w:pPr>
      <w:r>
        <w:t xml:space="preserve">The </w:t>
      </w:r>
      <w:r w:rsidR="00BC5A5A">
        <w:t>link</w:t>
      </w:r>
      <w:r>
        <w:t xml:space="preserve"> operates at 15 GHz</w:t>
      </w:r>
      <w:r w:rsidR="004137F5">
        <w:t xml:space="preserve"> with a usable bandwidth up to 400 MHz</w:t>
      </w:r>
      <w:r>
        <w:t xml:space="preserve">. </w:t>
      </w:r>
      <w:r w:rsidR="0007188F">
        <w:t>The RU-UE data rate is</w:t>
      </w:r>
      <w:r w:rsidR="00305183">
        <w:t xml:space="preserve"> design</w:t>
      </w:r>
      <w:r w:rsidR="00C1630F">
        <w:t>ed</w:t>
      </w:r>
      <w:r w:rsidR="00305183">
        <w:t xml:space="preserve"> to reach </w:t>
      </w:r>
      <w:r w:rsidR="00A03870">
        <w:t>500 Mbps, using 64-QAM</w:t>
      </w:r>
      <w:r w:rsidR="0088168D">
        <w:t xml:space="preserve"> and a number of other </w:t>
      </w:r>
      <w:r w:rsidR="001630EB">
        <w:t xml:space="preserve">deployment </w:t>
      </w:r>
      <w:r w:rsidR="0088168D">
        <w:t>features</w:t>
      </w:r>
      <w:r w:rsidR="00B12740">
        <w:t xml:space="preserve">. </w:t>
      </w:r>
    </w:p>
    <w:p w14:paraId="1126F85F" w14:textId="6B39DB13" w:rsidR="008846B8" w:rsidRDefault="004839E8" w:rsidP="00284EEA">
      <w:pPr>
        <w:jc w:val="both"/>
        <w:rPr>
          <w:color w:val="FF0000"/>
        </w:rPr>
      </w:pPr>
      <w:r w:rsidRPr="00284EEA">
        <w:t>Th</w:t>
      </w:r>
      <w:r w:rsidR="008846B8" w:rsidRPr="00284EEA">
        <w:t>e</w:t>
      </w:r>
      <w:r w:rsidRPr="00284EEA">
        <w:t xml:space="preserve"> assignment </w:t>
      </w:r>
      <w:r w:rsidR="008846B8" w:rsidRPr="00284EEA">
        <w:t>will build upon work you have done in the first five weeks of the module on modulation, noise</w:t>
      </w:r>
      <w:r w:rsidR="00284EEA" w:rsidRPr="00284EEA">
        <w:t xml:space="preserve"> and propagation. You are required to simulate in MATLAB a communication system using some of the models to whic</w:t>
      </w:r>
      <w:r w:rsidR="00284EEA" w:rsidRPr="005113E8">
        <w:t>h you were introduced during the module, starting from a simple channel model with AWGN and then building up in complexity by adding further details and effects to determine how they affect the Bit Error Ratio (BER) and constellation diagram</w:t>
      </w:r>
      <w:r w:rsidR="00A05E9C">
        <w:t>s</w:t>
      </w:r>
      <w:r w:rsidR="00284EEA" w:rsidRPr="005113E8">
        <w:t>.</w:t>
      </w:r>
    </w:p>
    <w:p w14:paraId="75085EB8" w14:textId="3253CE81" w:rsidR="00F814EB" w:rsidRDefault="00E736E9" w:rsidP="00E736E9">
      <w:pPr>
        <w:pStyle w:val="Heading1"/>
        <w:rPr>
          <w:shd w:val="clear" w:color="auto" w:fill="FFFFFF"/>
        </w:rPr>
      </w:pPr>
      <w:r>
        <w:rPr>
          <w:shd w:val="clear" w:color="auto" w:fill="FFFFFF"/>
        </w:rPr>
        <w:t>Part 1</w:t>
      </w:r>
    </w:p>
    <w:p w14:paraId="4C96FCEE" w14:textId="47999B71" w:rsidR="001A0A6C" w:rsidRDefault="006E43FE" w:rsidP="00610D87">
      <w:pPr>
        <w:jc w:val="both"/>
      </w:pPr>
      <w:r>
        <w:t>S</w:t>
      </w:r>
      <w:r w:rsidR="00CB2AC5">
        <w:t xml:space="preserve">imulate </w:t>
      </w:r>
      <w:r>
        <w:t>the</w:t>
      </w:r>
      <w:r w:rsidR="00CB2AC5">
        <w:t xml:space="preserve"> </w:t>
      </w:r>
      <w:r w:rsidR="004E1686">
        <w:t>500 M</w:t>
      </w:r>
      <w:r w:rsidR="00CB2AC5">
        <w:t xml:space="preserve">bps </w:t>
      </w:r>
      <w:r w:rsidR="004E1686">
        <w:t>RU-UE</w:t>
      </w:r>
      <w:r w:rsidR="008907E9">
        <w:t xml:space="preserve"> </w:t>
      </w:r>
      <w:r w:rsidR="00CB2AC5">
        <w:t xml:space="preserve">link operating with a 15 GHz </w:t>
      </w:r>
      <w:r w:rsidR="008907E9">
        <w:t>carrier</w:t>
      </w:r>
      <w:r w:rsidR="00CB2AC5">
        <w:t xml:space="preserve"> frequency</w:t>
      </w:r>
      <w:r>
        <w:t xml:space="preserve"> in Matlab using the script assignment1.m as a starting point</w:t>
      </w:r>
      <w:r w:rsidR="00CB2AC5">
        <w:t xml:space="preserve">. </w:t>
      </w:r>
      <w:r w:rsidR="001A0A6C">
        <w:t xml:space="preserve">The link uses a </w:t>
      </w:r>
      <w:r w:rsidR="007C4567">
        <w:t>64</w:t>
      </w:r>
      <w:r w:rsidR="00AE625F">
        <w:t>-QAM modulation scheme</w:t>
      </w:r>
      <w:r w:rsidR="008907E9">
        <w:t xml:space="preserve"> and </w:t>
      </w:r>
      <w:r w:rsidR="00792C7D">
        <w:t>include</w:t>
      </w:r>
      <w:r w:rsidR="001A0A6C">
        <w:t>s</w:t>
      </w:r>
      <w:r w:rsidR="00792C7D">
        <w:t xml:space="preserve"> </w:t>
      </w:r>
      <w:r w:rsidR="008907E9">
        <w:t>AWGN noise.</w:t>
      </w:r>
      <w:r w:rsidR="001A0A6C">
        <w:t xml:space="preserve"> Note that we are </w:t>
      </w:r>
      <w:r w:rsidR="00610D87">
        <w:t xml:space="preserve">just </w:t>
      </w:r>
      <w:r w:rsidR="001A0A6C">
        <w:t>simulating the complex envelope of the communication signal and not the RF signal</w:t>
      </w:r>
      <w:r w:rsidR="00B83739">
        <w:t xml:space="preserve"> at the carrier frequency</w:t>
      </w:r>
      <w:r w:rsidR="001A0A6C">
        <w:t>.</w:t>
      </w:r>
    </w:p>
    <w:p w14:paraId="100D245A" w14:textId="783E99CB" w:rsidR="00A908AA" w:rsidRPr="007127CB" w:rsidRDefault="001A0A6C" w:rsidP="00610D87">
      <w:pPr>
        <w:jc w:val="both"/>
        <w:rPr>
          <w:b/>
          <w:bCs/>
        </w:rPr>
      </w:pPr>
      <w:r>
        <w:t xml:space="preserve">Implement pulse shape filtering by adding root raised cosine filters </w:t>
      </w:r>
      <w:r w:rsidR="00B83739">
        <w:t>at</w:t>
      </w:r>
      <w:r>
        <w:t xml:space="preserve"> the output of the transmitter and the input of the receiver. You may wish to use the objects </w:t>
      </w:r>
      <w:r w:rsidRPr="00086525">
        <w:rPr>
          <w:i/>
          <w:iCs/>
        </w:rPr>
        <w:t>comm.RaisedCosineTransmitFilter</w:t>
      </w:r>
      <w:r>
        <w:rPr>
          <w:i/>
          <w:iCs/>
        </w:rPr>
        <w:t xml:space="preserve"> and </w:t>
      </w:r>
      <w:r w:rsidRPr="00086525">
        <w:rPr>
          <w:i/>
          <w:iCs/>
        </w:rPr>
        <w:t>comm.RaisedCosineReceiveFilter</w:t>
      </w:r>
      <w:r>
        <w:rPr>
          <w:i/>
          <w:iCs/>
        </w:rPr>
        <w:t xml:space="preserve"> </w:t>
      </w:r>
      <w:r w:rsidRPr="001A0A6C">
        <w:t>in the Matlab</w:t>
      </w:r>
      <w:r>
        <w:rPr>
          <w:i/>
          <w:iCs/>
        </w:rPr>
        <w:t xml:space="preserve"> </w:t>
      </w:r>
      <w:r>
        <w:t>Communication Systems toolbox.</w:t>
      </w:r>
      <w:r w:rsidR="00610D87" w:rsidRPr="00610D87">
        <w:t xml:space="preserve"> </w:t>
      </w:r>
      <w:r w:rsidR="00610D87">
        <w:t xml:space="preserve">Choose a suitable value </w:t>
      </w:r>
      <w:r w:rsidR="00B83739">
        <w:t>for</w:t>
      </w:r>
      <w:r w:rsidR="00610D87">
        <w:t xml:space="preserve"> the roll-off factor.</w:t>
      </w:r>
      <w:r w:rsidR="0026544D">
        <w:t xml:space="preserve"> </w:t>
      </w:r>
      <w:r w:rsidR="00CD55C1">
        <w:t xml:space="preserve">Explain </w:t>
      </w:r>
      <w:r w:rsidR="004F657B">
        <w:t>and</w:t>
      </w:r>
      <w:r w:rsidR="00CD55C1">
        <w:t xml:space="preserve"> justify the choice of the </w:t>
      </w:r>
      <w:r w:rsidR="004F657B">
        <w:t>p</w:t>
      </w:r>
      <w:r w:rsidR="007127CB">
        <w:t xml:space="preserve">arameters </w:t>
      </w:r>
      <w:r w:rsidR="004F657B">
        <w:t xml:space="preserve">for the </w:t>
      </w:r>
      <w:r w:rsidR="007127CB">
        <w:t>root raised cosine filters</w:t>
      </w:r>
      <w:r w:rsidR="004F657B">
        <w:t xml:space="preserve">. </w:t>
      </w:r>
      <w:r w:rsidR="00CF3D5F">
        <w:t xml:space="preserve">Investigate and explain </w:t>
      </w:r>
      <w:r w:rsidR="008A16E4">
        <w:t xml:space="preserve">the impact of </w:t>
      </w:r>
      <w:r w:rsidR="00CF3D5F">
        <w:t xml:space="preserve">the </w:t>
      </w:r>
      <w:r w:rsidR="008A16E4">
        <w:t>roll-off factor on the performance of the link</w:t>
      </w:r>
      <w:r w:rsidR="00CF3D5F">
        <w:t xml:space="preserve">. </w:t>
      </w:r>
      <w:r w:rsidR="008A16E4">
        <w:t xml:space="preserve"> </w:t>
      </w:r>
    </w:p>
    <w:p w14:paraId="09CE4501" w14:textId="719E76BC" w:rsidR="00FA3ED8" w:rsidRDefault="00610D87" w:rsidP="00610D87">
      <w:pPr>
        <w:jc w:val="both"/>
      </w:pPr>
      <w:r>
        <w:t xml:space="preserve">Perform the simulation </w:t>
      </w:r>
      <w:r w:rsidR="00FA3ED8">
        <w:t>for different values of SNR, choosing a suitable range of values (guided by the theoretical graph given in the lectures), and use your results to produce a graph of the Bit Error Ratio vs E</w:t>
      </w:r>
      <w:r w:rsidR="00FA3ED8">
        <w:rPr>
          <w:sz w:val="14"/>
          <w:szCs w:val="14"/>
        </w:rPr>
        <w:t>b</w:t>
      </w:r>
      <w:r w:rsidR="00FA3ED8">
        <w:t>/N</w:t>
      </w:r>
      <w:r w:rsidR="00FA3ED8" w:rsidRPr="00650A0C">
        <w:rPr>
          <w:vertAlign w:val="subscript"/>
        </w:rPr>
        <w:t>0</w:t>
      </w:r>
      <w:r w:rsidR="00FA3ED8">
        <w:t xml:space="preserve">. Compare this with the theoretical curve shown in the lectures. Hint: </w:t>
      </w:r>
      <w:r w:rsidR="005C52B4">
        <w:t>C</w:t>
      </w:r>
      <w:r w:rsidR="00FA3ED8">
        <w:t xml:space="preserve">arefully consider </w:t>
      </w:r>
      <w:r w:rsidR="00825EF5">
        <w:t xml:space="preserve">a large enough </w:t>
      </w:r>
      <w:r w:rsidR="00FA3ED8">
        <w:t>number of bits or symbols that are required to numerically approximate the theoretical BER curve.</w:t>
      </w:r>
      <w:r w:rsidR="00430640">
        <w:t xml:space="preserve"> Show some example constellations in your report.</w:t>
      </w:r>
    </w:p>
    <w:p w14:paraId="540FA818" w14:textId="57DDAAB1" w:rsidR="004F761A" w:rsidRDefault="004F761A" w:rsidP="00610D87">
      <w:pPr>
        <w:jc w:val="both"/>
      </w:pPr>
      <w:r>
        <w:t>Marking criteria (Part1):</w:t>
      </w:r>
    </w:p>
    <w:p w14:paraId="77ACE906" w14:textId="355A88DA" w:rsidR="00CE2790" w:rsidRDefault="002C25B3" w:rsidP="004F761A">
      <w:pPr>
        <w:pStyle w:val="ListParagraph"/>
        <w:numPr>
          <w:ilvl w:val="0"/>
          <w:numId w:val="4"/>
        </w:numPr>
        <w:jc w:val="both"/>
      </w:pPr>
      <w:r>
        <w:t>Implementation</w:t>
      </w:r>
      <w:r w:rsidR="00315679">
        <w:t xml:space="preserve"> – filtering, BER as a function of SNR</w:t>
      </w:r>
      <w:r>
        <w:t xml:space="preserve"> [15]</w:t>
      </w:r>
    </w:p>
    <w:p w14:paraId="3BFFA2CE" w14:textId="06490C13" w:rsidR="00315679" w:rsidRDefault="002C25B3" w:rsidP="004F761A">
      <w:pPr>
        <w:pStyle w:val="ListParagraph"/>
        <w:numPr>
          <w:ilvl w:val="0"/>
          <w:numId w:val="4"/>
        </w:numPr>
        <w:jc w:val="both"/>
      </w:pPr>
      <w:r>
        <w:t xml:space="preserve">Explain and justify the choice of the parameters for the root raised cosine filters. </w:t>
      </w:r>
      <w:r w:rsidR="00A4736E">
        <w:t>[5]</w:t>
      </w:r>
    </w:p>
    <w:p w14:paraId="567DDDC3" w14:textId="150BFA12" w:rsidR="002C25B3" w:rsidRDefault="002C25B3" w:rsidP="004F761A">
      <w:pPr>
        <w:pStyle w:val="ListParagraph"/>
        <w:numPr>
          <w:ilvl w:val="0"/>
          <w:numId w:val="4"/>
        </w:numPr>
        <w:jc w:val="both"/>
      </w:pPr>
      <w:r>
        <w:t>Investigate and explain the impact of the roll-off factor on the performance of the link.</w:t>
      </w:r>
      <w:r w:rsidR="00A4736E">
        <w:t xml:space="preserve"> [5]</w:t>
      </w:r>
    </w:p>
    <w:p w14:paraId="5A70A512" w14:textId="728F1D95" w:rsidR="004F761A" w:rsidRDefault="004F761A" w:rsidP="004F761A">
      <w:pPr>
        <w:pStyle w:val="ListParagraph"/>
        <w:numPr>
          <w:ilvl w:val="0"/>
          <w:numId w:val="4"/>
        </w:numPr>
        <w:jc w:val="both"/>
      </w:pPr>
      <w:r>
        <w:t>Constellation</w:t>
      </w:r>
      <w:r w:rsidR="00C32F20">
        <w:t xml:space="preserve"> diagram</w:t>
      </w:r>
      <w:r>
        <w:t xml:space="preserve">s. </w:t>
      </w:r>
      <w:r w:rsidR="0017403A">
        <w:t>[5]</w:t>
      </w:r>
      <w:r w:rsidR="00A4736E">
        <w:t xml:space="preserve"> </w:t>
      </w:r>
    </w:p>
    <w:p w14:paraId="1391EB9E" w14:textId="77777777" w:rsidR="00DB1224" w:rsidRDefault="00DB1224" w:rsidP="005059BE">
      <w:pPr>
        <w:pStyle w:val="ListParagraph"/>
        <w:jc w:val="both"/>
      </w:pPr>
    </w:p>
    <w:p w14:paraId="61833D18" w14:textId="52D76D20" w:rsidR="00E736E9" w:rsidRDefault="00E736E9" w:rsidP="00E736E9">
      <w:pPr>
        <w:pStyle w:val="Heading1"/>
        <w:rPr>
          <w:shd w:val="clear" w:color="auto" w:fill="FFFFFF"/>
        </w:rPr>
      </w:pPr>
      <w:r>
        <w:rPr>
          <w:shd w:val="clear" w:color="auto" w:fill="FFFFFF"/>
        </w:rPr>
        <w:t>Part 2</w:t>
      </w:r>
    </w:p>
    <w:p w14:paraId="531E4A50" w14:textId="1E7CD187" w:rsidR="002E074F" w:rsidRDefault="00C5098C" w:rsidP="00C5098C">
      <w:pPr>
        <w:rPr>
          <w:shd w:val="clear" w:color="auto" w:fill="FFFFFF"/>
        </w:rPr>
      </w:pPr>
      <w:r>
        <w:rPr>
          <w:shd w:val="clear" w:color="auto" w:fill="FFFFFF"/>
        </w:rPr>
        <w:t xml:space="preserve">Now consider some </w:t>
      </w:r>
      <w:r w:rsidR="002A384C">
        <w:rPr>
          <w:shd w:val="clear" w:color="auto" w:fill="FFFFFF"/>
        </w:rPr>
        <w:t>impairment</w:t>
      </w:r>
      <w:r>
        <w:rPr>
          <w:shd w:val="clear" w:color="auto" w:fill="FFFFFF"/>
        </w:rPr>
        <w:t xml:space="preserve"> effects </w:t>
      </w:r>
      <w:r w:rsidR="009B1BCB">
        <w:rPr>
          <w:shd w:val="clear" w:color="auto" w:fill="FFFFFF"/>
        </w:rPr>
        <w:t>on your communication link.</w:t>
      </w:r>
      <w:r>
        <w:rPr>
          <w:shd w:val="clear" w:color="auto" w:fill="FFFFFF"/>
        </w:rPr>
        <w:t xml:space="preserve"> For each of the following cases, plot the resulting constellation diagram</w:t>
      </w:r>
      <w:r w:rsidR="00BF1ED5">
        <w:rPr>
          <w:shd w:val="clear" w:color="auto" w:fill="FFFFFF"/>
        </w:rPr>
        <w:t>,</w:t>
      </w:r>
      <w:r>
        <w:rPr>
          <w:shd w:val="clear" w:color="auto" w:fill="FFFFFF"/>
        </w:rPr>
        <w:t xml:space="preserve"> </w:t>
      </w:r>
      <w:r w:rsidR="00401953">
        <w:rPr>
          <w:shd w:val="clear" w:color="auto" w:fill="FFFFFF"/>
        </w:rPr>
        <w:t xml:space="preserve">explain </w:t>
      </w:r>
      <w:r w:rsidR="00EF103D">
        <w:rPr>
          <w:shd w:val="clear" w:color="auto" w:fill="FFFFFF"/>
        </w:rPr>
        <w:t>what the impairment</w:t>
      </w:r>
      <w:r w:rsidR="00090483">
        <w:rPr>
          <w:shd w:val="clear" w:color="auto" w:fill="FFFFFF"/>
        </w:rPr>
        <w:t xml:space="preserve"> (</w:t>
      </w:r>
      <w:r w:rsidR="00090483">
        <w:rPr>
          <w:shd w:val="clear" w:color="auto" w:fill="FFFFFF"/>
        </w:rPr>
        <w:t>phase offset and phase noise</w:t>
      </w:r>
      <w:r w:rsidR="00090483">
        <w:rPr>
          <w:shd w:val="clear" w:color="auto" w:fill="FFFFFF"/>
        </w:rPr>
        <w:t>,</w:t>
      </w:r>
      <w:r w:rsidR="00090483">
        <w:rPr>
          <w:shd w:val="clear" w:color="auto" w:fill="FFFFFF"/>
        </w:rPr>
        <w:t xml:space="preserve"> respectively</w:t>
      </w:r>
      <w:r w:rsidR="00090483">
        <w:rPr>
          <w:shd w:val="clear" w:color="auto" w:fill="FFFFFF"/>
        </w:rPr>
        <w:t>) is</w:t>
      </w:r>
      <w:r w:rsidR="00EF103D">
        <w:rPr>
          <w:shd w:val="clear" w:color="auto" w:fill="FFFFFF"/>
        </w:rPr>
        <w:t xml:space="preserve">, </w:t>
      </w:r>
      <w:r>
        <w:rPr>
          <w:shd w:val="clear" w:color="auto" w:fill="FFFFFF"/>
        </w:rPr>
        <w:t xml:space="preserve">briefly describe </w:t>
      </w:r>
      <w:r w:rsidR="004D5625">
        <w:rPr>
          <w:shd w:val="clear" w:color="auto" w:fill="FFFFFF"/>
        </w:rPr>
        <w:t xml:space="preserve">the problem </w:t>
      </w:r>
      <w:r w:rsidR="005F47C9">
        <w:rPr>
          <w:shd w:val="clear" w:color="auto" w:fill="FFFFFF"/>
        </w:rPr>
        <w:t>created</w:t>
      </w:r>
      <w:r w:rsidR="004D5625">
        <w:rPr>
          <w:shd w:val="clear" w:color="auto" w:fill="FFFFFF"/>
        </w:rPr>
        <w:t xml:space="preserve"> and </w:t>
      </w:r>
      <w:r w:rsidR="00BF1ED5">
        <w:rPr>
          <w:shd w:val="clear" w:color="auto" w:fill="FFFFFF"/>
        </w:rPr>
        <w:t xml:space="preserve">propose </w:t>
      </w:r>
      <w:r>
        <w:rPr>
          <w:shd w:val="clear" w:color="auto" w:fill="FFFFFF"/>
        </w:rPr>
        <w:t>a technical solution.</w:t>
      </w:r>
    </w:p>
    <w:p w14:paraId="06DB8E2B" w14:textId="092E6F35" w:rsidR="00FE69E2" w:rsidRDefault="00FE69E2" w:rsidP="00FE69E2">
      <w:pPr>
        <w:pStyle w:val="ListParagraph"/>
        <w:numPr>
          <w:ilvl w:val="0"/>
          <w:numId w:val="2"/>
        </w:numPr>
      </w:pPr>
      <w:r>
        <w:t xml:space="preserve">A </w:t>
      </w:r>
      <w:r w:rsidR="00C5098C">
        <w:t xml:space="preserve">phase </w:t>
      </w:r>
      <w:r>
        <w:t xml:space="preserve">offset </w:t>
      </w:r>
      <w:r w:rsidR="00C5098C">
        <w:t>between the transmitt</w:t>
      </w:r>
      <w:r w:rsidR="009B1BCB">
        <w:t>er</w:t>
      </w:r>
      <w:r w:rsidR="00C5098C">
        <w:t xml:space="preserve"> and receiv</w:t>
      </w:r>
      <w:r w:rsidR="009B1BCB">
        <w:t>er</w:t>
      </w:r>
      <w:r w:rsidR="00C5098C">
        <w:t xml:space="preserve"> </w:t>
      </w:r>
      <w:r>
        <w:t>local oscillator</w:t>
      </w:r>
      <w:r w:rsidR="00C5098C">
        <w:t xml:space="preserve">s. You can implement this by introducing a time-constant phase offset to the </w:t>
      </w:r>
      <w:r w:rsidR="00792C7D">
        <w:t>received</w:t>
      </w:r>
      <w:r w:rsidR="00C5098C">
        <w:t xml:space="preserve"> signal.</w:t>
      </w:r>
      <w:r w:rsidR="00B51A6E">
        <w:t xml:space="preserve"> Hint: use </w:t>
      </w:r>
      <w:r w:rsidR="004D5625">
        <w:t xml:space="preserve">object </w:t>
      </w:r>
      <w:r w:rsidR="00B51A6E" w:rsidRPr="00B51A6E">
        <w:rPr>
          <w:i/>
          <w:iCs/>
        </w:rPr>
        <w:t>comm.PhaseFrequencyOffset</w:t>
      </w:r>
      <w:r w:rsidR="005632D1">
        <w:t xml:space="preserve"> or multiply</w:t>
      </w:r>
      <w:r w:rsidR="00C4034B">
        <w:t xml:space="preserve"> the received signal</w:t>
      </w:r>
      <w:r w:rsidR="005632D1">
        <w:t xml:space="preserve"> by a</w:t>
      </w:r>
      <w:r w:rsidR="004D5625">
        <w:t>n appropriate</w:t>
      </w:r>
      <w:r w:rsidR="005632D1">
        <w:t xml:space="preserve"> complex exponential.</w:t>
      </w:r>
    </w:p>
    <w:p w14:paraId="7172A938" w14:textId="11450C9A" w:rsidR="00FE69E2" w:rsidRDefault="004D5625" w:rsidP="00FE69E2">
      <w:pPr>
        <w:pStyle w:val="ListParagraph"/>
        <w:numPr>
          <w:ilvl w:val="0"/>
          <w:numId w:val="2"/>
        </w:numPr>
      </w:pPr>
      <w:r>
        <w:t xml:space="preserve">Phase noise in your receiver local oscillator. This can be </w:t>
      </w:r>
      <w:r w:rsidR="00B83739">
        <w:t>simulated</w:t>
      </w:r>
      <w:r>
        <w:t xml:space="preserve"> by adding phase noise to your received signal using the </w:t>
      </w:r>
      <w:r w:rsidRPr="004D5625">
        <w:rPr>
          <w:i/>
          <w:iCs/>
        </w:rPr>
        <w:t>comm.PhaseNoise</w:t>
      </w:r>
      <w:r>
        <w:t xml:space="preserve"> object. Assume a phase noise level of </w:t>
      </w:r>
      <w:r w:rsidR="00C4034B">
        <w:noBreakHyphen/>
      </w:r>
      <w:r w:rsidR="006F5BE7">
        <w:t>5</w:t>
      </w:r>
      <w:r w:rsidR="00352E54">
        <w:t>0</w:t>
      </w:r>
      <w:r>
        <w:t> dB</w:t>
      </w:r>
      <w:r w:rsidR="00943D94">
        <w:t>c</w:t>
      </w:r>
      <w:r>
        <w:t xml:space="preserve">/Hz at a frequency offset of 20 Hz from the carrier frequency. </w:t>
      </w:r>
    </w:p>
    <w:p w14:paraId="126DADE0" w14:textId="77777777" w:rsidR="00A94D21" w:rsidRDefault="00A94D21" w:rsidP="00A94D21">
      <w:pPr>
        <w:pStyle w:val="ListParagraph"/>
      </w:pPr>
    </w:p>
    <w:p w14:paraId="24BB991C" w14:textId="0A439348" w:rsidR="007E6329" w:rsidRDefault="007E6329" w:rsidP="007E6329">
      <w:pPr>
        <w:jc w:val="both"/>
      </w:pPr>
      <w:r>
        <w:lastRenderedPageBreak/>
        <w:t>Marking criteria (Part</w:t>
      </w:r>
      <w:r>
        <w:t>2</w:t>
      </w:r>
      <w:r>
        <w:t>):</w:t>
      </w:r>
    </w:p>
    <w:p w14:paraId="4BED8E81" w14:textId="56B983B4" w:rsidR="007E6329" w:rsidRDefault="007E6329" w:rsidP="007E6329">
      <w:pPr>
        <w:pStyle w:val="ListParagraph"/>
        <w:numPr>
          <w:ilvl w:val="0"/>
          <w:numId w:val="4"/>
        </w:numPr>
        <w:jc w:val="both"/>
      </w:pPr>
      <w:r>
        <w:t xml:space="preserve">Implementation – </w:t>
      </w:r>
      <w:r w:rsidR="005E104C">
        <w:t>phase offset</w:t>
      </w:r>
      <w:r w:rsidR="00872BCC">
        <w:t xml:space="preserve"> and</w:t>
      </w:r>
      <w:r w:rsidR="005E104C">
        <w:t xml:space="preserve"> phase noise</w:t>
      </w:r>
      <w:r>
        <w:t xml:space="preserve"> [</w:t>
      </w:r>
      <w:r w:rsidR="00031AE2">
        <w:t>10</w:t>
      </w:r>
      <w:r>
        <w:t>]</w:t>
      </w:r>
    </w:p>
    <w:p w14:paraId="4D7E8EB0" w14:textId="7E54E439" w:rsidR="00872BCC" w:rsidRPr="009462D8" w:rsidRDefault="009462D8" w:rsidP="009462D8">
      <w:pPr>
        <w:pStyle w:val="ListParagraph"/>
        <w:numPr>
          <w:ilvl w:val="0"/>
          <w:numId w:val="4"/>
        </w:numPr>
        <w:jc w:val="both"/>
      </w:pPr>
      <w:r>
        <w:t>C</w:t>
      </w:r>
      <w:r w:rsidR="00872BCC" w:rsidRPr="009462D8">
        <w:t>onstellation diagram</w:t>
      </w:r>
      <w:r w:rsidR="00F0005C">
        <w:t>.</w:t>
      </w:r>
      <w:r w:rsidR="001B6BAC">
        <w:t xml:space="preserve"> [</w:t>
      </w:r>
      <w:r w:rsidR="00A4736E">
        <w:t>6</w:t>
      </w:r>
      <w:r w:rsidR="001B6BAC">
        <w:t>]</w:t>
      </w:r>
    </w:p>
    <w:p w14:paraId="7A13121A" w14:textId="5D53FD1B" w:rsidR="00F0005C" w:rsidRDefault="009462D8" w:rsidP="009462D8">
      <w:pPr>
        <w:pStyle w:val="ListParagraph"/>
        <w:numPr>
          <w:ilvl w:val="0"/>
          <w:numId w:val="4"/>
        </w:numPr>
        <w:jc w:val="both"/>
      </w:pPr>
      <w:r>
        <w:t>E</w:t>
      </w:r>
      <w:r w:rsidR="00872BCC" w:rsidRPr="009462D8">
        <w:t>xplain what the impairment (phase offset and phase noise, respectively) is</w:t>
      </w:r>
      <w:r w:rsidR="00F0005C">
        <w:t>.</w:t>
      </w:r>
      <w:r w:rsidR="001B6BAC">
        <w:t xml:space="preserve"> [</w:t>
      </w:r>
      <w:r w:rsidR="00A4736E">
        <w:t>6</w:t>
      </w:r>
      <w:r w:rsidR="001B6BAC">
        <w:t>]</w:t>
      </w:r>
    </w:p>
    <w:p w14:paraId="194D7AE3" w14:textId="513E1CDE" w:rsidR="007E6329" w:rsidRDefault="00F0005C" w:rsidP="009462D8">
      <w:pPr>
        <w:pStyle w:val="ListParagraph"/>
        <w:numPr>
          <w:ilvl w:val="0"/>
          <w:numId w:val="4"/>
        </w:numPr>
        <w:jc w:val="both"/>
      </w:pPr>
      <w:r>
        <w:t>B</w:t>
      </w:r>
      <w:r w:rsidR="00872BCC" w:rsidRPr="009462D8">
        <w:t>riefly describe the problem created</w:t>
      </w:r>
      <w:r>
        <w:t xml:space="preserve"> by phase offset and phase noise,</w:t>
      </w:r>
      <w:r w:rsidR="00872BCC" w:rsidRPr="009462D8">
        <w:t xml:space="preserve"> and propose a technical solution.</w:t>
      </w:r>
      <w:r w:rsidR="001B6BAC">
        <w:t xml:space="preserve"> [</w:t>
      </w:r>
      <w:r w:rsidR="00A4736E">
        <w:t>8</w:t>
      </w:r>
      <w:r w:rsidR="001B6BAC">
        <w:t>]</w:t>
      </w:r>
    </w:p>
    <w:p w14:paraId="38617D36" w14:textId="77777777" w:rsidR="00DB61DA" w:rsidRDefault="00DB61DA" w:rsidP="00DB61DA">
      <w:pPr>
        <w:pStyle w:val="ListParagraph"/>
        <w:jc w:val="both"/>
      </w:pPr>
    </w:p>
    <w:p w14:paraId="392456CA" w14:textId="5FA835A1" w:rsidR="00E736E9" w:rsidRDefault="00E736E9" w:rsidP="00E736E9">
      <w:pPr>
        <w:pStyle w:val="Heading1"/>
        <w:rPr>
          <w:shd w:val="clear" w:color="auto" w:fill="FFFFFF"/>
        </w:rPr>
      </w:pPr>
      <w:r>
        <w:rPr>
          <w:shd w:val="clear" w:color="auto" w:fill="FFFFFF"/>
        </w:rPr>
        <w:t>Part 3</w:t>
      </w:r>
    </w:p>
    <w:p w14:paraId="53B8E7FE" w14:textId="00914906" w:rsidR="001B6513" w:rsidRDefault="00430904" w:rsidP="001B6513">
      <w:pPr>
        <w:jc w:val="both"/>
      </w:pPr>
      <w:r>
        <w:t xml:space="preserve">Consider the </w:t>
      </w:r>
      <w:r w:rsidR="00C274C5">
        <w:t xml:space="preserve">urban square deployment scenario. Between the RU and UE, there is </w:t>
      </w:r>
      <w:r w:rsidR="00E83950">
        <w:t>usually a line-of-sight</w:t>
      </w:r>
      <w:r w:rsidR="00112995">
        <w:t xml:space="preserve"> (LOS)</w:t>
      </w:r>
      <w:r w:rsidR="00E83950">
        <w:t xml:space="preserve"> link. However, </w:t>
      </w:r>
      <w:r w:rsidR="007F46C3">
        <w:t xml:space="preserve">slow and </w:t>
      </w:r>
      <w:r w:rsidR="00F44598">
        <w:t xml:space="preserve">fast fading </w:t>
      </w:r>
      <w:r w:rsidR="00112995">
        <w:t>must</w:t>
      </w:r>
      <w:r w:rsidR="00F44598">
        <w:t xml:space="preserve"> be considered. </w:t>
      </w:r>
      <w:r w:rsidR="001B6513" w:rsidRPr="001B6513">
        <w:t>Building on what you studied</w:t>
      </w:r>
      <w:r w:rsidR="0054625A">
        <w:t>,</w:t>
      </w:r>
      <w:r w:rsidR="001B6513" w:rsidRPr="001B6513">
        <w:t xml:space="preserve"> </w:t>
      </w:r>
      <w:r w:rsidR="0054625A">
        <w:t>a</w:t>
      </w:r>
      <w:r w:rsidR="001B6513" w:rsidRPr="001B6513">
        <w:t xml:space="preserve">pply </w:t>
      </w:r>
      <w:r w:rsidR="0046714D">
        <w:t xml:space="preserve">appropriate </w:t>
      </w:r>
      <w:r w:rsidR="001B6513" w:rsidRPr="001B6513">
        <w:t>channel</w:t>
      </w:r>
      <w:r w:rsidR="0046714D">
        <w:t xml:space="preserve"> models</w:t>
      </w:r>
      <w:r w:rsidR="001B6513" w:rsidRPr="001B6513">
        <w:t xml:space="preserve"> to your signal, between the transmit filter and the AWGN. Using what you have learnt about fading channels, choose suitable sets of the channel parameters </w:t>
      </w:r>
      <w:r w:rsidR="00116066">
        <w:t>(</w:t>
      </w:r>
      <w:r w:rsidR="00116066" w:rsidRPr="00116066">
        <w:t>e.g. the number of multiple paths and their relative amplitudes and delays, and the maximum Doppler shift</w:t>
      </w:r>
      <w:r w:rsidR="00116066">
        <w:t>)</w:t>
      </w:r>
      <w:r w:rsidR="007271CC">
        <w:t xml:space="preserve"> </w:t>
      </w:r>
      <w:r w:rsidR="001B6513" w:rsidRPr="001B6513">
        <w:t xml:space="preserve">to create one example of each of the </w:t>
      </w:r>
      <w:r w:rsidR="0046714D">
        <w:t>two case</w:t>
      </w:r>
      <w:r w:rsidR="004E20F2">
        <w:t>s</w:t>
      </w:r>
      <w:r w:rsidR="001B6513" w:rsidRPr="001B6513">
        <w:t xml:space="preserve">: </w:t>
      </w:r>
    </w:p>
    <w:p w14:paraId="61F0C5EB" w14:textId="6BB2F351" w:rsidR="001B6513" w:rsidRDefault="00266F2D" w:rsidP="001B6513">
      <w:pPr>
        <w:pStyle w:val="ListParagraph"/>
        <w:numPr>
          <w:ilvl w:val="0"/>
          <w:numId w:val="3"/>
        </w:numPr>
        <w:jc w:val="both"/>
      </w:pPr>
      <w:r>
        <w:t xml:space="preserve">Use the </w:t>
      </w:r>
      <w:r w:rsidR="00D43EDD">
        <w:t>two-ray</w:t>
      </w:r>
      <w:r w:rsidRPr="00266F2D">
        <w:t xml:space="preserve"> </w:t>
      </w:r>
      <w:r w:rsidR="00597548">
        <w:t xml:space="preserve">channel </w:t>
      </w:r>
      <w:r w:rsidRPr="00266F2D">
        <w:t>model</w:t>
      </w:r>
      <w:r w:rsidR="00626C82">
        <w:t xml:space="preserve">, choose and justify the parameters for the deployment scenario and implement it in Matlab. </w:t>
      </w:r>
      <w:r w:rsidR="00597548" w:rsidRPr="00597548">
        <w:t>You can do this by adding an attenuated time-delayed version of your transmitted signal to the received line-of-sight signal. Assume a surface reflection coefficient of 0.</w:t>
      </w:r>
      <w:r w:rsidR="006048D6">
        <w:t xml:space="preserve">1 and the </w:t>
      </w:r>
      <w:r w:rsidR="00B87C24">
        <w:t>difference between the two paths is 2 m</w:t>
      </w:r>
      <w:r w:rsidR="00597548" w:rsidRPr="00597548">
        <w:t xml:space="preserve">. </w:t>
      </w:r>
    </w:p>
    <w:p w14:paraId="757A56B3" w14:textId="72883C64" w:rsidR="00184744" w:rsidRPr="001B6513" w:rsidRDefault="00184744" w:rsidP="000E35D6">
      <w:pPr>
        <w:pStyle w:val="ListParagraph"/>
        <w:numPr>
          <w:ilvl w:val="0"/>
          <w:numId w:val="3"/>
        </w:numPr>
        <w:jc w:val="both"/>
      </w:pPr>
      <w:r>
        <w:t>Select the appropriate fast fading model for the deployment scenario and implement it in Matlab.</w:t>
      </w:r>
    </w:p>
    <w:p w14:paraId="2DFB9C20" w14:textId="5E4351A9" w:rsidR="00A03004" w:rsidRDefault="002E074F" w:rsidP="005F47C9">
      <w:pPr>
        <w:jc w:val="both"/>
      </w:pPr>
      <w:r>
        <w:t>State any reasonable assumptions in your report.</w:t>
      </w:r>
      <w:r w:rsidR="000B3D43">
        <w:t xml:space="preserve"> </w:t>
      </w:r>
      <w:r>
        <w:t xml:space="preserve">Plot the </w:t>
      </w:r>
      <w:r w:rsidR="00762F00">
        <w:t xml:space="preserve">resulting </w:t>
      </w:r>
      <w:r>
        <w:t>BER curve and constellation diagram.</w:t>
      </w:r>
      <w:r w:rsidR="00762F00">
        <w:t xml:space="preserve"> </w:t>
      </w:r>
      <w:r w:rsidR="00A03004">
        <w:t xml:space="preserve">Explain </w:t>
      </w:r>
      <w:r w:rsidR="00A03004" w:rsidRPr="00A03004">
        <w:t xml:space="preserve">what features you would include in your </w:t>
      </w:r>
      <w:r w:rsidR="00B02153">
        <w:t xml:space="preserve">transmitter and/or </w:t>
      </w:r>
      <w:r w:rsidR="00A03004" w:rsidRPr="00A03004">
        <w:t>receiver to overcome the fast fading</w:t>
      </w:r>
      <w:r w:rsidR="00B02153">
        <w:t xml:space="preserve"> effect</w:t>
      </w:r>
      <w:r w:rsidR="00A03004" w:rsidRPr="00A03004">
        <w:t>.</w:t>
      </w:r>
    </w:p>
    <w:p w14:paraId="35B4E575" w14:textId="708E489C" w:rsidR="00F0005C" w:rsidRDefault="00F0005C" w:rsidP="00F0005C">
      <w:pPr>
        <w:jc w:val="both"/>
      </w:pPr>
      <w:r>
        <w:t>Marking criteria (Part</w:t>
      </w:r>
      <w:r w:rsidR="009956E2">
        <w:t>3</w:t>
      </w:r>
      <w:r>
        <w:t>):</w:t>
      </w:r>
    </w:p>
    <w:p w14:paraId="77D37D03" w14:textId="5BA4C42E" w:rsidR="00F0005C" w:rsidRDefault="00F0005C" w:rsidP="00F0005C">
      <w:pPr>
        <w:pStyle w:val="ListParagraph"/>
        <w:numPr>
          <w:ilvl w:val="0"/>
          <w:numId w:val="4"/>
        </w:numPr>
        <w:jc w:val="both"/>
      </w:pPr>
      <w:r>
        <w:t xml:space="preserve">Implementation – </w:t>
      </w:r>
      <w:r w:rsidR="009956E2">
        <w:t>two-ray interference</w:t>
      </w:r>
      <w:r>
        <w:t xml:space="preserve"> [</w:t>
      </w:r>
      <w:r w:rsidR="004864DE">
        <w:t>10</w:t>
      </w:r>
      <w:r>
        <w:t>]</w:t>
      </w:r>
    </w:p>
    <w:p w14:paraId="67F1F418" w14:textId="1A939FA3" w:rsidR="009956E2" w:rsidRDefault="009956E2" w:rsidP="00F0005C">
      <w:pPr>
        <w:pStyle w:val="ListParagraph"/>
        <w:numPr>
          <w:ilvl w:val="0"/>
          <w:numId w:val="4"/>
        </w:numPr>
        <w:jc w:val="both"/>
      </w:pPr>
      <w:r>
        <w:t xml:space="preserve">Implementation - </w:t>
      </w:r>
      <w:r>
        <w:t>fast fading model</w:t>
      </w:r>
      <w:r w:rsidR="004864DE">
        <w:t xml:space="preserve"> [5]</w:t>
      </w:r>
    </w:p>
    <w:p w14:paraId="564EDAAD" w14:textId="76CCB2E7" w:rsidR="009956E2" w:rsidRDefault="009956E2" w:rsidP="009956E2">
      <w:pPr>
        <w:pStyle w:val="ListParagraph"/>
        <w:numPr>
          <w:ilvl w:val="0"/>
          <w:numId w:val="4"/>
        </w:numPr>
        <w:jc w:val="both"/>
      </w:pPr>
      <w:r>
        <w:t>State any reasonable assumptions in your report.</w:t>
      </w:r>
      <w:r w:rsidR="004864DE">
        <w:t xml:space="preserve"> [5]</w:t>
      </w:r>
      <w:r>
        <w:t xml:space="preserve"> </w:t>
      </w:r>
    </w:p>
    <w:p w14:paraId="59909436" w14:textId="43534F90" w:rsidR="009956E2" w:rsidRDefault="009956E2" w:rsidP="009956E2">
      <w:pPr>
        <w:pStyle w:val="ListParagraph"/>
        <w:numPr>
          <w:ilvl w:val="0"/>
          <w:numId w:val="4"/>
        </w:numPr>
        <w:jc w:val="both"/>
      </w:pPr>
      <w:r>
        <w:t xml:space="preserve">Plot the resulting BER curve and constellation diagram. </w:t>
      </w:r>
      <w:r w:rsidR="004864DE">
        <w:t xml:space="preserve">[5] </w:t>
      </w:r>
    </w:p>
    <w:p w14:paraId="04F047AE" w14:textId="62E74725" w:rsidR="005E556C" w:rsidRDefault="009956E2" w:rsidP="004C3011">
      <w:pPr>
        <w:pStyle w:val="ListParagraph"/>
        <w:numPr>
          <w:ilvl w:val="0"/>
          <w:numId w:val="4"/>
        </w:numPr>
        <w:jc w:val="both"/>
      </w:pPr>
      <w:r>
        <w:t xml:space="preserve">Explain </w:t>
      </w:r>
      <w:r w:rsidRPr="00A03004">
        <w:t xml:space="preserve">what features you would include in your </w:t>
      </w:r>
      <w:r>
        <w:t xml:space="preserve">transmitter and/or </w:t>
      </w:r>
      <w:r w:rsidRPr="00A03004">
        <w:t>receiver to overcome the fast fading</w:t>
      </w:r>
      <w:r>
        <w:t xml:space="preserve"> effect</w:t>
      </w:r>
      <w:r w:rsidRPr="00A03004">
        <w:t>.</w:t>
      </w:r>
      <w:r w:rsidR="004864DE">
        <w:t xml:space="preserve"> [5]</w:t>
      </w:r>
    </w:p>
    <w:p w14:paraId="0E163DC3" w14:textId="77777777" w:rsidR="001C51F3" w:rsidRDefault="001C51F3" w:rsidP="00957748">
      <w:pPr>
        <w:pStyle w:val="Default"/>
        <w:jc w:val="both"/>
        <w:rPr>
          <w:sz w:val="22"/>
          <w:szCs w:val="22"/>
        </w:rPr>
      </w:pPr>
    </w:p>
    <w:p w14:paraId="4A25C672" w14:textId="666B8776" w:rsidR="00004116" w:rsidRDefault="00004116" w:rsidP="00A0232F">
      <w:pPr>
        <w:jc w:val="both"/>
      </w:pPr>
      <w:r>
        <w:t>Presentation of the Matlab codes and the report</w:t>
      </w:r>
      <w:r w:rsidR="00A0232F">
        <w:t>.</w:t>
      </w:r>
      <w:r>
        <w:t xml:space="preserve"> [10]</w:t>
      </w:r>
    </w:p>
    <w:p w14:paraId="22911855" w14:textId="77777777" w:rsidR="00957748" w:rsidRDefault="00957748" w:rsidP="00957748">
      <w:pPr>
        <w:pStyle w:val="Default"/>
        <w:jc w:val="both"/>
        <w:rPr>
          <w:sz w:val="22"/>
          <w:szCs w:val="22"/>
        </w:rPr>
      </w:pPr>
    </w:p>
    <w:p w14:paraId="2772163C" w14:textId="77777777" w:rsidR="00F814EB" w:rsidRDefault="00F814EB" w:rsidP="00F814EB">
      <w:pPr>
        <w:pStyle w:val="Default"/>
        <w:jc w:val="both"/>
        <w:rPr>
          <w:sz w:val="22"/>
          <w:szCs w:val="22"/>
        </w:rPr>
      </w:pPr>
    </w:p>
    <w:p w14:paraId="2E62980A" w14:textId="77777777" w:rsidR="00F814EB" w:rsidRDefault="00F814EB"/>
    <w:sectPr w:rsidR="00F814EB" w:rsidSect="006573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F3698"/>
    <w:multiLevelType w:val="hybridMultilevel"/>
    <w:tmpl w:val="68DAE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2B2AEB"/>
    <w:multiLevelType w:val="hybridMultilevel"/>
    <w:tmpl w:val="2E526A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737A03"/>
    <w:multiLevelType w:val="hybridMultilevel"/>
    <w:tmpl w:val="B642A094"/>
    <w:lvl w:ilvl="0" w:tplc="FF7845F2">
      <w:start w:val="2"/>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3E770F"/>
    <w:multiLevelType w:val="hybridMultilevel"/>
    <w:tmpl w:val="76A4C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0315247">
    <w:abstractNumId w:val="2"/>
  </w:num>
  <w:num w:numId="2" w16cid:durableId="1269774366">
    <w:abstractNumId w:val="1"/>
  </w:num>
  <w:num w:numId="3" w16cid:durableId="99574048">
    <w:abstractNumId w:val="3"/>
  </w:num>
  <w:num w:numId="4" w16cid:durableId="416943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EF"/>
    <w:rsid w:val="00004116"/>
    <w:rsid w:val="00011D0F"/>
    <w:rsid w:val="00022077"/>
    <w:rsid w:val="00024C87"/>
    <w:rsid w:val="00031AE2"/>
    <w:rsid w:val="00045885"/>
    <w:rsid w:val="0007188F"/>
    <w:rsid w:val="00074991"/>
    <w:rsid w:val="0007567A"/>
    <w:rsid w:val="00090483"/>
    <w:rsid w:val="00093DB0"/>
    <w:rsid w:val="000B3D43"/>
    <w:rsid w:val="000C3921"/>
    <w:rsid w:val="000E192A"/>
    <w:rsid w:val="00110FCD"/>
    <w:rsid w:val="00112995"/>
    <w:rsid w:val="00116066"/>
    <w:rsid w:val="001630EB"/>
    <w:rsid w:val="0017403A"/>
    <w:rsid w:val="00184744"/>
    <w:rsid w:val="001A0A6C"/>
    <w:rsid w:val="001B5D0F"/>
    <w:rsid w:val="001B6513"/>
    <w:rsid w:val="001B6BAC"/>
    <w:rsid w:val="001C51F3"/>
    <w:rsid w:val="001D0B46"/>
    <w:rsid w:val="001D4763"/>
    <w:rsid w:val="001F0C06"/>
    <w:rsid w:val="00203628"/>
    <w:rsid w:val="002079EA"/>
    <w:rsid w:val="00210C87"/>
    <w:rsid w:val="002150DD"/>
    <w:rsid w:val="00233249"/>
    <w:rsid w:val="00237560"/>
    <w:rsid w:val="002536B5"/>
    <w:rsid w:val="0026544D"/>
    <w:rsid w:val="00266F2D"/>
    <w:rsid w:val="00276037"/>
    <w:rsid w:val="00284EEA"/>
    <w:rsid w:val="00293F7E"/>
    <w:rsid w:val="002A384C"/>
    <w:rsid w:val="002C25B3"/>
    <w:rsid w:val="002E074F"/>
    <w:rsid w:val="002F1970"/>
    <w:rsid w:val="00305183"/>
    <w:rsid w:val="00314A71"/>
    <w:rsid w:val="00315679"/>
    <w:rsid w:val="00317BD3"/>
    <w:rsid w:val="003202A4"/>
    <w:rsid w:val="003354BE"/>
    <w:rsid w:val="00352E54"/>
    <w:rsid w:val="003B6902"/>
    <w:rsid w:val="003B72B7"/>
    <w:rsid w:val="003D00C7"/>
    <w:rsid w:val="003E7736"/>
    <w:rsid w:val="003F3FF6"/>
    <w:rsid w:val="004006B1"/>
    <w:rsid w:val="00400D09"/>
    <w:rsid w:val="00401953"/>
    <w:rsid w:val="00402680"/>
    <w:rsid w:val="004137F5"/>
    <w:rsid w:val="00425ECF"/>
    <w:rsid w:val="00430640"/>
    <w:rsid w:val="00430904"/>
    <w:rsid w:val="00434816"/>
    <w:rsid w:val="00445D5A"/>
    <w:rsid w:val="0044781D"/>
    <w:rsid w:val="0046714D"/>
    <w:rsid w:val="004705A7"/>
    <w:rsid w:val="004839E8"/>
    <w:rsid w:val="004864DE"/>
    <w:rsid w:val="00496E7C"/>
    <w:rsid w:val="004A4D3B"/>
    <w:rsid w:val="004B5697"/>
    <w:rsid w:val="004C1EAE"/>
    <w:rsid w:val="004C227E"/>
    <w:rsid w:val="004C3565"/>
    <w:rsid w:val="004D5625"/>
    <w:rsid w:val="004E1686"/>
    <w:rsid w:val="004E20F2"/>
    <w:rsid w:val="004F657B"/>
    <w:rsid w:val="004F6B35"/>
    <w:rsid w:val="004F761A"/>
    <w:rsid w:val="005059BE"/>
    <w:rsid w:val="005113E8"/>
    <w:rsid w:val="00541166"/>
    <w:rsid w:val="0054625A"/>
    <w:rsid w:val="005632D1"/>
    <w:rsid w:val="00591407"/>
    <w:rsid w:val="0059194A"/>
    <w:rsid w:val="00597548"/>
    <w:rsid w:val="005A409E"/>
    <w:rsid w:val="005C52B4"/>
    <w:rsid w:val="005E104C"/>
    <w:rsid w:val="005E556C"/>
    <w:rsid w:val="005E73F4"/>
    <w:rsid w:val="005F47C9"/>
    <w:rsid w:val="005F6AD3"/>
    <w:rsid w:val="006048D6"/>
    <w:rsid w:val="00610D87"/>
    <w:rsid w:val="006214AB"/>
    <w:rsid w:val="00626C82"/>
    <w:rsid w:val="00641301"/>
    <w:rsid w:val="006519AE"/>
    <w:rsid w:val="006561F1"/>
    <w:rsid w:val="00657393"/>
    <w:rsid w:val="00677763"/>
    <w:rsid w:val="006846BE"/>
    <w:rsid w:val="006A502D"/>
    <w:rsid w:val="006C381F"/>
    <w:rsid w:val="006E43FE"/>
    <w:rsid w:val="006F5BE7"/>
    <w:rsid w:val="0070097C"/>
    <w:rsid w:val="007127CB"/>
    <w:rsid w:val="007271CC"/>
    <w:rsid w:val="00762F00"/>
    <w:rsid w:val="007660AC"/>
    <w:rsid w:val="0077185E"/>
    <w:rsid w:val="00784F4F"/>
    <w:rsid w:val="00792C7D"/>
    <w:rsid w:val="007A2840"/>
    <w:rsid w:val="007B3B7D"/>
    <w:rsid w:val="007C4567"/>
    <w:rsid w:val="007E6329"/>
    <w:rsid w:val="007F46C3"/>
    <w:rsid w:val="008135DD"/>
    <w:rsid w:val="00825EF5"/>
    <w:rsid w:val="008412C4"/>
    <w:rsid w:val="00855FDC"/>
    <w:rsid w:val="00872BCC"/>
    <w:rsid w:val="0088168D"/>
    <w:rsid w:val="008846B8"/>
    <w:rsid w:val="008907E9"/>
    <w:rsid w:val="00893EBA"/>
    <w:rsid w:val="008A16E4"/>
    <w:rsid w:val="008D7C7C"/>
    <w:rsid w:val="008E38D5"/>
    <w:rsid w:val="008E4DF4"/>
    <w:rsid w:val="009077B3"/>
    <w:rsid w:val="0091742C"/>
    <w:rsid w:val="00943D94"/>
    <w:rsid w:val="009462D8"/>
    <w:rsid w:val="00957748"/>
    <w:rsid w:val="00994DB0"/>
    <w:rsid w:val="009956E2"/>
    <w:rsid w:val="009B1BCB"/>
    <w:rsid w:val="00A0232F"/>
    <w:rsid w:val="00A03004"/>
    <w:rsid w:val="00A03870"/>
    <w:rsid w:val="00A05E9C"/>
    <w:rsid w:val="00A235DD"/>
    <w:rsid w:val="00A36D21"/>
    <w:rsid w:val="00A4736E"/>
    <w:rsid w:val="00A57635"/>
    <w:rsid w:val="00A908AA"/>
    <w:rsid w:val="00A90FBD"/>
    <w:rsid w:val="00A91EEF"/>
    <w:rsid w:val="00A94D21"/>
    <w:rsid w:val="00AC5423"/>
    <w:rsid w:val="00AE625F"/>
    <w:rsid w:val="00B02153"/>
    <w:rsid w:val="00B12740"/>
    <w:rsid w:val="00B34503"/>
    <w:rsid w:val="00B51A6E"/>
    <w:rsid w:val="00B66DF4"/>
    <w:rsid w:val="00B80906"/>
    <w:rsid w:val="00B83739"/>
    <w:rsid w:val="00B87C24"/>
    <w:rsid w:val="00BA2963"/>
    <w:rsid w:val="00BC5A5A"/>
    <w:rsid w:val="00BD100F"/>
    <w:rsid w:val="00BF1ED5"/>
    <w:rsid w:val="00BF6941"/>
    <w:rsid w:val="00C1170A"/>
    <w:rsid w:val="00C1630F"/>
    <w:rsid w:val="00C274C5"/>
    <w:rsid w:val="00C32F20"/>
    <w:rsid w:val="00C4034B"/>
    <w:rsid w:val="00C5098C"/>
    <w:rsid w:val="00C5489B"/>
    <w:rsid w:val="00C57611"/>
    <w:rsid w:val="00C664A9"/>
    <w:rsid w:val="00CA1DD6"/>
    <w:rsid w:val="00CB2AC5"/>
    <w:rsid w:val="00CB7392"/>
    <w:rsid w:val="00CD55C1"/>
    <w:rsid w:val="00CD6FFB"/>
    <w:rsid w:val="00CE2790"/>
    <w:rsid w:val="00CF3D5F"/>
    <w:rsid w:val="00D13F5C"/>
    <w:rsid w:val="00D43EDD"/>
    <w:rsid w:val="00DB1224"/>
    <w:rsid w:val="00DB61DA"/>
    <w:rsid w:val="00DC6F5F"/>
    <w:rsid w:val="00DD3719"/>
    <w:rsid w:val="00DD42BC"/>
    <w:rsid w:val="00E32FFF"/>
    <w:rsid w:val="00E56458"/>
    <w:rsid w:val="00E644D7"/>
    <w:rsid w:val="00E736E9"/>
    <w:rsid w:val="00E83950"/>
    <w:rsid w:val="00E91073"/>
    <w:rsid w:val="00E95D7E"/>
    <w:rsid w:val="00EF103D"/>
    <w:rsid w:val="00F0005C"/>
    <w:rsid w:val="00F07CC2"/>
    <w:rsid w:val="00F318E6"/>
    <w:rsid w:val="00F44598"/>
    <w:rsid w:val="00F814EB"/>
    <w:rsid w:val="00FA3ED8"/>
    <w:rsid w:val="00FE69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7ADA"/>
  <w15:chartTrackingRefBased/>
  <w15:docId w15:val="{28F1A155-CA6E-4959-A390-C48AAB1AF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9E8"/>
  </w:style>
  <w:style w:type="paragraph" w:styleId="Heading1">
    <w:name w:val="heading 1"/>
    <w:basedOn w:val="Normal"/>
    <w:next w:val="Normal"/>
    <w:link w:val="Heading1Char"/>
    <w:uiPriority w:val="9"/>
    <w:qFormat/>
    <w:rsid w:val="00A91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1E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E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1E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84F4F"/>
    <w:rPr>
      <w:b/>
      <w:bCs/>
    </w:rPr>
  </w:style>
  <w:style w:type="paragraph" w:customStyle="1" w:styleId="Default">
    <w:name w:val="Default"/>
    <w:rsid w:val="00F814E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3B69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E69E2"/>
    <w:pPr>
      <w:ind w:left="720"/>
      <w:contextualSpacing/>
    </w:pPr>
  </w:style>
  <w:style w:type="character" w:styleId="HTMLCode">
    <w:name w:val="HTML Code"/>
    <w:basedOn w:val="DefaultParagraphFont"/>
    <w:uiPriority w:val="99"/>
    <w:semiHidden/>
    <w:unhideWhenUsed/>
    <w:rsid w:val="004D5625"/>
    <w:rPr>
      <w:rFonts w:ascii="Courier New" w:eastAsia="Times New Roman" w:hAnsi="Courier New" w:cs="Courier New"/>
      <w:sz w:val="20"/>
      <w:szCs w:val="20"/>
    </w:rPr>
  </w:style>
  <w:style w:type="character" w:styleId="Hyperlink">
    <w:name w:val="Hyperlink"/>
    <w:basedOn w:val="DefaultParagraphFont"/>
    <w:uiPriority w:val="99"/>
    <w:unhideWhenUsed/>
    <w:rsid w:val="00045885"/>
    <w:rPr>
      <w:color w:val="0563C1" w:themeColor="hyperlink"/>
      <w:u w:val="single"/>
    </w:rPr>
  </w:style>
  <w:style w:type="character" w:styleId="UnresolvedMention">
    <w:name w:val="Unresolved Mention"/>
    <w:basedOn w:val="DefaultParagraphFont"/>
    <w:uiPriority w:val="99"/>
    <w:semiHidden/>
    <w:unhideWhenUsed/>
    <w:rsid w:val="000458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40921">
      <w:bodyDiv w:val="1"/>
      <w:marLeft w:val="0"/>
      <w:marRight w:val="0"/>
      <w:marTop w:val="0"/>
      <w:marBottom w:val="0"/>
      <w:divBdr>
        <w:top w:val="none" w:sz="0" w:space="0" w:color="auto"/>
        <w:left w:val="none" w:sz="0" w:space="0" w:color="auto"/>
        <w:bottom w:val="none" w:sz="0" w:space="0" w:color="auto"/>
        <w:right w:val="none" w:sz="0" w:space="0" w:color="auto"/>
      </w:divBdr>
    </w:div>
    <w:div w:id="210386987">
      <w:bodyDiv w:val="1"/>
      <w:marLeft w:val="0"/>
      <w:marRight w:val="0"/>
      <w:marTop w:val="0"/>
      <w:marBottom w:val="0"/>
      <w:divBdr>
        <w:top w:val="none" w:sz="0" w:space="0" w:color="auto"/>
        <w:left w:val="none" w:sz="0" w:space="0" w:color="auto"/>
        <w:bottom w:val="none" w:sz="0" w:space="0" w:color="auto"/>
        <w:right w:val="none" w:sz="0" w:space="0" w:color="auto"/>
      </w:divBdr>
    </w:div>
    <w:div w:id="540629950">
      <w:bodyDiv w:val="1"/>
      <w:marLeft w:val="0"/>
      <w:marRight w:val="0"/>
      <w:marTop w:val="0"/>
      <w:marBottom w:val="0"/>
      <w:divBdr>
        <w:top w:val="none" w:sz="0" w:space="0" w:color="auto"/>
        <w:left w:val="none" w:sz="0" w:space="0" w:color="auto"/>
        <w:bottom w:val="none" w:sz="0" w:space="0" w:color="auto"/>
        <w:right w:val="none" w:sz="0" w:space="0" w:color="auto"/>
      </w:divBdr>
      <w:divsChild>
        <w:div w:id="1151556867">
          <w:marLeft w:val="0"/>
          <w:marRight w:val="0"/>
          <w:marTop w:val="0"/>
          <w:marBottom w:val="0"/>
          <w:divBdr>
            <w:top w:val="single" w:sz="2" w:space="0" w:color="D9D9E3"/>
            <w:left w:val="single" w:sz="2" w:space="0" w:color="D9D9E3"/>
            <w:bottom w:val="single" w:sz="2" w:space="0" w:color="D9D9E3"/>
            <w:right w:val="single" w:sz="2" w:space="0" w:color="D9D9E3"/>
          </w:divBdr>
          <w:divsChild>
            <w:div w:id="528879986">
              <w:marLeft w:val="0"/>
              <w:marRight w:val="0"/>
              <w:marTop w:val="0"/>
              <w:marBottom w:val="0"/>
              <w:divBdr>
                <w:top w:val="single" w:sz="2" w:space="0" w:color="D9D9E3"/>
                <w:left w:val="single" w:sz="2" w:space="0" w:color="D9D9E3"/>
                <w:bottom w:val="single" w:sz="2" w:space="0" w:color="D9D9E3"/>
                <w:right w:val="single" w:sz="2" w:space="0" w:color="D9D9E3"/>
              </w:divBdr>
              <w:divsChild>
                <w:div w:id="1569993839">
                  <w:marLeft w:val="0"/>
                  <w:marRight w:val="0"/>
                  <w:marTop w:val="0"/>
                  <w:marBottom w:val="0"/>
                  <w:divBdr>
                    <w:top w:val="single" w:sz="2" w:space="0" w:color="D9D9E3"/>
                    <w:left w:val="single" w:sz="2" w:space="0" w:color="D9D9E3"/>
                    <w:bottom w:val="single" w:sz="2" w:space="0" w:color="D9D9E3"/>
                    <w:right w:val="single" w:sz="2" w:space="0" w:color="D9D9E3"/>
                  </w:divBdr>
                  <w:divsChild>
                    <w:div w:id="1402097115">
                      <w:marLeft w:val="0"/>
                      <w:marRight w:val="0"/>
                      <w:marTop w:val="0"/>
                      <w:marBottom w:val="0"/>
                      <w:divBdr>
                        <w:top w:val="single" w:sz="2" w:space="0" w:color="D9D9E3"/>
                        <w:left w:val="single" w:sz="2" w:space="0" w:color="D9D9E3"/>
                        <w:bottom w:val="single" w:sz="2" w:space="0" w:color="D9D9E3"/>
                        <w:right w:val="single" w:sz="2" w:space="0" w:color="D9D9E3"/>
                      </w:divBdr>
                      <w:divsChild>
                        <w:div w:id="1793288034">
                          <w:marLeft w:val="0"/>
                          <w:marRight w:val="0"/>
                          <w:marTop w:val="0"/>
                          <w:marBottom w:val="0"/>
                          <w:divBdr>
                            <w:top w:val="single" w:sz="2" w:space="0" w:color="auto"/>
                            <w:left w:val="single" w:sz="2" w:space="0" w:color="auto"/>
                            <w:bottom w:val="single" w:sz="6" w:space="0" w:color="auto"/>
                            <w:right w:val="single" w:sz="2" w:space="0" w:color="auto"/>
                          </w:divBdr>
                          <w:divsChild>
                            <w:div w:id="1711228622">
                              <w:marLeft w:val="0"/>
                              <w:marRight w:val="0"/>
                              <w:marTop w:val="100"/>
                              <w:marBottom w:val="100"/>
                              <w:divBdr>
                                <w:top w:val="single" w:sz="2" w:space="0" w:color="D9D9E3"/>
                                <w:left w:val="single" w:sz="2" w:space="0" w:color="D9D9E3"/>
                                <w:bottom w:val="single" w:sz="2" w:space="0" w:color="D9D9E3"/>
                                <w:right w:val="single" w:sz="2" w:space="0" w:color="D9D9E3"/>
                              </w:divBdr>
                              <w:divsChild>
                                <w:div w:id="874655143">
                                  <w:marLeft w:val="0"/>
                                  <w:marRight w:val="0"/>
                                  <w:marTop w:val="0"/>
                                  <w:marBottom w:val="0"/>
                                  <w:divBdr>
                                    <w:top w:val="single" w:sz="2" w:space="0" w:color="D9D9E3"/>
                                    <w:left w:val="single" w:sz="2" w:space="0" w:color="D9D9E3"/>
                                    <w:bottom w:val="single" w:sz="2" w:space="0" w:color="D9D9E3"/>
                                    <w:right w:val="single" w:sz="2" w:space="0" w:color="D9D9E3"/>
                                  </w:divBdr>
                                  <w:divsChild>
                                    <w:div w:id="2076471839">
                                      <w:marLeft w:val="0"/>
                                      <w:marRight w:val="0"/>
                                      <w:marTop w:val="0"/>
                                      <w:marBottom w:val="0"/>
                                      <w:divBdr>
                                        <w:top w:val="single" w:sz="2" w:space="0" w:color="D9D9E3"/>
                                        <w:left w:val="single" w:sz="2" w:space="0" w:color="D9D9E3"/>
                                        <w:bottom w:val="single" w:sz="2" w:space="0" w:color="D9D9E3"/>
                                        <w:right w:val="single" w:sz="2" w:space="0" w:color="D9D9E3"/>
                                      </w:divBdr>
                                      <w:divsChild>
                                        <w:div w:id="1718358854">
                                          <w:marLeft w:val="0"/>
                                          <w:marRight w:val="0"/>
                                          <w:marTop w:val="0"/>
                                          <w:marBottom w:val="0"/>
                                          <w:divBdr>
                                            <w:top w:val="single" w:sz="2" w:space="0" w:color="D9D9E3"/>
                                            <w:left w:val="single" w:sz="2" w:space="0" w:color="D9D9E3"/>
                                            <w:bottom w:val="single" w:sz="2" w:space="0" w:color="D9D9E3"/>
                                            <w:right w:val="single" w:sz="2" w:space="0" w:color="D9D9E3"/>
                                          </w:divBdr>
                                          <w:divsChild>
                                            <w:div w:id="527911170">
                                              <w:marLeft w:val="0"/>
                                              <w:marRight w:val="0"/>
                                              <w:marTop w:val="0"/>
                                              <w:marBottom w:val="0"/>
                                              <w:divBdr>
                                                <w:top w:val="single" w:sz="2" w:space="0" w:color="D9D9E3"/>
                                                <w:left w:val="single" w:sz="2" w:space="0" w:color="D9D9E3"/>
                                                <w:bottom w:val="single" w:sz="2" w:space="0" w:color="D9D9E3"/>
                                                <w:right w:val="single" w:sz="2" w:space="0" w:color="D9D9E3"/>
                                              </w:divBdr>
                                              <w:divsChild>
                                                <w:div w:id="1437482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3797963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911818205">
      <w:bodyDiv w:val="1"/>
      <w:marLeft w:val="0"/>
      <w:marRight w:val="0"/>
      <w:marTop w:val="0"/>
      <w:marBottom w:val="0"/>
      <w:divBdr>
        <w:top w:val="none" w:sz="0" w:space="0" w:color="auto"/>
        <w:left w:val="none" w:sz="0" w:space="0" w:color="auto"/>
        <w:bottom w:val="none" w:sz="0" w:space="0" w:color="auto"/>
        <w:right w:val="none" w:sz="0" w:space="0" w:color="auto"/>
      </w:divBdr>
    </w:div>
    <w:div w:id="1050349231">
      <w:bodyDiv w:val="1"/>
      <w:marLeft w:val="0"/>
      <w:marRight w:val="0"/>
      <w:marTop w:val="0"/>
      <w:marBottom w:val="0"/>
      <w:divBdr>
        <w:top w:val="none" w:sz="0" w:space="0" w:color="auto"/>
        <w:left w:val="none" w:sz="0" w:space="0" w:color="auto"/>
        <w:bottom w:val="none" w:sz="0" w:space="0" w:color="auto"/>
        <w:right w:val="none" w:sz="0" w:space="0" w:color="auto"/>
      </w:divBdr>
    </w:div>
    <w:div w:id="1159467061">
      <w:bodyDiv w:val="1"/>
      <w:marLeft w:val="0"/>
      <w:marRight w:val="0"/>
      <w:marTop w:val="0"/>
      <w:marBottom w:val="0"/>
      <w:divBdr>
        <w:top w:val="none" w:sz="0" w:space="0" w:color="auto"/>
        <w:left w:val="none" w:sz="0" w:space="0" w:color="auto"/>
        <w:bottom w:val="none" w:sz="0" w:space="0" w:color="auto"/>
        <w:right w:val="none" w:sz="0" w:space="0" w:color="auto"/>
      </w:divBdr>
      <w:divsChild>
        <w:div w:id="1192567438">
          <w:marLeft w:val="150"/>
          <w:marRight w:val="0"/>
          <w:marTop w:val="0"/>
          <w:marBottom w:val="150"/>
          <w:divBdr>
            <w:top w:val="none" w:sz="0" w:space="0" w:color="auto"/>
            <w:left w:val="none" w:sz="0" w:space="0" w:color="auto"/>
            <w:bottom w:val="none" w:sz="0" w:space="0" w:color="auto"/>
            <w:right w:val="none" w:sz="0" w:space="0" w:color="auto"/>
          </w:divBdr>
          <w:divsChild>
            <w:div w:id="1411544504">
              <w:marLeft w:val="0"/>
              <w:marRight w:val="0"/>
              <w:marTop w:val="0"/>
              <w:marBottom w:val="0"/>
              <w:divBdr>
                <w:top w:val="single" w:sz="6" w:space="0" w:color="E6E6E6"/>
                <w:left w:val="single" w:sz="6" w:space="0" w:color="E6E6E6"/>
                <w:bottom w:val="single" w:sz="6" w:space="0" w:color="E6E6E6"/>
                <w:right w:val="single" w:sz="6" w:space="0" w:color="E6E6E6"/>
              </w:divBdr>
              <w:divsChild>
                <w:div w:id="12157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71041">
      <w:bodyDiv w:val="1"/>
      <w:marLeft w:val="0"/>
      <w:marRight w:val="0"/>
      <w:marTop w:val="0"/>
      <w:marBottom w:val="0"/>
      <w:divBdr>
        <w:top w:val="none" w:sz="0" w:space="0" w:color="auto"/>
        <w:left w:val="none" w:sz="0" w:space="0" w:color="auto"/>
        <w:bottom w:val="none" w:sz="0" w:space="0" w:color="auto"/>
        <w:right w:val="none" w:sz="0" w:space="0" w:color="auto"/>
      </w:divBdr>
      <w:divsChild>
        <w:div w:id="1217547128">
          <w:marLeft w:val="150"/>
          <w:marRight w:val="0"/>
          <w:marTop w:val="0"/>
          <w:marBottom w:val="150"/>
          <w:divBdr>
            <w:top w:val="none" w:sz="0" w:space="0" w:color="auto"/>
            <w:left w:val="none" w:sz="0" w:space="0" w:color="auto"/>
            <w:bottom w:val="none" w:sz="0" w:space="0" w:color="auto"/>
            <w:right w:val="none" w:sz="0" w:space="0" w:color="auto"/>
          </w:divBdr>
          <w:divsChild>
            <w:div w:id="185287650">
              <w:marLeft w:val="0"/>
              <w:marRight w:val="0"/>
              <w:marTop w:val="0"/>
              <w:marBottom w:val="0"/>
              <w:divBdr>
                <w:top w:val="single" w:sz="6" w:space="0" w:color="E6E6E6"/>
                <w:left w:val="single" w:sz="6" w:space="0" w:color="E6E6E6"/>
                <w:bottom w:val="single" w:sz="6" w:space="0" w:color="E6E6E6"/>
                <w:right w:val="single" w:sz="6" w:space="0" w:color="E6E6E6"/>
              </w:divBdr>
              <w:divsChild>
                <w:div w:id="10871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21976">
      <w:bodyDiv w:val="1"/>
      <w:marLeft w:val="0"/>
      <w:marRight w:val="0"/>
      <w:marTop w:val="0"/>
      <w:marBottom w:val="0"/>
      <w:divBdr>
        <w:top w:val="none" w:sz="0" w:space="0" w:color="auto"/>
        <w:left w:val="none" w:sz="0" w:space="0" w:color="auto"/>
        <w:bottom w:val="none" w:sz="0" w:space="0" w:color="auto"/>
        <w:right w:val="none" w:sz="0" w:space="0" w:color="auto"/>
      </w:divBdr>
      <w:divsChild>
        <w:div w:id="216091462">
          <w:marLeft w:val="0"/>
          <w:marRight w:val="0"/>
          <w:marTop w:val="0"/>
          <w:marBottom w:val="0"/>
          <w:divBdr>
            <w:top w:val="single" w:sz="2" w:space="0" w:color="auto"/>
            <w:left w:val="single" w:sz="2" w:space="0" w:color="auto"/>
            <w:bottom w:val="single" w:sz="6" w:space="0" w:color="auto"/>
            <w:right w:val="single" w:sz="2" w:space="0" w:color="auto"/>
          </w:divBdr>
          <w:divsChild>
            <w:div w:id="11001068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882882">
                  <w:marLeft w:val="0"/>
                  <w:marRight w:val="0"/>
                  <w:marTop w:val="0"/>
                  <w:marBottom w:val="0"/>
                  <w:divBdr>
                    <w:top w:val="single" w:sz="2" w:space="0" w:color="D9D9E3"/>
                    <w:left w:val="single" w:sz="2" w:space="0" w:color="D9D9E3"/>
                    <w:bottom w:val="single" w:sz="2" w:space="0" w:color="D9D9E3"/>
                    <w:right w:val="single" w:sz="2" w:space="0" w:color="D9D9E3"/>
                  </w:divBdr>
                  <w:divsChild>
                    <w:div w:id="1255020682">
                      <w:marLeft w:val="0"/>
                      <w:marRight w:val="0"/>
                      <w:marTop w:val="0"/>
                      <w:marBottom w:val="0"/>
                      <w:divBdr>
                        <w:top w:val="single" w:sz="2" w:space="0" w:color="D9D9E3"/>
                        <w:left w:val="single" w:sz="2" w:space="0" w:color="D9D9E3"/>
                        <w:bottom w:val="single" w:sz="2" w:space="0" w:color="D9D9E3"/>
                        <w:right w:val="single" w:sz="2" w:space="0" w:color="D9D9E3"/>
                      </w:divBdr>
                      <w:divsChild>
                        <w:div w:id="626622091">
                          <w:marLeft w:val="0"/>
                          <w:marRight w:val="0"/>
                          <w:marTop w:val="0"/>
                          <w:marBottom w:val="0"/>
                          <w:divBdr>
                            <w:top w:val="single" w:sz="2" w:space="0" w:color="D9D9E3"/>
                            <w:left w:val="single" w:sz="2" w:space="0" w:color="D9D9E3"/>
                            <w:bottom w:val="single" w:sz="2" w:space="0" w:color="D9D9E3"/>
                            <w:right w:val="single" w:sz="2" w:space="0" w:color="D9D9E3"/>
                          </w:divBdr>
                          <w:divsChild>
                            <w:div w:id="487793150">
                              <w:marLeft w:val="0"/>
                              <w:marRight w:val="0"/>
                              <w:marTop w:val="0"/>
                              <w:marBottom w:val="0"/>
                              <w:divBdr>
                                <w:top w:val="single" w:sz="2" w:space="0" w:color="D9D9E3"/>
                                <w:left w:val="single" w:sz="2" w:space="0" w:color="D9D9E3"/>
                                <w:bottom w:val="single" w:sz="2" w:space="0" w:color="D9D9E3"/>
                                <w:right w:val="single" w:sz="2" w:space="0" w:color="D9D9E3"/>
                              </w:divBdr>
                              <w:divsChild>
                                <w:div w:id="1815173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7863567">
      <w:bodyDiv w:val="1"/>
      <w:marLeft w:val="0"/>
      <w:marRight w:val="0"/>
      <w:marTop w:val="0"/>
      <w:marBottom w:val="0"/>
      <w:divBdr>
        <w:top w:val="none" w:sz="0" w:space="0" w:color="auto"/>
        <w:left w:val="none" w:sz="0" w:space="0" w:color="auto"/>
        <w:bottom w:val="none" w:sz="0" w:space="0" w:color="auto"/>
        <w:right w:val="none" w:sz="0" w:space="0" w:color="auto"/>
      </w:divBdr>
      <w:divsChild>
        <w:div w:id="232857625">
          <w:marLeft w:val="0"/>
          <w:marRight w:val="0"/>
          <w:marTop w:val="0"/>
          <w:marBottom w:val="0"/>
          <w:divBdr>
            <w:top w:val="none" w:sz="0" w:space="0" w:color="auto"/>
            <w:left w:val="none" w:sz="0" w:space="0" w:color="auto"/>
            <w:bottom w:val="none" w:sz="0" w:space="0" w:color="auto"/>
            <w:right w:val="none" w:sz="0" w:space="0" w:color="auto"/>
          </w:divBdr>
          <w:divsChild>
            <w:div w:id="11214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4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rmingham.ac.uk/libraries/education-excellence/g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14004</TotalTime>
  <Pages>3</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Hanham (Electronic, Electrical and Systems Engineering)</dc:creator>
  <cp:keywords/>
  <dc:description/>
  <cp:lastModifiedBy>Yi Wang (Electronic, Electrical and Systems Engineering)</cp:lastModifiedBy>
  <cp:revision>177</cp:revision>
  <cp:lastPrinted>2023-09-28T08:10:00Z</cp:lastPrinted>
  <dcterms:created xsi:type="dcterms:W3CDTF">2023-09-01T12:57:00Z</dcterms:created>
  <dcterms:modified xsi:type="dcterms:W3CDTF">2024-11-02T23:21:00Z</dcterms:modified>
</cp:coreProperties>
</file>