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6D6BA5" w14:textId="77777777" w:rsidR="0081017F" w:rsidRPr="0081017F" w:rsidRDefault="0081017F" w:rsidP="0081017F">
      <w:pPr>
        <w:rPr>
          <w:b/>
          <w:bCs/>
        </w:rPr>
      </w:pPr>
      <w:r w:rsidRPr="0081017F">
        <w:rPr>
          <w:b/>
          <w:bCs/>
        </w:rPr>
        <w:t>US Stocks Margin Requirements</w:t>
      </w:r>
    </w:p>
    <w:p w14:paraId="64321856" w14:textId="77777777" w:rsidR="0081017F" w:rsidRPr="0081017F" w:rsidRDefault="0081017F" w:rsidP="0081017F">
      <w:r w:rsidRPr="0081017F">
        <w:t>For residents of the United States trading stocks:</w:t>
      </w:r>
    </w:p>
    <w:p w14:paraId="70DC814B" w14:textId="77777777" w:rsidR="0081017F" w:rsidRPr="0081017F" w:rsidRDefault="0081017F" w:rsidP="0081017F">
      <w:pPr>
        <w:numPr>
          <w:ilvl w:val="0"/>
          <w:numId w:val="2"/>
        </w:numPr>
      </w:pPr>
      <w:r w:rsidRPr="0081017F">
        <w:t>Rules-based margin</w:t>
      </w:r>
    </w:p>
    <w:p w14:paraId="56590338" w14:textId="77777777" w:rsidR="0081017F" w:rsidRPr="0081017F" w:rsidRDefault="0081017F" w:rsidP="0081017F">
      <w:pPr>
        <w:numPr>
          <w:ilvl w:val="0"/>
          <w:numId w:val="2"/>
        </w:numPr>
      </w:pPr>
      <w:r w:rsidRPr="0081017F">
        <w:t>Portfolio margin</w:t>
      </w:r>
    </w:p>
    <w:p w14:paraId="2FDD679E" w14:textId="77777777" w:rsidR="0081017F" w:rsidRPr="0081017F" w:rsidRDefault="0081017F" w:rsidP="0081017F">
      <w:r w:rsidRPr="0081017F">
        <w:t>The complete margin requirement details are listed in the sections below.</w:t>
      </w:r>
    </w:p>
    <w:p w14:paraId="5965E806" w14:textId="16DA4A37" w:rsidR="00BF77D2" w:rsidRPr="00BF77D2" w:rsidRDefault="00BF77D2" w:rsidP="00BF77D2">
      <w:pPr>
        <w:pStyle w:val="ListParagraph"/>
        <w:numPr>
          <w:ilvl w:val="0"/>
          <w:numId w:val="3"/>
        </w:numPr>
        <w:rPr>
          <w:b/>
          <w:bCs/>
        </w:rPr>
      </w:pPr>
      <w:r w:rsidRPr="00BF77D2">
        <w:rPr>
          <w:b/>
          <w:bCs/>
        </w:rPr>
        <w:t>Long Position</w:t>
      </w:r>
    </w:p>
    <w:tbl>
      <w:tblPr>
        <w:tblStyle w:val="GridTable4-Accent1"/>
        <w:tblW w:w="5000" w:type="pct"/>
        <w:tblLook w:val="04A0" w:firstRow="1" w:lastRow="0" w:firstColumn="1" w:lastColumn="0" w:noHBand="0" w:noVBand="1"/>
      </w:tblPr>
      <w:tblGrid>
        <w:gridCol w:w="3078"/>
        <w:gridCol w:w="5716"/>
        <w:gridCol w:w="222"/>
      </w:tblGrid>
      <w:tr w:rsidR="00BF77D2" w:rsidRPr="00BF77D2" w14:paraId="00F6C10D" w14:textId="77777777" w:rsidTr="00BF7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3583162E" w14:textId="77777777" w:rsidR="00BF77D2" w:rsidRPr="00BF77D2" w:rsidRDefault="00BF77D2" w:rsidP="00BF77D2">
            <w:pPr>
              <w:pStyle w:val="NoSpacing"/>
            </w:pPr>
            <w:r w:rsidRPr="00BF77D2">
              <w:t>Margin</w:t>
            </w:r>
          </w:p>
        </w:tc>
      </w:tr>
      <w:tr w:rsidR="00BF77D2" w:rsidRPr="00BF77D2" w14:paraId="4F2CAF19" w14:textId="77777777" w:rsidTr="00BF7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hideMark/>
          </w:tcPr>
          <w:p w14:paraId="1558B723" w14:textId="77777777" w:rsidR="00BF77D2" w:rsidRPr="00BF77D2" w:rsidRDefault="00BF77D2" w:rsidP="00BF77D2">
            <w:pPr>
              <w:pStyle w:val="NoSpacing"/>
            </w:pPr>
            <w:r w:rsidRPr="00BF77D2">
              <w:t>Initial Margin</w:t>
            </w:r>
          </w:p>
        </w:tc>
        <w:tc>
          <w:tcPr>
            <w:tcW w:w="3250" w:type="pct"/>
            <w:hideMark/>
          </w:tcPr>
          <w:p w14:paraId="07768207" w14:textId="77777777" w:rsidR="00BF77D2" w:rsidRPr="00BF77D2" w:rsidRDefault="00BF77D2" w:rsidP="00BF77D2">
            <w:pPr>
              <w:pStyle w:val="NoSpacing"/>
              <w:cnfStyle w:val="000000100000" w:firstRow="0" w:lastRow="0" w:firstColumn="0" w:lastColumn="0" w:oddVBand="0" w:evenVBand="0" w:oddHBand="1" w:evenHBand="0" w:firstRowFirstColumn="0" w:firstRowLastColumn="0" w:lastRowFirstColumn="0" w:lastRowLastColumn="0"/>
            </w:pPr>
            <w:r w:rsidRPr="00BF77D2">
              <w:t>25%</w:t>
            </w:r>
            <w:r w:rsidRPr="00BF77D2">
              <w:rPr>
                <w:vertAlign w:val="superscript"/>
              </w:rPr>
              <w:t> 1</w:t>
            </w:r>
            <w:r w:rsidRPr="00BF77D2">
              <w:t> * Stock Value (minimum of USD 2,000 or 100% of the purchase price, whichever is less)</w:t>
            </w:r>
          </w:p>
        </w:tc>
        <w:tc>
          <w:tcPr>
            <w:tcW w:w="0" w:type="auto"/>
            <w:hideMark/>
          </w:tcPr>
          <w:p w14:paraId="6866EA05" w14:textId="77777777" w:rsidR="00BF77D2" w:rsidRPr="00BF77D2" w:rsidRDefault="00BF77D2" w:rsidP="00BF77D2">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BF77D2" w:rsidRPr="00BF77D2" w14:paraId="39108199" w14:textId="77777777" w:rsidTr="00BF77D2">
        <w:tc>
          <w:tcPr>
            <w:cnfStyle w:val="001000000000" w:firstRow="0" w:lastRow="0" w:firstColumn="1" w:lastColumn="0" w:oddVBand="0" w:evenVBand="0" w:oddHBand="0" w:evenHBand="0" w:firstRowFirstColumn="0" w:firstRowLastColumn="0" w:lastRowFirstColumn="0" w:lastRowLastColumn="0"/>
            <w:tcW w:w="0" w:type="auto"/>
            <w:hideMark/>
          </w:tcPr>
          <w:p w14:paraId="00463C2F" w14:textId="77777777" w:rsidR="00BF77D2" w:rsidRPr="00BF77D2" w:rsidRDefault="00BF77D2" w:rsidP="00BF77D2">
            <w:pPr>
              <w:pStyle w:val="NoSpacing"/>
            </w:pPr>
            <w:r w:rsidRPr="00BF77D2">
              <w:t>Maintenance Margin</w:t>
            </w:r>
          </w:p>
        </w:tc>
        <w:tc>
          <w:tcPr>
            <w:tcW w:w="0" w:type="auto"/>
            <w:hideMark/>
          </w:tcPr>
          <w:p w14:paraId="217F9258" w14:textId="77777777" w:rsidR="00BF77D2" w:rsidRPr="00BF77D2" w:rsidRDefault="00BF77D2" w:rsidP="00BF77D2">
            <w:pPr>
              <w:pStyle w:val="NoSpacing"/>
              <w:cnfStyle w:val="000000000000" w:firstRow="0" w:lastRow="0" w:firstColumn="0" w:lastColumn="0" w:oddVBand="0" w:evenVBand="0" w:oddHBand="0" w:evenHBand="0" w:firstRowFirstColumn="0" w:firstRowLastColumn="0" w:lastRowFirstColumn="0" w:lastRowLastColumn="0"/>
            </w:pPr>
            <w:r w:rsidRPr="00BF77D2">
              <w:t>25% * Stock Value</w:t>
            </w:r>
          </w:p>
        </w:tc>
        <w:tc>
          <w:tcPr>
            <w:tcW w:w="0" w:type="auto"/>
            <w:hideMark/>
          </w:tcPr>
          <w:p w14:paraId="361E0772" w14:textId="77777777" w:rsidR="00BF77D2" w:rsidRPr="00BF77D2" w:rsidRDefault="00BF77D2" w:rsidP="00BF77D2">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BF77D2" w:rsidRPr="00BF77D2" w14:paraId="622AB6ED" w14:textId="77777777" w:rsidTr="00BF7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948949C" w14:textId="77777777" w:rsidR="00BF77D2" w:rsidRPr="00BF77D2" w:rsidRDefault="00BF77D2" w:rsidP="00BF77D2">
            <w:pPr>
              <w:pStyle w:val="NoSpacing"/>
            </w:pPr>
            <w:r w:rsidRPr="00BF77D2">
              <w:t>Reg T End of Day Initial Margin</w:t>
            </w:r>
          </w:p>
        </w:tc>
        <w:tc>
          <w:tcPr>
            <w:tcW w:w="0" w:type="auto"/>
            <w:hideMark/>
          </w:tcPr>
          <w:p w14:paraId="007A1033" w14:textId="77777777" w:rsidR="00BF77D2" w:rsidRPr="00BF77D2" w:rsidRDefault="00BF77D2" w:rsidP="00BF77D2">
            <w:pPr>
              <w:pStyle w:val="NoSpacing"/>
              <w:cnfStyle w:val="000000100000" w:firstRow="0" w:lastRow="0" w:firstColumn="0" w:lastColumn="0" w:oddVBand="0" w:evenVBand="0" w:oddHBand="1" w:evenHBand="0" w:firstRowFirstColumn="0" w:firstRowLastColumn="0" w:lastRowFirstColumn="0" w:lastRowLastColumn="0"/>
            </w:pPr>
            <w:r w:rsidRPr="00BF77D2">
              <w:t>50% * Stock Value</w:t>
            </w:r>
          </w:p>
        </w:tc>
        <w:tc>
          <w:tcPr>
            <w:tcW w:w="0" w:type="auto"/>
            <w:hideMark/>
          </w:tcPr>
          <w:p w14:paraId="65CC1ABD" w14:textId="77777777" w:rsidR="00BF77D2" w:rsidRPr="00BF77D2" w:rsidRDefault="00BF77D2" w:rsidP="00BF77D2">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BF77D2" w:rsidRPr="00BF77D2" w14:paraId="64536683" w14:textId="77777777" w:rsidTr="00BF77D2">
        <w:tc>
          <w:tcPr>
            <w:cnfStyle w:val="001000000000" w:firstRow="0" w:lastRow="0" w:firstColumn="1" w:lastColumn="0" w:oddVBand="0" w:evenVBand="0" w:oddHBand="0" w:evenHBand="0" w:firstRowFirstColumn="0" w:firstRowLastColumn="0" w:lastRowFirstColumn="0" w:lastRowLastColumn="0"/>
            <w:tcW w:w="0" w:type="auto"/>
            <w:hideMark/>
          </w:tcPr>
          <w:p w14:paraId="1BB8877A" w14:textId="77777777" w:rsidR="00BF77D2" w:rsidRPr="00BF77D2" w:rsidRDefault="00BF77D2" w:rsidP="00BF77D2">
            <w:pPr>
              <w:pStyle w:val="NoSpacing"/>
            </w:pPr>
            <w:r w:rsidRPr="00BF77D2">
              <w:t>Cash or IRA Cash</w:t>
            </w:r>
          </w:p>
        </w:tc>
        <w:tc>
          <w:tcPr>
            <w:tcW w:w="0" w:type="auto"/>
            <w:hideMark/>
          </w:tcPr>
          <w:p w14:paraId="113223F2" w14:textId="77777777" w:rsidR="00BF77D2" w:rsidRPr="00BF77D2" w:rsidRDefault="00BF77D2" w:rsidP="00BF77D2">
            <w:pPr>
              <w:pStyle w:val="NoSpacing"/>
              <w:cnfStyle w:val="000000000000" w:firstRow="0" w:lastRow="0" w:firstColumn="0" w:lastColumn="0" w:oddVBand="0" w:evenVBand="0" w:oddHBand="0" w:evenHBand="0" w:firstRowFirstColumn="0" w:firstRowLastColumn="0" w:lastRowFirstColumn="0" w:lastRowLastColumn="0"/>
            </w:pPr>
            <w:r w:rsidRPr="00BF77D2">
              <w:t>100% * Stock Value</w:t>
            </w:r>
          </w:p>
        </w:tc>
        <w:tc>
          <w:tcPr>
            <w:tcW w:w="0" w:type="auto"/>
            <w:hideMark/>
          </w:tcPr>
          <w:p w14:paraId="4B99BF79" w14:textId="77777777" w:rsidR="00BF77D2" w:rsidRPr="00BF77D2" w:rsidRDefault="00BF77D2" w:rsidP="00BF77D2">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BF77D2" w:rsidRPr="00BF77D2" w14:paraId="1DBF6E41" w14:textId="77777777" w:rsidTr="00BF7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909C75" w14:textId="77777777" w:rsidR="00BF77D2" w:rsidRPr="00BF77D2" w:rsidRDefault="00BF77D2" w:rsidP="00BF77D2">
            <w:pPr>
              <w:pStyle w:val="NoSpacing"/>
            </w:pPr>
            <w:r w:rsidRPr="00BF77D2">
              <w:t>IRA Margin</w:t>
            </w:r>
          </w:p>
        </w:tc>
        <w:tc>
          <w:tcPr>
            <w:tcW w:w="0" w:type="auto"/>
            <w:hideMark/>
          </w:tcPr>
          <w:p w14:paraId="3CCF31C9" w14:textId="77777777" w:rsidR="00BF77D2" w:rsidRPr="00BF77D2" w:rsidRDefault="00BF77D2" w:rsidP="00BF77D2">
            <w:pPr>
              <w:pStyle w:val="NoSpacing"/>
              <w:cnfStyle w:val="000000100000" w:firstRow="0" w:lastRow="0" w:firstColumn="0" w:lastColumn="0" w:oddVBand="0" w:evenVBand="0" w:oddHBand="1" w:evenHBand="0" w:firstRowFirstColumn="0" w:firstRowLastColumn="0" w:lastRowFirstColumn="0" w:lastRowLastColumn="0"/>
            </w:pPr>
            <w:r w:rsidRPr="00BF77D2">
              <w:t>Same as Cash</w:t>
            </w:r>
          </w:p>
        </w:tc>
        <w:tc>
          <w:tcPr>
            <w:tcW w:w="0" w:type="auto"/>
            <w:hideMark/>
          </w:tcPr>
          <w:p w14:paraId="73B5BA77" w14:textId="77777777" w:rsidR="00BF77D2" w:rsidRPr="00BF77D2" w:rsidRDefault="00BF77D2" w:rsidP="00BF77D2">
            <w:pPr>
              <w:spacing w:after="160" w:line="259" w:lineRule="auto"/>
              <w:cnfStyle w:val="000000100000" w:firstRow="0" w:lastRow="0" w:firstColumn="0" w:lastColumn="0" w:oddVBand="0" w:evenVBand="0" w:oddHBand="1" w:evenHBand="0" w:firstRowFirstColumn="0" w:firstRowLastColumn="0" w:lastRowFirstColumn="0" w:lastRowLastColumn="0"/>
            </w:pPr>
          </w:p>
        </w:tc>
      </w:tr>
    </w:tbl>
    <w:p w14:paraId="614B2E1F" w14:textId="77777777" w:rsidR="00BF77D2" w:rsidRDefault="00BF77D2" w:rsidP="00BF77D2"/>
    <w:p w14:paraId="53F57360" w14:textId="118B310B" w:rsidR="00BF77D2" w:rsidRPr="00BF77D2" w:rsidRDefault="00BF77D2" w:rsidP="00BF77D2">
      <w:pPr>
        <w:pStyle w:val="ListParagraph"/>
        <w:numPr>
          <w:ilvl w:val="0"/>
          <w:numId w:val="3"/>
        </w:numPr>
        <w:rPr>
          <w:b/>
          <w:bCs/>
        </w:rPr>
      </w:pPr>
      <w:r w:rsidRPr="00BF77D2">
        <w:rPr>
          <w:b/>
          <w:bCs/>
        </w:rPr>
        <w:t>Short Positions</w:t>
      </w:r>
    </w:p>
    <w:tbl>
      <w:tblPr>
        <w:tblStyle w:val="GridTable4-Accent1"/>
        <w:tblW w:w="5000" w:type="pct"/>
        <w:tblLook w:val="04A0" w:firstRow="1" w:lastRow="0" w:firstColumn="1" w:lastColumn="0" w:noHBand="0" w:noVBand="1"/>
      </w:tblPr>
      <w:tblGrid>
        <w:gridCol w:w="3078"/>
        <w:gridCol w:w="5716"/>
        <w:gridCol w:w="222"/>
      </w:tblGrid>
      <w:tr w:rsidR="00BF77D2" w:rsidRPr="00BF77D2" w14:paraId="70E34F00" w14:textId="77777777" w:rsidTr="00BF7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hideMark/>
          </w:tcPr>
          <w:p w14:paraId="0A5819D2" w14:textId="727CDF86" w:rsidR="00BF77D2" w:rsidRPr="00BF77D2" w:rsidRDefault="00BF77D2" w:rsidP="00BF77D2">
            <w:pPr>
              <w:pStyle w:val="NoSpacing"/>
            </w:pPr>
            <w:r w:rsidRPr="00BF77D2">
              <w:t>Margin</w:t>
            </w:r>
            <w:r>
              <w:rPr>
                <w:b w:val="0"/>
                <w:bCs w:val="0"/>
              </w:rPr>
              <w:tab/>
            </w:r>
          </w:p>
        </w:tc>
      </w:tr>
      <w:tr w:rsidR="00BF77D2" w:rsidRPr="00BF77D2" w14:paraId="7ECAE2D2" w14:textId="77777777" w:rsidTr="00BF7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0" w:type="pct"/>
            <w:hideMark/>
          </w:tcPr>
          <w:p w14:paraId="5B5A984D" w14:textId="77777777" w:rsidR="00BF77D2" w:rsidRPr="00BF77D2" w:rsidRDefault="00BF77D2" w:rsidP="00BF77D2">
            <w:pPr>
              <w:pStyle w:val="NoSpacing"/>
            </w:pPr>
            <w:r w:rsidRPr="00BF77D2">
              <w:t>Initial Margin</w:t>
            </w:r>
          </w:p>
        </w:tc>
        <w:tc>
          <w:tcPr>
            <w:tcW w:w="3250" w:type="pct"/>
            <w:hideMark/>
          </w:tcPr>
          <w:p w14:paraId="3D91B1FE" w14:textId="77777777" w:rsidR="00BF77D2" w:rsidRPr="00BF77D2" w:rsidRDefault="00BF77D2" w:rsidP="00BF77D2">
            <w:pPr>
              <w:pStyle w:val="NoSpacing"/>
              <w:cnfStyle w:val="000000100000" w:firstRow="0" w:lastRow="0" w:firstColumn="0" w:lastColumn="0" w:oddVBand="0" w:evenVBand="0" w:oddHBand="1" w:evenHBand="0" w:firstRowFirstColumn="0" w:firstRowLastColumn="0" w:lastRowFirstColumn="0" w:lastRowLastColumn="0"/>
            </w:pPr>
            <w:r w:rsidRPr="00BF77D2">
              <w:t>30%</w:t>
            </w:r>
            <w:r w:rsidRPr="00BF77D2">
              <w:rPr>
                <w:vertAlign w:val="superscript"/>
              </w:rPr>
              <w:t> 2</w:t>
            </w:r>
            <w:r w:rsidRPr="00BF77D2">
              <w:t> * Market Value of Stock, if Stock Value &gt; USD 16.67 per share</w:t>
            </w:r>
            <w:r w:rsidRPr="00BF77D2">
              <w:br/>
              <w:t>USD 5.00 per share, if Stock Value &lt; USD 16.67 and &gt; USD 5.00</w:t>
            </w:r>
            <w:r w:rsidRPr="00BF77D2">
              <w:br/>
              <w:t>100% of Market Value of Stock, if Stock Value &lt; USD 5.00</w:t>
            </w:r>
            <w:r w:rsidRPr="00BF77D2">
              <w:br/>
              <w:t>USD 2.50 per share, if Stock Value &lt;= USD 2.50</w:t>
            </w:r>
          </w:p>
        </w:tc>
        <w:tc>
          <w:tcPr>
            <w:tcW w:w="0" w:type="auto"/>
            <w:hideMark/>
          </w:tcPr>
          <w:p w14:paraId="196625F5" w14:textId="77777777" w:rsidR="00BF77D2" w:rsidRPr="00BF77D2" w:rsidRDefault="00BF77D2" w:rsidP="00BF77D2">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BF77D2" w:rsidRPr="00BF77D2" w14:paraId="00B26D48" w14:textId="77777777" w:rsidTr="00BF77D2">
        <w:tc>
          <w:tcPr>
            <w:cnfStyle w:val="001000000000" w:firstRow="0" w:lastRow="0" w:firstColumn="1" w:lastColumn="0" w:oddVBand="0" w:evenVBand="0" w:oddHBand="0" w:evenHBand="0" w:firstRowFirstColumn="0" w:firstRowLastColumn="0" w:lastRowFirstColumn="0" w:lastRowLastColumn="0"/>
            <w:tcW w:w="0" w:type="auto"/>
            <w:hideMark/>
          </w:tcPr>
          <w:p w14:paraId="486C82AE" w14:textId="77777777" w:rsidR="00BF77D2" w:rsidRPr="00BF77D2" w:rsidRDefault="00BF77D2" w:rsidP="00BF77D2">
            <w:pPr>
              <w:pStyle w:val="NoSpacing"/>
            </w:pPr>
            <w:r w:rsidRPr="00BF77D2">
              <w:t>Maintenance Margin</w:t>
            </w:r>
          </w:p>
        </w:tc>
        <w:tc>
          <w:tcPr>
            <w:tcW w:w="0" w:type="auto"/>
            <w:hideMark/>
          </w:tcPr>
          <w:p w14:paraId="05DE38BD" w14:textId="77777777" w:rsidR="00BF77D2" w:rsidRPr="00BF77D2" w:rsidRDefault="00BF77D2" w:rsidP="00BF77D2">
            <w:pPr>
              <w:pStyle w:val="NoSpacing"/>
              <w:cnfStyle w:val="000000000000" w:firstRow="0" w:lastRow="0" w:firstColumn="0" w:lastColumn="0" w:oddVBand="0" w:evenVBand="0" w:oddHBand="0" w:evenHBand="0" w:firstRowFirstColumn="0" w:firstRowLastColumn="0" w:lastRowFirstColumn="0" w:lastRowLastColumn="0"/>
            </w:pPr>
            <w:r w:rsidRPr="00BF77D2">
              <w:t>Same as Initial Margin</w:t>
            </w:r>
          </w:p>
        </w:tc>
        <w:tc>
          <w:tcPr>
            <w:tcW w:w="0" w:type="auto"/>
            <w:hideMark/>
          </w:tcPr>
          <w:p w14:paraId="393350E0" w14:textId="77777777" w:rsidR="00BF77D2" w:rsidRPr="00BF77D2" w:rsidRDefault="00BF77D2" w:rsidP="00BF77D2">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BF77D2" w:rsidRPr="00BF77D2" w14:paraId="5CD9592E" w14:textId="77777777" w:rsidTr="00BF7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81716B5" w14:textId="77777777" w:rsidR="00BF77D2" w:rsidRPr="00BF77D2" w:rsidRDefault="00BF77D2" w:rsidP="00BF77D2">
            <w:pPr>
              <w:pStyle w:val="NoSpacing"/>
            </w:pPr>
            <w:r w:rsidRPr="00BF77D2">
              <w:t>Reg T End of Day Initial Margin</w:t>
            </w:r>
          </w:p>
        </w:tc>
        <w:tc>
          <w:tcPr>
            <w:tcW w:w="0" w:type="auto"/>
            <w:hideMark/>
          </w:tcPr>
          <w:p w14:paraId="08CEF666" w14:textId="77777777" w:rsidR="00BF77D2" w:rsidRPr="00BF77D2" w:rsidRDefault="00BF77D2" w:rsidP="00BF77D2">
            <w:pPr>
              <w:pStyle w:val="NoSpacing"/>
              <w:cnfStyle w:val="000000100000" w:firstRow="0" w:lastRow="0" w:firstColumn="0" w:lastColumn="0" w:oddVBand="0" w:evenVBand="0" w:oddHBand="1" w:evenHBand="0" w:firstRowFirstColumn="0" w:firstRowLastColumn="0" w:lastRowFirstColumn="0" w:lastRowLastColumn="0"/>
            </w:pPr>
            <w:r w:rsidRPr="00BF77D2">
              <w:t>Same as Reg T End of Day for Long Positions.</w:t>
            </w:r>
          </w:p>
        </w:tc>
        <w:tc>
          <w:tcPr>
            <w:tcW w:w="0" w:type="auto"/>
            <w:hideMark/>
          </w:tcPr>
          <w:p w14:paraId="06CF616D" w14:textId="77777777" w:rsidR="00BF77D2" w:rsidRPr="00BF77D2" w:rsidRDefault="00BF77D2" w:rsidP="00BF77D2">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BF77D2" w:rsidRPr="00BF77D2" w14:paraId="06FEB04F" w14:textId="77777777" w:rsidTr="00BF77D2">
        <w:tc>
          <w:tcPr>
            <w:cnfStyle w:val="001000000000" w:firstRow="0" w:lastRow="0" w:firstColumn="1" w:lastColumn="0" w:oddVBand="0" w:evenVBand="0" w:oddHBand="0" w:evenHBand="0" w:firstRowFirstColumn="0" w:firstRowLastColumn="0" w:lastRowFirstColumn="0" w:lastRowLastColumn="0"/>
            <w:tcW w:w="0" w:type="auto"/>
            <w:hideMark/>
          </w:tcPr>
          <w:p w14:paraId="193F1799" w14:textId="77777777" w:rsidR="00BF77D2" w:rsidRPr="00BF77D2" w:rsidRDefault="00BF77D2" w:rsidP="00BF77D2">
            <w:pPr>
              <w:pStyle w:val="NoSpacing"/>
            </w:pPr>
            <w:r w:rsidRPr="00BF77D2">
              <w:t>Cash or IRA Cash</w:t>
            </w:r>
          </w:p>
        </w:tc>
        <w:tc>
          <w:tcPr>
            <w:tcW w:w="0" w:type="auto"/>
            <w:hideMark/>
          </w:tcPr>
          <w:p w14:paraId="247912EA" w14:textId="77777777" w:rsidR="00BF77D2" w:rsidRPr="00BF77D2" w:rsidRDefault="00BF77D2" w:rsidP="00BF77D2">
            <w:pPr>
              <w:pStyle w:val="NoSpacing"/>
              <w:cnfStyle w:val="000000000000" w:firstRow="0" w:lastRow="0" w:firstColumn="0" w:lastColumn="0" w:oddVBand="0" w:evenVBand="0" w:oddHBand="0" w:evenHBand="0" w:firstRowFirstColumn="0" w:firstRowLastColumn="0" w:lastRowFirstColumn="0" w:lastRowLastColumn="0"/>
            </w:pPr>
            <w:r w:rsidRPr="00BF77D2">
              <w:t>N/A</w:t>
            </w:r>
          </w:p>
        </w:tc>
        <w:tc>
          <w:tcPr>
            <w:tcW w:w="0" w:type="auto"/>
            <w:hideMark/>
          </w:tcPr>
          <w:p w14:paraId="53D755AD" w14:textId="77777777" w:rsidR="00BF77D2" w:rsidRPr="00BF77D2" w:rsidRDefault="00BF77D2" w:rsidP="00BF77D2">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BF77D2" w:rsidRPr="00BF77D2" w14:paraId="13F3C4E6" w14:textId="77777777" w:rsidTr="00BF7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BE6DBC" w14:textId="77777777" w:rsidR="00BF77D2" w:rsidRPr="00BF77D2" w:rsidRDefault="00BF77D2" w:rsidP="00BF77D2">
            <w:pPr>
              <w:pStyle w:val="NoSpacing"/>
            </w:pPr>
            <w:r w:rsidRPr="00BF77D2">
              <w:t>IRA Margin</w:t>
            </w:r>
          </w:p>
        </w:tc>
        <w:tc>
          <w:tcPr>
            <w:tcW w:w="0" w:type="auto"/>
            <w:hideMark/>
          </w:tcPr>
          <w:p w14:paraId="6B84B77C" w14:textId="77777777" w:rsidR="00BF77D2" w:rsidRPr="00BF77D2" w:rsidRDefault="00BF77D2" w:rsidP="00BF77D2">
            <w:pPr>
              <w:pStyle w:val="NoSpacing"/>
              <w:cnfStyle w:val="000000100000" w:firstRow="0" w:lastRow="0" w:firstColumn="0" w:lastColumn="0" w:oddVBand="0" w:evenVBand="0" w:oddHBand="1" w:evenHBand="0" w:firstRowFirstColumn="0" w:firstRowLastColumn="0" w:lastRowFirstColumn="0" w:lastRowLastColumn="0"/>
            </w:pPr>
            <w:r w:rsidRPr="00BF77D2">
              <w:t>Same as Cash</w:t>
            </w:r>
          </w:p>
        </w:tc>
        <w:tc>
          <w:tcPr>
            <w:tcW w:w="0" w:type="auto"/>
            <w:hideMark/>
          </w:tcPr>
          <w:p w14:paraId="5D80095B" w14:textId="77777777" w:rsidR="00BF77D2" w:rsidRPr="00BF77D2" w:rsidRDefault="00BF77D2" w:rsidP="00BF77D2">
            <w:pPr>
              <w:spacing w:after="160" w:line="259" w:lineRule="auto"/>
              <w:cnfStyle w:val="000000100000" w:firstRow="0" w:lastRow="0" w:firstColumn="0" w:lastColumn="0" w:oddVBand="0" w:evenVBand="0" w:oddHBand="1" w:evenHBand="0" w:firstRowFirstColumn="0" w:firstRowLastColumn="0" w:lastRowFirstColumn="0" w:lastRowLastColumn="0"/>
            </w:pPr>
          </w:p>
        </w:tc>
      </w:tr>
    </w:tbl>
    <w:p w14:paraId="09D5610F" w14:textId="0BC2C679" w:rsidR="00BF77D2" w:rsidRDefault="003C4EF7" w:rsidP="00BF77D2">
      <w:r>
        <w:t xml:space="preserve">Source: </w:t>
      </w:r>
      <w:hyperlink r:id="rId7" w:history="1">
        <w:r w:rsidRPr="002C3341">
          <w:rPr>
            <w:rStyle w:val="Hyperlink"/>
          </w:rPr>
          <w:t>https://www.interactivebrokers.com/en/trading/margin-stocks.php?hm=us&amp;ex=us&amp;rgt=1&amp;rsk=0&amp;pm=1&amp;rst=101004110808</w:t>
        </w:r>
      </w:hyperlink>
    </w:p>
    <w:p w14:paraId="0B198661" w14:textId="77777777" w:rsidR="003C4EF7" w:rsidRPr="00BF77D2" w:rsidRDefault="003C4EF7" w:rsidP="00BF77D2"/>
    <w:p w14:paraId="308C3A56" w14:textId="3E20C720" w:rsidR="00BF77D2" w:rsidRPr="005D6727" w:rsidRDefault="005D6727">
      <w:pPr>
        <w:rPr>
          <w:b/>
          <w:bCs/>
        </w:rPr>
      </w:pPr>
      <w:r>
        <w:rPr>
          <w:b/>
          <w:bCs/>
        </w:rPr>
        <w:t>The t</w:t>
      </w:r>
      <w:r w:rsidRPr="005D6727">
        <w:rPr>
          <w:b/>
          <w:bCs/>
        </w:rPr>
        <w:t>wo accounts Explained</w:t>
      </w:r>
      <w:r>
        <w:rPr>
          <w:b/>
          <w:bCs/>
        </w:rPr>
        <w:t>:</w:t>
      </w:r>
    </w:p>
    <w:p w14:paraId="6C7D9B47" w14:textId="77777777" w:rsidR="00205A57" w:rsidRDefault="0096538C">
      <w:r w:rsidRPr="0096538C">
        <w:t xml:space="preserve">For decades margin requirements for securities (stocks, options and single stock futures) accounts have been calculated under a Reg T rules-based policy. This calculation methodology applies fixed percents to predefined combination strategies. </w:t>
      </w:r>
    </w:p>
    <w:p w14:paraId="4C80F8E1" w14:textId="2FC32560" w:rsidR="0081017F" w:rsidRDefault="0096538C">
      <w:pPr>
        <w:rPr>
          <w:lang w:val="en-US"/>
        </w:rPr>
      </w:pPr>
      <w:r w:rsidRPr="0096538C">
        <w:t xml:space="preserve">With Portfolio Margin, margin requirements are determined using a "risk-based" pricing model that calculates the largest potential loss of all positions in a product class or group across a range of underlying prices and volatilities. This model, known as the Theoretical Intermarket Margining System ("TIMS"), is applied each night to U.S. stocks, OCC stock and index options and U.S. single stock futures positions by the federally-chartered Options Clearing Corporation("OCC") and is disseminated by the OCC to participating brokerage firms each </w:t>
      </w:r>
      <w:r w:rsidRPr="0096538C">
        <w:lastRenderedPageBreak/>
        <w:t>night. The minimum margin requirement in a Portfolio Margin account is static during the day because the OCC only disseminates the TIMS parameter requirements once per day.</w:t>
      </w:r>
    </w:p>
    <w:p w14:paraId="35965EE8" w14:textId="77777777" w:rsidR="0081017F" w:rsidRDefault="0081017F">
      <w:pPr>
        <w:rPr>
          <w:lang w:val="en-US"/>
        </w:rPr>
      </w:pPr>
    </w:p>
    <w:p w14:paraId="78BCAAAF" w14:textId="77777777" w:rsidR="00DB5026" w:rsidRPr="004A2863" w:rsidRDefault="00DB5026" w:rsidP="00DB5026">
      <w:pPr>
        <w:rPr>
          <w:b/>
          <w:bCs/>
        </w:rPr>
      </w:pPr>
      <w:r w:rsidRPr="004A2863">
        <w:rPr>
          <w:b/>
          <w:bCs/>
        </w:rPr>
        <w:t xml:space="preserve"> 1. Reg T Margin Account (Standard Retail Account)</w:t>
      </w:r>
    </w:p>
    <w:p w14:paraId="78ECEDD6" w14:textId="77777777" w:rsidR="00DB5026" w:rsidRPr="004A2863" w:rsidRDefault="00DB5026" w:rsidP="00DB5026">
      <w:pPr>
        <w:numPr>
          <w:ilvl w:val="0"/>
          <w:numId w:val="4"/>
        </w:numPr>
      </w:pPr>
      <w:r w:rsidRPr="004A2863">
        <w:rPr>
          <w:b/>
          <w:bCs/>
        </w:rPr>
        <w:t>Leverage Limit:</w:t>
      </w:r>
      <w:r w:rsidRPr="004A2863">
        <w:br/>
        <w:t xml:space="preserve">Up to </w:t>
      </w:r>
      <w:r w:rsidRPr="004A2863">
        <w:rPr>
          <w:b/>
          <w:bCs/>
        </w:rPr>
        <w:t>2:1</w:t>
      </w:r>
      <w:r w:rsidRPr="004A2863">
        <w:t xml:space="preserve"> for equities (you can borrow up to your own equity to buy double the amount).</w:t>
      </w:r>
    </w:p>
    <w:p w14:paraId="346D2B18" w14:textId="77777777" w:rsidR="00DB5026" w:rsidRPr="004A2863" w:rsidRDefault="00DB5026" w:rsidP="00DB5026">
      <w:pPr>
        <w:numPr>
          <w:ilvl w:val="0"/>
          <w:numId w:val="4"/>
        </w:numPr>
      </w:pPr>
      <w:r w:rsidRPr="004A2863">
        <w:rPr>
          <w:b/>
          <w:bCs/>
        </w:rPr>
        <w:t>Initial Margin Requirement:</w:t>
      </w:r>
      <w:r w:rsidRPr="004A2863">
        <w:br/>
        <w:t xml:space="preserve">Typically </w:t>
      </w:r>
      <w:r w:rsidRPr="004A2863">
        <w:rPr>
          <w:b/>
          <w:bCs/>
        </w:rPr>
        <w:t>50%</w:t>
      </w:r>
      <w:r w:rsidRPr="004A2863">
        <w:t xml:space="preserve"> to open a position (you must fund half of the trade).</w:t>
      </w:r>
    </w:p>
    <w:p w14:paraId="5B1B1767" w14:textId="77777777" w:rsidR="00DB5026" w:rsidRPr="004A2863" w:rsidRDefault="00DB5026" w:rsidP="00DB5026">
      <w:pPr>
        <w:numPr>
          <w:ilvl w:val="0"/>
          <w:numId w:val="4"/>
        </w:numPr>
      </w:pPr>
      <w:r w:rsidRPr="004A2863">
        <w:rPr>
          <w:b/>
          <w:bCs/>
        </w:rPr>
        <w:t>Maintenance Margin Requirement:</w:t>
      </w:r>
      <w:r w:rsidRPr="004A2863">
        <w:br/>
        <w:t xml:space="preserve">Usually </w:t>
      </w:r>
      <w:r w:rsidRPr="004A2863">
        <w:rPr>
          <w:b/>
          <w:bCs/>
        </w:rPr>
        <w:t>25%</w:t>
      </w:r>
      <w:r w:rsidRPr="004A2863">
        <w:t xml:space="preserve"> of the current market value (i.e., equity must remain at ≥ 25% of position size).</w:t>
      </w:r>
    </w:p>
    <w:p w14:paraId="395DA289" w14:textId="77777777" w:rsidR="00DB5026" w:rsidRPr="004A2863" w:rsidRDefault="00DB5026" w:rsidP="00DB5026">
      <w:pPr>
        <w:numPr>
          <w:ilvl w:val="0"/>
          <w:numId w:val="4"/>
        </w:numPr>
      </w:pPr>
      <w:r w:rsidRPr="004A2863">
        <w:rPr>
          <w:b/>
          <w:bCs/>
        </w:rPr>
        <w:t>Margin Calls:</w:t>
      </w:r>
      <w:r w:rsidRPr="004A2863">
        <w:br/>
        <w:t xml:space="preserve">Triggered </w:t>
      </w:r>
      <w:r w:rsidRPr="004A2863">
        <w:rPr>
          <w:b/>
          <w:bCs/>
        </w:rPr>
        <w:t>below 25%</w:t>
      </w:r>
      <w:r w:rsidRPr="004A2863">
        <w:t xml:space="preserve"> equity-to-asset ratio. IBKR may liquidate positions to restore compliance.</w:t>
      </w:r>
    </w:p>
    <w:p w14:paraId="58312C9F" w14:textId="77777777" w:rsidR="00DB5026" w:rsidRPr="004A2863" w:rsidRDefault="00DB5026" w:rsidP="00DB5026"/>
    <w:p w14:paraId="7189BB35" w14:textId="77777777" w:rsidR="00DB5026" w:rsidRPr="004A2863" w:rsidRDefault="00DB5026" w:rsidP="00DB5026">
      <w:pPr>
        <w:rPr>
          <w:b/>
          <w:bCs/>
        </w:rPr>
      </w:pPr>
      <w:r w:rsidRPr="004A2863">
        <w:rPr>
          <w:b/>
          <w:bCs/>
        </w:rPr>
        <w:t>2. Portfolio Margin Account (PM)</w:t>
      </w:r>
    </w:p>
    <w:p w14:paraId="4BDFCC3A" w14:textId="77777777" w:rsidR="00DB5026" w:rsidRPr="004A2863" w:rsidRDefault="00DB5026" w:rsidP="00DB5026">
      <w:pPr>
        <w:numPr>
          <w:ilvl w:val="0"/>
          <w:numId w:val="5"/>
        </w:numPr>
      </w:pPr>
      <w:r w:rsidRPr="004A2863">
        <w:rPr>
          <w:b/>
          <w:bCs/>
        </w:rPr>
        <w:t>Leverage Limit:</w:t>
      </w:r>
      <w:r w:rsidRPr="004A2863">
        <w:br/>
        <w:t xml:space="preserve">Varies depending on </w:t>
      </w:r>
      <w:r w:rsidRPr="004A2863">
        <w:rPr>
          <w:b/>
          <w:bCs/>
        </w:rPr>
        <w:t>asset risk</w:t>
      </w:r>
      <w:r w:rsidRPr="004A2863">
        <w:t xml:space="preserve">, </w:t>
      </w:r>
      <w:r w:rsidRPr="004A2863">
        <w:rPr>
          <w:b/>
          <w:bCs/>
        </w:rPr>
        <w:t>volatility</w:t>
      </w:r>
      <w:r w:rsidRPr="004A2863">
        <w:t xml:space="preserve">, and </w:t>
      </w:r>
      <w:r w:rsidRPr="004A2863">
        <w:rPr>
          <w:b/>
          <w:bCs/>
        </w:rPr>
        <w:t>market conditions</w:t>
      </w:r>
      <w:r w:rsidRPr="004A2863">
        <w:t>.</w:t>
      </w:r>
      <w:r w:rsidRPr="004A2863">
        <w:br/>
        <w:t xml:space="preserve">You may access up to </w:t>
      </w:r>
      <w:r w:rsidRPr="004A2863">
        <w:rPr>
          <w:b/>
          <w:bCs/>
        </w:rPr>
        <w:t>6.67x</w:t>
      </w:r>
      <w:r w:rsidRPr="004A2863">
        <w:t xml:space="preserve"> leverage in very </w:t>
      </w:r>
      <w:r w:rsidRPr="004A2863">
        <w:rPr>
          <w:b/>
          <w:bCs/>
        </w:rPr>
        <w:t>low-volatility portfolios</w:t>
      </w:r>
      <w:r w:rsidRPr="004A2863">
        <w:t xml:space="preserve"> like index ETFs (e.g., SPY, VTI).</w:t>
      </w:r>
      <w:r w:rsidRPr="004A2863">
        <w:br/>
        <w:t xml:space="preserve">Realistic </w:t>
      </w:r>
      <w:r w:rsidRPr="004A2863">
        <w:rPr>
          <w:b/>
          <w:bCs/>
        </w:rPr>
        <w:t>average leverage</w:t>
      </w:r>
      <w:r w:rsidRPr="004A2863">
        <w:t xml:space="preserve">: </w:t>
      </w:r>
      <w:r w:rsidRPr="004A2863">
        <w:rPr>
          <w:b/>
          <w:bCs/>
        </w:rPr>
        <w:t>3x–4x</w:t>
      </w:r>
      <w:r w:rsidRPr="004A2863">
        <w:t xml:space="preserve"> for diversified portfolios.</w:t>
      </w:r>
    </w:p>
    <w:p w14:paraId="63AA9D2B" w14:textId="77777777" w:rsidR="00DB5026" w:rsidRPr="004A2863" w:rsidRDefault="00DB5026" w:rsidP="00DB5026">
      <w:pPr>
        <w:numPr>
          <w:ilvl w:val="0"/>
          <w:numId w:val="5"/>
        </w:numPr>
      </w:pPr>
      <w:r w:rsidRPr="004A2863">
        <w:rPr>
          <w:b/>
          <w:bCs/>
        </w:rPr>
        <w:t>Initial &amp; Maintenance Margin:</w:t>
      </w:r>
      <w:r w:rsidRPr="004A2863">
        <w:br/>
        <w:t xml:space="preserve">Calculated using a </w:t>
      </w:r>
      <w:r w:rsidRPr="004A2863">
        <w:rPr>
          <w:b/>
          <w:bCs/>
        </w:rPr>
        <w:t>risk-based model</w:t>
      </w:r>
      <w:r w:rsidRPr="004A2863">
        <w:t xml:space="preserve"> (TIMS/SPAN).</w:t>
      </w:r>
      <w:r w:rsidRPr="004A2863">
        <w:br/>
        <w:t xml:space="preserve">Maintenance margin could be as low as </w:t>
      </w:r>
      <w:r w:rsidRPr="004A2863">
        <w:rPr>
          <w:b/>
          <w:bCs/>
        </w:rPr>
        <w:t>15%</w:t>
      </w:r>
      <w:r w:rsidRPr="004A2863">
        <w:t xml:space="preserve"> (and even lower in certain cases for very stable assets).</w:t>
      </w:r>
    </w:p>
    <w:p w14:paraId="235C5B21" w14:textId="77777777" w:rsidR="00DB5026" w:rsidRPr="004A2863" w:rsidRDefault="00DB5026" w:rsidP="00DB5026">
      <w:pPr>
        <w:numPr>
          <w:ilvl w:val="0"/>
          <w:numId w:val="5"/>
        </w:numPr>
      </w:pPr>
      <w:r w:rsidRPr="004A2863">
        <w:rPr>
          <w:b/>
          <w:bCs/>
        </w:rPr>
        <w:t>Margin Calls:</w:t>
      </w:r>
      <w:r w:rsidRPr="004A2863">
        <w:br/>
        <w:t xml:space="preserve">Triggered </w:t>
      </w:r>
      <w:r w:rsidRPr="004A2863">
        <w:rPr>
          <w:b/>
          <w:bCs/>
        </w:rPr>
        <w:t>below the risk-adjusted requirement</w:t>
      </w:r>
      <w:r w:rsidRPr="004A2863">
        <w:t>, not a fixed percentage.</w:t>
      </w:r>
      <w:r w:rsidRPr="004A2863">
        <w:br/>
        <w:t xml:space="preserve">Margin requirements are </w:t>
      </w:r>
      <w:r w:rsidRPr="004A2863">
        <w:rPr>
          <w:b/>
          <w:bCs/>
        </w:rPr>
        <w:t>continuously recalculated</w:t>
      </w:r>
      <w:r w:rsidRPr="004A2863">
        <w:t xml:space="preserve"> throughout the day based on real-time portfolio risk.</w:t>
      </w:r>
    </w:p>
    <w:p w14:paraId="2920D908" w14:textId="77777777" w:rsidR="00DB5026" w:rsidRPr="004A2863" w:rsidRDefault="00DB5026" w:rsidP="00DB5026">
      <w:pPr>
        <w:numPr>
          <w:ilvl w:val="0"/>
          <w:numId w:val="5"/>
        </w:numPr>
      </w:pPr>
      <w:r w:rsidRPr="004A2863">
        <w:rPr>
          <w:b/>
          <w:bCs/>
        </w:rPr>
        <w:t>Eligibility Requirements:</w:t>
      </w:r>
    </w:p>
    <w:p w14:paraId="6C32CBCA" w14:textId="77777777" w:rsidR="00DB5026" w:rsidRPr="004A2863" w:rsidRDefault="00DB5026" w:rsidP="00DB5026">
      <w:pPr>
        <w:numPr>
          <w:ilvl w:val="1"/>
          <w:numId w:val="5"/>
        </w:numPr>
      </w:pPr>
      <w:r w:rsidRPr="004A2863">
        <w:t xml:space="preserve">Minimum equity: </w:t>
      </w:r>
      <w:r w:rsidRPr="004A2863">
        <w:rPr>
          <w:b/>
          <w:bCs/>
        </w:rPr>
        <w:t>$110,000+</w:t>
      </w:r>
    </w:p>
    <w:p w14:paraId="73C0F3F3" w14:textId="77777777" w:rsidR="00DB5026" w:rsidRPr="004A2863" w:rsidRDefault="00DB5026" w:rsidP="00DB5026">
      <w:pPr>
        <w:numPr>
          <w:ilvl w:val="1"/>
          <w:numId w:val="5"/>
        </w:numPr>
      </w:pPr>
      <w:r w:rsidRPr="004A2863">
        <w:t>Approval by IBKR</w:t>
      </w:r>
    </w:p>
    <w:p w14:paraId="4C5B9CF3" w14:textId="77777777" w:rsidR="00DB5026" w:rsidRPr="004A2863" w:rsidRDefault="00DB5026" w:rsidP="00DB5026">
      <w:pPr>
        <w:numPr>
          <w:ilvl w:val="1"/>
          <w:numId w:val="5"/>
        </w:numPr>
      </w:pPr>
      <w:r w:rsidRPr="004A2863">
        <w:t xml:space="preserve">Must be classified as a </w:t>
      </w:r>
      <w:r w:rsidRPr="004A2863">
        <w:rPr>
          <w:b/>
          <w:bCs/>
        </w:rPr>
        <w:t>sophisticated investor</w:t>
      </w:r>
    </w:p>
    <w:p w14:paraId="4111BB6E" w14:textId="77777777" w:rsidR="0081017F" w:rsidRDefault="0081017F"/>
    <w:p w14:paraId="32C58AE0" w14:textId="77777777" w:rsidR="00DB5026" w:rsidRDefault="00DB5026"/>
    <w:p w14:paraId="070BFCF6" w14:textId="77777777" w:rsidR="00DB5026" w:rsidRDefault="00DB5026"/>
    <w:p w14:paraId="3C2BC5D7" w14:textId="77777777" w:rsidR="00DB5026" w:rsidRPr="00DB5026" w:rsidRDefault="00DB5026"/>
    <w:p w14:paraId="76685618" w14:textId="0D815C36" w:rsidR="006F71C0" w:rsidRDefault="005D6727">
      <w:pPr>
        <w:rPr>
          <w:lang w:val="en-US"/>
        </w:rPr>
      </w:pPr>
      <w:r>
        <w:rPr>
          <w:lang w:val="en-US"/>
        </w:rPr>
        <w:lastRenderedPageBreak/>
        <w:t xml:space="preserve">NOTE: </w:t>
      </w:r>
      <w:r w:rsidR="006F71C0">
        <w:rPr>
          <w:lang w:val="en-US"/>
        </w:rPr>
        <w:t>IBKR does not provide historical data on their initial and maintenance margin.</w:t>
      </w:r>
      <w:r w:rsidR="00A66346">
        <w:rPr>
          <w:lang w:val="en-US"/>
        </w:rPr>
        <w:t xml:space="preserve"> For simulation of past data, we shall build ours. Then at the moment, we can build an algorithm/code/app to be capturing their current initial and </w:t>
      </w:r>
      <w:r w:rsidR="00186310">
        <w:rPr>
          <w:lang w:val="en-US"/>
        </w:rPr>
        <w:t>maintenance margin that you can always use in the future.</w:t>
      </w:r>
      <w:r w:rsidR="00274511">
        <w:rPr>
          <w:lang w:val="en-US"/>
        </w:rPr>
        <w:t xml:space="preserve">   </w:t>
      </w:r>
    </w:p>
    <w:p w14:paraId="075B8668" w14:textId="6E248D8B" w:rsidR="008B6989" w:rsidRDefault="008B6989" w:rsidP="008B6989">
      <w:pPr>
        <w:pStyle w:val="NoSpacing"/>
        <w:rPr>
          <w:lang w:val="en-US"/>
        </w:rPr>
      </w:pPr>
      <w:r w:rsidRPr="008B6989">
        <w:rPr>
          <w:noProof/>
          <w:lang w:val="en-US"/>
        </w:rPr>
        <w:drawing>
          <wp:inline distT="0" distB="0" distL="0" distR="0" wp14:anchorId="0B56F0EE" wp14:editId="11D9747B">
            <wp:extent cx="4695713" cy="3429000"/>
            <wp:effectExtent l="0" t="0" r="0" b="0"/>
            <wp:docPr id="1983095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095413" name=""/>
                    <pic:cNvPicPr/>
                  </pic:nvPicPr>
                  <pic:blipFill>
                    <a:blip r:embed="rId8"/>
                    <a:stretch>
                      <a:fillRect/>
                    </a:stretch>
                  </pic:blipFill>
                  <pic:spPr>
                    <a:xfrm>
                      <a:off x="0" y="0"/>
                      <a:ext cx="4697876" cy="3430580"/>
                    </a:xfrm>
                    <a:prstGeom prst="rect">
                      <a:avLst/>
                    </a:prstGeom>
                  </pic:spPr>
                </pic:pic>
              </a:graphicData>
            </a:graphic>
          </wp:inline>
        </w:drawing>
      </w:r>
    </w:p>
    <w:p w14:paraId="406991F5" w14:textId="77777777" w:rsidR="008B6989" w:rsidRPr="008B6989" w:rsidRDefault="008B6989" w:rsidP="008B6989">
      <w:pPr>
        <w:pStyle w:val="NoSpacing"/>
        <w:rPr>
          <w:sz w:val="24"/>
          <w:szCs w:val="24"/>
          <w:lang w:val="en-US"/>
        </w:rPr>
      </w:pPr>
      <w:r w:rsidRPr="008B6989">
        <w:rPr>
          <w:sz w:val="24"/>
          <w:szCs w:val="24"/>
          <w:lang w:val="en-US"/>
        </w:rPr>
        <w:t xml:space="preserve">Reg-T; Rule-based margin from regulator. </w:t>
      </w:r>
    </w:p>
    <w:p w14:paraId="6C2E98BB" w14:textId="67CAA3D2" w:rsidR="008D37F4" w:rsidRPr="005D6727" w:rsidRDefault="008B6989">
      <w:pPr>
        <w:rPr>
          <w:sz w:val="24"/>
          <w:szCs w:val="24"/>
          <w:lang w:val="en-US"/>
        </w:rPr>
      </w:pPr>
      <w:r w:rsidRPr="008B6989">
        <w:rPr>
          <w:i/>
          <w:iCs/>
          <w:sz w:val="24"/>
          <w:szCs w:val="24"/>
          <w:lang w:val="en-US"/>
        </w:rPr>
        <w:t xml:space="preserve">Source: </w:t>
      </w:r>
      <w:hyperlink r:id="rId9" w:history="1">
        <w:r w:rsidRPr="008B6989">
          <w:rPr>
            <w:rStyle w:val="Hyperlink"/>
            <w:i/>
            <w:iCs/>
            <w:sz w:val="24"/>
            <w:szCs w:val="24"/>
            <w:lang w:val="en-US"/>
          </w:rPr>
          <w:t>https://www.interactivebrokers.com/en/trading/margin-education.php</w:t>
        </w:r>
      </w:hyperlink>
    </w:p>
    <w:p w14:paraId="4DCA608C" w14:textId="3988BCFC" w:rsidR="008D37F4" w:rsidRDefault="00275C0C" w:rsidP="006B6786">
      <w:pPr>
        <w:pStyle w:val="NoSpacing"/>
        <w:rPr>
          <w:lang w:val="en-US"/>
        </w:rPr>
      </w:pPr>
      <w:r w:rsidRPr="00275C0C">
        <w:rPr>
          <w:noProof/>
          <w:lang w:val="en-US"/>
        </w:rPr>
        <w:drawing>
          <wp:inline distT="0" distB="0" distL="0" distR="0" wp14:anchorId="4DC6EFD4" wp14:editId="17DEEB02">
            <wp:extent cx="4891771" cy="3573780"/>
            <wp:effectExtent l="0" t="0" r="4445" b="7620"/>
            <wp:docPr id="1131939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939881" name=""/>
                    <pic:cNvPicPr/>
                  </pic:nvPicPr>
                  <pic:blipFill>
                    <a:blip r:embed="rId10"/>
                    <a:stretch>
                      <a:fillRect/>
                    </a:stretch>
                  </pic:blipFill>
                  <pic:spPr>
                    <a:xfrm>
                      <a:off x="0" y="0"/>
                      <a:ext cx="4894182" cy="3575542"/>
                    </a:xfrm>
                    <a:prstGeom prst="rect">
                      <a:avLst/>
                    </a:prstGeom>
                  </pic:spPr>
                </pic:pic>
              </a:graphicData>
            </a:graphic>
          </wp:inline>
        </w:drawing>
      </w:r>
    </w:p>
    <w:p w14:paraId="5DA113F8" w14:textId="3E9A10C2" w:rsidR="00275C0C" w:rsidRDefault="00275C0C">
      <w:pPr>
        <w:rPr>
          <w:lang w:val="en-US"/>
        </w:rPr>
      </w:pPr>
      <w:r>
        <w:rPr>
          <w:lang w:val="en-US"/>
        </w:rPr>
        <w:t>Portfolio Margin Accounts: Risk-based Margin</w:t>
      </w:r>
    </w:p>
    <w:p w14:paraId="1BD6C45C" w14:textId="77777777" w:rsidR="008D37F4" w:rsidRDefault="008D37F4">
      <w:pPr>
        <w:rPr>
          <w:lang w:val="en-US"/>
        </w:rPr>
      </w:pPr>
    </w:p>
    <w:p w14:paraId="62F49956" w14:textId="77777777" w:rsidR="00C65D91" w:rsidRPr="00C65D91" w:rsidRDefault="00C65D91" w:rsidP="00C65D91">
      <w:r w:rsidRPr="00C65D91">
        <w:lastRenderedPageBreak/>
        <w:t>For futures, margin requirements are set by the listing exchange.</w:t>
      </w:r>
      <w:r w:rsidRPr="00C65D91">
        <w:br/>
        <w:t xml:space="preserve">For equities, margin requirements are set by the </w:t>
      </w:r>
      <w:r w:rsidRPr="00C65D91">
        <w:rPr>
          <w:b/>
          <w:bCs/>
        </w:rPr>
        <w:t>broker</w:t>
      </w:r>
      <w:r w:rsidRPr="00C65D91">
        <w:t>.</w:t>
      </w:r>
    </w:p>
    <w:p w14:paraId="5CAB59D6" w14:textId="422DDD16" w:rsidR="00C65D91" w:rsidRPr="00C65D91" w:rsidRDefault="00C65D91" w:rsidP="00C65D91">
      <w:r w:rsidRPr="00C65D91">
        <w:t>Which could be a function of liquidity, market capitalization, how concentrated the positions may be in a specific sector,</w:t>
      </w:r>
      <w:r>
        <w:t xml:space="preserve"> </w:t>
      </w:r>
      <w:proofErr w:type="gramStart"/>
      <w:r>
        <w:t>How</w:t>
      </w:r>
      <w:proofErr w:type="gramEnd"/>
      <w:r>
        <w:t xml:space="preserve"> easy it is to sell the stock (see NVDA and TSLA for example), volatility,</w:t>
      </w:r>
      <w:r w:rsidRPr="00C65D91">
        <w:t xml:space="preserve"> and other factors.</w:t>
      </w:r>
    </w:p>
    <w:p w14:paraId="34BE1BF1" w14:textId="431AD88F" w:rsidR="00B63BBA" w:rsidRPr="00B63BBA" w:rsidRDefault="00B63BBA" w:rsidP="00B63BBA">
      <w:pPr>
        <w:rPr>
          <w:b/>
          <w:bCs/>
        </w:rPr>
      </w:pPr>
      <w:r w:rsidRPr="00B63BBA">
        <w:rPr>
          <w:b/>
          <w:bCs/>
        </w:rPr>
        <w:t>Stocks (Equities)</w:t>
      </w:r>
    </w:p>
    <w:p w14:paraId="7C42B886" w14:textId="77777777" w:rsidR="00B63BBA" w:rsidRPr="00B63BBA" w:rsidRDefault="00B63BBA" w:rsidP="00B63BBA">
      <w:pPr>
        <w:numPr>
          <w:ilvl w:val="0"/>
          <w:numId w:val="1"/>
        </w:numPr>
      </w:pPr>
      <w:r w:rsidRPr="00B63BBA">
        <w:rPr>
          <w:b/>
          <w:bCs/>
        </w:rPr>
        <w:t>Who sets your cushion?</w:t>
      </w:r>
      <w:r w:rsidRPr="00B63BBA">
        <w:t xml:space="preserve"> Your </w:t>
      </w:r>
      <w:r w:rsidRPr="00B63BBA">
        <w:rPr>
          <w:b/>
          <w:bCs/>
        </w:rPr>
        <w:t>broker</w:t>
      </w:r>
      <w:r w:rsidRPr="00B63BBA">
        <w:t xml:space="preserve"> (e.g. Interactive Brokers, Robinhood, etc.).</w:t>
      </w:r>
    </w:p>
    <w:p w14:paraId="26ADF3ED" w14:textId="77777777" w:rsidR="00B63BBA" w:rsidRPr="00B63BBA" w:rsidRDefault="00B63BBA" w:rsidP="00B63BBA">
      <w:pPr>
        <w:numPr>
          <w:ilvl w:val="0"/>
          <w:numId w:val="1"/>
        </w:numPr>
      </w:pPr>
      <w:r w:rsidRPr="00B63BBA">
        <w:rPr>
          <w:b/>
          <w:bCs/>
        </w:rPr>
        <w:t>Why does the broker decide?</w:t>
      </w:r>
      <w:r w:rsidRPr="00B63BBA">
        <w:t xml:space="preserve"> They’re taking on risk when they lend you money to buy shares—so they tailor the rules based on:</w:t>
      </w:r>
    </w:p>
    <w:p w14:paraId="7A739FB0" w14:textId="77777777" w:rsidR="00B63BBA" w:rsidRPr="00B63BBA" w:rsidRDefault="00B63BBA" w:rsidP="00B63BBA">
      <w:pPr>
        <w:numPr>
          <w:ilvl w:val="1"/>
          <w:numId w:val="1"/>
        </w:numPr>
      </w:pPr>
      <w:r w:rsidRPr="00B63BBA">
        <w:rPr>
          <w:b/>
          <w:bCs/>
        </w:rPr>
        <w:t>Liquidity:</w:t>
      </w:r>
      <w:r w:rsidRPr="00B63BBA">
        <w:t xml:space="preserve"> How easy it is to buy or sell the stock quickly.</w:t>
      </w:r>
    </w:p>
    <w:p w14:paraId="40C225EA" w14:textId="77777777" w:rsidR="00B63BBA" w:rsidRPr="00B63BBA" w:rsidRDefault="00B63BBA" w:rsidP="00B63BBA">
      <w:pPr>
        <w:numPr>
          <w:ilvl w:val="1"/>
          <w:numId w:val="1"/>
        </w:numPr>
      </w:pPr>
      <w:r w:rsidRPr="00B63BBA">
        <w:rPr>
          <w:b/>
          <w:bCs/>
        </w:rPr>
        <w:t>Market cap:</w:t>
      </w:r>
      <w:r w:rsidRPr="00B63BBA">
        <w:t xml:space="preserve"> Bigger, more established companies are usually “safer.”</w:t>
      </w:r>
    </w:p>
    <w:p w14:paraId="733548F6" w14:textId="77777777" w:rsidR="00B63BBA" w:rsidRPr="00B63BBA" w:rsidRDefault="00B63BBA" w:rsidP="00B63BBA">
      <w:pPr>
        <w:numPr>
          <w:ilvl w:val="1"/>
          <w:numId w:val="1"/>
        </w:numPr>
      </w:pPr>
      <w:r w:rsidRPr="00B63BBA">
        <w:rPr>
          <w:b/>
          <w:bCs/>
        </w:rPr>
        <w:t>Concentration risk:</w:t>
      </w:r>
      <w:r w:rsidRPr="00B63BBA">
        <w:t xml:space="preserve"> If you own a huge chunk of your portfolio in one sector (say tech), your broker might ask for more cushion.</w:t>
      </w:r>
    </w:p>
    <w:p w14:paraId="5E3D0618" w14:textId="77777777" w:rsidR="00B63BBA" w:rsidRPr="00B63BBA" w:rsidRDefault="00B63BBA" w:rsidP="00B63BBA">
      <w:pPr>
        <w:numPr>
          <w:ilvl w:val="1"/>
          <w:numId w:val="1"/>
        </w:numPr>
      </w:pPr>
      <w:r w:rsidRPr="00B63BBA">
        <w:rPr>
          <w:b/>
          <w:bCs/>
        </w:rPr>
        <w:t>Other factors:</w:t>
      </w:r>
      <w:r w:rsidRPr="00B63BBA">
        <w:t xml:space="preserve"> Volatility, regulatory rules, your own trading history, etc.</w:t>
      </w:r>
    </w:p>
    <w:p w14:paraId="661FA2F4" w14:textId="77777777" w:rsidR="00B63BBA" w:rsidRPr="00B63BBA" w:rsidRDefault="00B63BBA" w:rsidP="00B63BBA">
      <w:pPr>
        <w:numPr>
          <w:ilvl w:val="0"/>
          <w:numId w:val="1"/>
        </w:numPr>
      </w:pPr>
      <w:r w:rsidRPr="00B63BBA">
        <w:rPr>
          <w:b/>
          <w:bCs/>
        </w:rPr>
        <w:t>Result:</w:t>
      </w:r>
      <w:r w:rsidRPr="00B63BBA">
        <w:t xml:space="preserve"> Two brokers might set different margin requirements on the exact same stock.</w:t>
      </w:r>
    </w:p>
    <w:p w14:paraId="5E81F1CD" w14:textId="77777777" w:rsidR="00111C73" w:rsidRDefault="00111C73" w:rsidP="00B62D01">
      <w:pPr>
        <w:ind w:left="360"/>
        <w:rPr>
          <w:b/>
          <w:bCs/>
          <w:lang w:val="en-US"/>
        </w:rPr>
      </w:pPr>
    </w:p>
    <w:p w14:paraId="78267926" w14:textId="1042674F" w:rsidR="00B62D01" w:rsidRPr="00111C73" w:rsidRDefault="00B62D01" w:rsidP="00B62D01">
      <w:pPr>
        <w:ind w:left="360"/>
        <w:rPr>
          <w:b/>
          <w:bCs/>
          <w:sz w:val="26"/>
          <w:szCs w:val="26"/>
          <w:lang w:val="en-US"/>
        </w:rPr>
      </w:pPr>
      <w:r w:rsidRPr="00111C73">
        <w:rPr>
          <w:b/>
          <w:bCs/>
          <w:sz w:val="26"/>
          <w:szCs w:val="26"/>
          <w:lang w:val="en-US"/>
        </w:rPr>
        <w:t>Proposed Tools for development</w:t>
      </w:r>
    </w:p>
    <w:p w14:paraId="7702A954" w14:textId="2918A7DA" w:rsidR="00B62D01" w:rsidRDefault="00B62D01" w:rsidP="00B62D01">
      <w:pPr>
        <w:pStyle w:val="ListParagraph"/>
        <w:numPr>
          <w:ilvl w:val="0"/>
          <w:numId w:val="1"/>
        </w:numPr>
        <w:rPr>
          <w:lang w:val="en-US"/>
        </w:rPr>
      </w:pPr>
      <w:r w:rsidRPr="00B62D01">
        <w:rPr>
          <w:lang w:val="en-US"/>
        </w:rPr>
        <w:t>Margin calculator + Simulation of over time portfolio performance and the varying risk-based margin</w:t>
      </w:r>
      <w:r w:rsidR="00464FD6">
        <w:rPr>
          <w:lang w:val="en-US"/>
        </w:rPr>
        <w:t>.</w:t>
      </w:r>
    </w:p>
    <w:p w14:paraId="4B46AE99" w14:textId="3DC2F322" w:rsidR="00464FD6" w:rsidRDefault="00464FD6" w:rsidP="00B62D01">
      <w:pPr>
        <w:pStyle w:val="ListParagraph"/>
        <w:numPr>
          <w:ilvl w:val="0"/>
          <w:numId w:val="1"/>
        </w:numPr>
        <w:rPr>
          <w:lang w:val="en-US"/>
        </w:rPr>
      </w:pPr>
      <w:r>
        <w:rPr>
          <w:lang w:val="en-US"/>
        </w:rPr>
        <w:t xml:space="preserve">Interactive brokers </w:t>
      </w:r>
      <w:r w:rsidR="0066136C">
        <w:rPr>
          <w:lang w:val="en-US"/>
        </w:rPr>
        <w:t xml:space="preserve">Margin </w:t>
      </w:r>
      <w:r>
        <w:rPr>
          <w:lang w:val="en-US"/>
        </w:rPr>
        <w:t xml:space="preserve">calculator: </w:t>
      </w:r>
      <w:hyperlink r:id="rId11" w:history="1">
        <w:r w:rsidRPr="002C3341">
          <w:rPr>
            <w:rStyle w:val="Hyperlink"/>
            <w:lang w:val="en-US"/>
          </w:rPr>
          <w:t>https://www.interactivebrokers.com/en/trading/margin-calculator.php</w:t>
        </w:r>
      </w:hyperlink>
    </w:p>
    <w:p w14:paraId="3C26E58A" w14:textId="77777777" w:rsidR="00B62D01" w:rsidRPr="00B62D01" w:rsidRDefault="00B62D01" w:rsidP="00B62D01">
      <w:pPr>
        <w:pStyle w:val="ListParagraph"/>
        <w:rPr>
          <w:lang w:val="en-US"/>
        </w:rPr>
      </w:pPr>
    </w:p>
    <w:p w14:paraId="3B40B9DF" w14:textId="77777777" w:rsidR="00B62D01" w:rsidRDefault="00B62D01" w:rsidP="00B62D01">
      <w:pPr>
        <w:pStyle w:val="ListParagraph"/>
        <w:numPr>
          <w:ilvl w:val="0"/>
          <w:numId w:val="1"/>
        </w:numPr>
        <w:rPr>
          <w:lang w:val="en-US"/>
        </w:rPr>
      </w:pPr>
      <w:r w:rsidRPr="00B62D01">
        <w:rPr>
          <w:lang w:val="en-US"/>
        </w:rPr>
        <w:t xml:space="preserve">Interest charged on margin loans simulations. It is charged based on a benchmark rate + tiers. Source </w:t>
      </w:r>
      <w:hyperlink r:id="rId12" w:history="1">
        <w:r w:rsidRPr="00B62D01">
          <w:rPr>
            <w:rStyle w:val="Hyperlink"/>
            <w:lang w:val="en-US"/>
          </w:rPr>
          <w:t>https://www.interactivebrokers.com/en/accounts/fees/interestCharged-Examples.php</w:t>
        </w:r>
      </w:hyperlink>
    </w:p>
    <w:p w14:paraId="4B8E6F12" w14:textId="77777777" w:rsidR="00C263EC" w:rsidRPr="00C263EC" w:rsidRDefault="00C263EC" w:rsidP="00C263EC">
      <w:pPr>
        <w:pStyle w:val="ListParagraph"/>
        <w:rPr>
          <w:lang w:val="en-US"/>
        </w:rPr>
      </w:pPr>
    </w:p>
    <w:p w14:paraId="64F5FA41" w14:textId="2CD66AB5" w:rsidR="00C263EC" w:rsidRDefault="00C263EC" w:rsidP="00B62D01">
      <w:pPr>
        <w:pStyle w:val="ListParagraph"/>
        <w:numPr>
          <w:ilvl w:val="0"/>
          <w:numId w:val="1"/>
        </w:numPr>
        <w:rPr>
          <w:lang w:val="en-US"/>
        </w:rPr>
      </w:pPr>
      <w:r>
        <w:rPr>
          <w:lang w:val="en-US"/>
        </w:rPr>
        <w:t xml:space="preserve">Interest rate on margin loans calculator: </w:t>
      </w:r>
      <w:hyperlink r:id="rId13" w:history="1">
        <w:r w:rsidRPr="002C3341">
          <w:rPr>
            <w:rStyle w:val="Hyperlink"/>
            <w:lang w:val="en-US"/>
          </w:rPr>
          <w:t>https://www.interactivebrokers.com/en/trading/margin-rates.php</w:t>
        </w:r>
      </w:hyperlink>
    </w:p>
    <w:p w14:paraId="38C866C3" w14:textId="77777777" w:rsidR="00C263EC" w:rsidRPr="00C263EC" w:rsidRDefault="00C263EC" w:rsidP="00C263EC">
      <w:pPr>
        <w:pStyle w:val="ListParagraph"/>
        <w:rPr>
          <w:lang w:val="en-US"/>
        </w:rPr>
      </w:pPr>
    </w:p>
    <w:p w14:paraId="2E499411" w14:textId="77777777" w:rsidR="00B62D01" w:rsidRPr="00B62D01" w:rsidRDefault="00B62D01" w:rsidP="00B62D01">
      <w:pPr>
        <w:pStyle w:val="ListParagraph"/>
        <w:numPr>
          <w:ilvl w:val="0"/>
          <w:numId w:val="1"/>
        </w:numPr>
        <w:rPr>
          <w:lang w:val="en-US"/>
        </w:rPr>
      </w:pPr>
      <w:r w:rsidRPr="00B62D01">
        <w:rPr>
          <w:lang w:val="en-US"/>
        </w:rPr>
        <w:t xml:space="preserve">Toggle between rule-based margin simulation and Risk based margin </w:t>
      </w:r>
      <w:proofErr w:type="gramStart"/>
      <w:r w:rsidRPr="00B62D01">
        <w:rPr>
          <w:lang w:val="en-US"/>
        </w:rPr>
        <w:t>simulation(</w:t>
      </w:r>
      <w:proofErr w:type="gramEnd"/>
      <w:r w:rsidRPr="00B62D01">
        <w:rPr>
          <w:lang w:val="en-US"/>
        </w:rPr>
        <w:t>Reg T and portfolio Margin)</w:t>
      </w:r>
    </w:p>
    <w:p w14:paraId="57C222E5" w14:textId="77777777" w:rsidR="00B62D01" w:rsidRPr="00B62D01" w:rsidRDefault="00B62D01" w:rsidP="00B62D01">
      <w:pPr>
        <w:ind w:left="360"/>
        <w:rPr>
          <w:lang w:val="en-US"/>
        </w:rPr>
      </w:pPr>
    </w:p>
    <w:p w14:paraId="4DC19969" w14:textId="77777777" w:rsidR="00B62D01" w:rsidRPr="00B62D01" w:rsidRDefault="00B62D01" w:rsidP="00B62D01">
      <w:pPr>
        <w:pStyle w:val="ListParagraph"/>
        <w:numPr>
          <w:ilvl w:val="0"/>
          <w:numId w:val="1"/>
        </w:numPr>
        <w:rPr>
          <w:lang w:val="en-US"/>
        </w:rPr>
      </w:pPr>
      <w:r w:rsidRPr="00B62D01">
        <w:rPr>
          <w:lang w:val="en-US"/>
        </w:rPr>
        <w:t>Simulate slippage?</w:t>
      </w:r>
    </w:p>
    <w:p w14:paraId="17273267" w14:textId="77777777" w:rsidR="00B62D01" w:rsidRPr="00B62D01" w:rsidRDefault="00B62D01" w:rsidP="00B62D01">
      <w:pPr>
        <w:ind w:left="360"/>
        <w:rPr>
          <w:lang w:val="en-US"/>
        </w:rPr>
      </w:pPr>
    </w:p>
    <w:p w14:paraId="55C56A6A" w14:textId="77777777" w:rsidR="00B62D01" w:rsidRPr="00B62D01" w:rsidRDefault="00B62D01" w:rsidP="00B62D01">
      <w:pPr>
        <w:pStyle w:val="ListParagraph"/>
        <w:numPr>
          <w:ilvl w:val="0"/>
          <w:numId w:val="1"/>
        </w:numPr>
        <w:rPr>
          <w:lang w:val="en-US"/>
        </w:rPr>
      </w:pPr>
      <w:r w:rsidRPr="00B62D01">
        <w:rPr>
          <w:lang w:val="en-US"/>
        </w:rPr>
        <w:t>Allow app to add more data of stocks and ETFs.</w:t>
      </w:r>
    </w:p>
    <w:p w14:paraId="11904BE9" w14:textId="77777777" w:rsidR="00B62D01" w:rsidRPr="00B62D01" w:rsidRDefault="00B62D01" w:rsidP="00B62D01">
      <w:pPr>
        <w:ind w:left="360"/>
        <w:rPr>
          <w:lang w:val="en-US"/>
        </w:rPr>
      </w:pPr>
    </w:p>
    <w:p w14:paraId="30E8B7C7" w14:textId="77777777" w:rsidR="00595902" w:rsidRDefault="00595902">
      <w:pPr>
        <w:rPr>
          <w:lang w:val="en-US"/>
        </w:rPr>
      </w:pPr>
    </w:p>
    <w:p w14:paraId="4854B0C9" w14:textId="77777777" w:rsidR="00541773" w:rsidRDefault="00541773"/>
    <w:p w14:paraId="09470A91" w14:textId="77777777" w:rsidR="00595902" w:rsidRDefault="00595902"/>
    <w:p w14:paraId="4D5B8725" w14:textId="0E25892D" w:rsidR="00E65DC6" w:rsidRPr="00E65DC6" w:rsidRDefault="00541773" w:rsidP="00E65DC6">
      <w:pPr>
        <w:rPr>
          <w:b/>
          <w:bCs/>
          <w:sz w:val="28"/>
          <w:szCs w:val="28"/>
          <w:u w:val="single"/>
        </w:rPr>
      </w:pPr>
      <w:r w:rsidRPr="00E65DC6">
        <w:rPr>
          <w:b/>
          <w:bCs/>
          <w:sz w:val="28"/>
          <w:szCs w:val="28"/>
          <w:u w:val="single"/>
        </w:rPr>
        <w:t>FEATURES OF THE PROPOSED TOOL: "MARGINMASTER BACKTESTER"</w:t>
      </w:r>
    </w:p>
    <w:p w14:paraId="4B5C63B1" w14:textId="77777777" w:rsidR="00E65DC6" w:rsidRPr="00E65DC6" w:rsidRDefault="00E65DC6" w:rsidP="00E65DC6">
      <w:pPr>
        <w:rPr>
          <w:b/>
          <w:bCs/>
          <w:sz w:val="26"/>
          <w:szCs w:val="26"/>
        </w:rPr>
      </w:pPr>
      <w:r w:rsidRPr="00E65DC6">
        <w:rPr>
          <w:b/>
          <w:bCs/>
          <w:sz w:val="26"/>
          <w:szCs w:val="26"/>
        </w:rPr>
        <w:t>1. Margin Calculator</w:t>
      </w:r>
    </w:p>
    <w:p w14:paraId="3269618E" w14:textId="77777777" w:rsidR="00E65DC6" w:rsidRPr="00E65DC6" w:rsidRDefault="00E65DC6" w:rsidP="00E65DC6">
      <w:pPr>
        <w:numPr>
          <w:ilvl w:val="0"/>
          <w:numId w:val="14"/>
        </w:numPr>
      </w:pPr>
      <w:r w:rsidRPr="00E65DC6">
        <w:rPr>
          <w:b/>
          <w:bCs/>
        </w:rPr>
        <w:t>Functionality</w:t>
      </w:r>
      <w:r w:rsidRPr="00E65DC6">
        <w:t xml:space="preserve">: Calculates initial and maintenance margin requirements for any given position based on the account type (Reg T or Portfolio Margin). </w:t>
      </w:r>
    </w:p>
    <w:p w14:paraId="0FD05FC7" w14:textId="77777777" w:rsidR="00E65DC6" w:rsidRPr="00E65DC6" w:rsidRDefault="00E65DC6" w:rsidP="00E65DC6">
      <w:pPr>
        <w:numPr>
          <w:ilvl w:val="1"/>
          <w:numId w:val="14"/>
        </w:numPr>
      </w:pPr>
      <w:r w:rsidRPr="00E65DC6">
        <w:rPr>
          <w:b/>
          <w:bCs/>
        </w:rPr>
        <w:t>Reg T</w:t>
      </w:r>
      <w:r w:rsidRPr="00E65DC6">
        <w:t>: Fixed 50% initial margin, 25% maintenance margin for stocks/ETFs.</w:t>
      </w:r>
    </w:p>
    <w:p w14:paraId="47F70AF1" w14:textId="5D58204E" w:rsidR="00E65DC6" w:rsidRPr="00E65DC6" w:rsidRDefault="00E65DC6" w:rsidP="00E65DC6">
      <w:pPr>
        <w:numPr>
          <w:ilvl w:val="1"/>
          <w:numId w:val="14"/>
        </w:numPr>
        <w:rPr>
          <w:i/>
          <w:iCs/>
        </w:rPr>
      </w:pPr>
      <w:r w:rsidRPr="00E65DC6">
        <w:rPr>
          <w:b/>
          <w:bCs/>
        </w:rPr>
        <w:t>Portfolio Margin</w:t>
      </w:r>
      <w:r w:rsidRPr="00E65DC6">
        <w:t>: Dynamic 1</w:t>
      </w:r>
      <w:r w:rsidR="00472502">
        <w:t>0</w:t>
      </w:r>
      <w:r w:rsidRPr="00E65DC6">
        <w:t>–</w:t>
      </w:r>
      <w:r w:rsidR="000C05DB">
        <w:t>50</w:t>
      </w:r>
      <w:r w:rsidRPr="00E65DC6">
        <w:t xml:space="preserve">% initial/maintenance for SPY/VTI, </w:t>
      </w:r>
      <w:r w:rsidRPr="00E65DC6">
        <w:rPr>
          <w:i/>
          <w:iCs/>
        </w:rPr>
        <w:t>adjustable based on volatility (e.g., 20% during 2020 crash).</w:t>
      </w:r>
    </w:p>
    <w:p w14:paraId="6B6B9B7C" w14:textId="77777777" w:rsidR="00E65DC6" w:rsidRPr="00E65DC6" w:rsidRDefault="00E65DC6" w:rsidP="00E65DC6">
      <w:pPr>
        <w:numPr>
          <w:ilvl w:val="0"/>
          <w:numId w:val="14"/>
        </w:numPr>
      </w:pPr>
      <w:r w:rsidRPr="00E65DC6">
        <w:rPr>
          <w:b/>
          <w:bCs/>
        </w:rPr>
        <w:t>Inputs</w:t>
      </w:r>
      <w:r w:rsidRPr="00E65DC6">
        <w:t xml:space="preserve">: </w:t>
      </w:r>
    </w:p>
    <w:p w14:paraId="1A38DF62" w14:textId="69F8A65E" w:rsidR="00E65DC6" w:rsidRPr="00E65DC6" w:rsidRDefault="00E65DC6" w:rsidP="00E65DC6">
      <w:pPr>
        <w:numPr>
          <w:ilvl w:val="1"/>
          <w:numId w:val="14"/>
        </w:numPr>
      </w:pPr>
      <w:r w:rsidRPr="00E65DC6">
        <w:t>Position value (e.g., $</w:t>
      </w:r>
      <w:r w:rsidR="00A02317">
        <w:t>1,00</w:t>
      </w:r>
      <w:r w:rsidRPr="00E65DC6">
        <w:t>0,000 SPY).</w:t>
      </w:r>
    </w:p>
    <w:p w14:paraId="12DE657B" w14:textId="77777777" w:rsidR="00E65DC6" w:rsidRPr="00E65DC6" w:rsidRDefault="00E65DC6" w:rsidP="00E65DC6">
      <w:pPr>
        <w:numPr>
          <w:ilvl w:val="1"/>
          <w:numId w:val="14"/>
        </w:numPr>
      </w:pPr>
      <w:r w:rsidRPr="00E65DC6">
        <w:t>Leverage level (e.g., 5x).</w:t>
      </w:r>
    </w:p>
    <w:p w14:paraId="78E7DFF8" w14:textId="77777777" w:rsidR="00E65DC6" w:rsidRPr="00E65DC6" w:rsidRDefault="00E65DC6" w:rsidP="00E65DC6">
      <w:pPr>
        <w:numPr>
          <w:ilvl w:val="1"/>
          <w:numId w:val="14"/>
        </w:numPr>
      </w:pPr>
      <w:r w:rsidRPr="00E65DC6">
        <w:t>Account type (Reg T or Portfolio Margin).</w:t>
      </w:r>
    </w:p>
    <w:p w14:paraId="72882773" w14:textId="77777777" w:rsidR="00E65DC6" w:rsidRPr="00E65DC6" w:rsidRDefault="00E65DC6" w:rsidP="00E65DC6">
      <w:pPr>
        <w:numPr>
          <w:ilvl w:val="1"/>
          <w:numId w:val="14"/>
        </w:numPr>
      </w:pPr>
      <w:r w:rsidRPr="00E65DC6">
        <w:t>Volatility adjustment (optional, for Portfolio Margin).</w:t>
      </w:r>
    </w:p>
    <w:p w14:paraId="6C5E5871" w14:textId="77777777" w:rsidR="00E65DC6" w:rsidRPr="00E65DC6" w:rsidRDefault="00E65DC6" w:rsidP="00E65DC6">
      <w:pPr>
        <w:numPr>
          <w:ilvl w:val="0"/>
          <w:numId w:val="14"/>
        </w:numPr>
      </w:pPr>
      <w:r w:rsidRPr="00E65DC6">
        <w:rPr>
          <w:b/>
          <w:bCs/>
        </w:rPr>
        <w:t>Outputs</w:t>
      </w:r>
      <w:r w:rsidRPr="00E65DC6">
        <w:t xml:space="preserve">: </w:t>
      </w:r>
    </w:p>
    <w:p w14:paraId="7A73D604" w14:textId="77777777" w:rsidR="00E65DC6" w:rsidRPr="00E65DC6" w:rsidRDefault="00E65DC6" w:rsidP="00E65DC6">
      <w:pPr>
        <w:numPr>
          <w:ilvl w:val="1"/>
          <w:numId w:val="14"/>
        </w:numPr>
      </w:pPr>
      <w:r w:rsidRPr="00E65DC6">
        <w:t>Initial margin requirement (e.g., $10,000 for 5x leverage under Portfolio Margin).</w:t>
      </w:r>
    </w:p>
    <w:p w14:paraId="48E6581B" w14:textId="77777777" w:rsidR="00E65DC6" w:rsidRPr="00E65DC6" w:rsidRDefault="00E65DC6" w:rsidP="00E65DC6">
      <w:pPr>
        <w:numPr>
          <w:ilvl w:val="1"/>
          <w:numId w:val="14"/>
        </w:numPr>
      </w:pPr>
      <w:r w:rsidRPr="00E65DC6">
        <w:t>Maintenance margin requirement (e.g., $7,500 for $50,000 position at 15%).</w:t>
      </w:r>
    </w:p>
    <w:p w14:paraId="47CED900" w14:textId="77777777" w:rsidR="00E65DC6" w:rsidRPr="00E65DC6" w:rsidRDefault="00E65DC6" w:rsidP="00E65DC6">
      <w:pPr>
        <w:numPr>
          <w:ilvl w:val="1"/>
          <w:numId w:val="14"/>
        </w:numPr>
      </w:pPr>
      <w:r w:rsidRPr="00E65DC6">
        <w:t>Equity needed to avoid liquidation.</w:t>
      </w:r>
    </w:p>
    <w:p w14:paraId="6567C2FE" w14:textId="77777777" w:rsidR="00E65DC6" w:rsidRPr="00E65DC6" w:rsidRDefault="00E65DC6" w:rsidP="00E65DC6">
      <w:pPr>
        <w:rPr>
          <w:b/>
          <w:bCs/>
          <w:sz w:val="26"/>
          <w:szCs w:val="26"/>
        </w:rPr>
      </w:pPr>
      <w:r w:rsidRPr="00E65DC6">
        <w:rPr>
          <w:b/>
          <w:bCs/>
          <w:sz w:val="26"/>
          <w:szCs w:val="26"/>
        </w:rPr>
        <w:t>2. Portfolio Performance Simulation Over Time</w:t>
      </w:r>
    </w:p>
    <w:p w14:paraId="58B07CFD" w14:textId="77777777" w:rsidR="00E65DC6" w:rsidRPr="00E65DC6" w:rsidRDefault="00E65DC6" w:rsidP="00E65DC6">
      <w:pPr>
        <w:numPr>
          <w:ilvl w:val="0"/>
          <w:numId w:val="15"/>
        </w:numPr>
      </w:pPr>
      <w:r w:rsidRPr="00E65DC6">
        <w:rPr>
          <w:b/>
          <w:bCs/>
        </w:rPr>
        <w:t>Functionality</w:t>
      </w:r>
      <w:r w:rsidRPr="00E65DC6">
        <w:t xml:space="preserve">: Simulates the portfolio’s value, equity, and margin requirements daily over 2013–2025, incorporating: </w:t>
      </w:r>
    </w:p>
    <w:p w14:paraId="05B7D346" w14:textId="77777777" w:rsidR="00E65DC6" w:rsidRPr="00E65DC6" w:rsidRDefault="00E65DC6" w:rsidP="00E65DC6">
      <w:pPr>
        <w:numPr>
          <w:ilvl w:val="1"/>
          <w:numId w:val="15"/>
        </w:numPr>
      </w:pPr>
      <w:r w:rsidRPr="00E65DC6">
        <w:rPr>
          <w:b/>
          <w:bCs/>
        </w:rPr>
        <w:t>Price Changes</w:t>
      </w:r>
      <w:r w:rsidRPr="00E65DC6">
        <w:t>: Daily SPY/VTI price movements (from Yahoo Finance).</w:t>
      </w:r>
    </w:p>
    <w:p w14:paraId="7830E457" w14:textId="77777777" w:rsidR="00E65DC6" w:rsidRPr="00E65DC6" w:rsidRDefault="00E65DC6" w:rsidP="00E65DC6">
      <w:pPr>
        <w:numPr>
          <w:ilvl w:val="1"/>
          <w:numId w:val="15"/>
        </w:numPr>
      </w:pPr>
      <w:r w:rsidRPr="00E65DC6">
        <w:rPr>
          <w:b/>
          <w:bCs/>
        </w:rPr>
        <w:t>Dividend Reinvestment</w:t>
      </w:r>
      <w:r w:rsidRPr="00E65DC6">
        <w:t>: Quarterly dividends (~1.5% annual yield), reinvested to increase equity.</w:t>
      </w:r>
    </w:p>
    <w:p w14:paraId="06B4DB7D" w14:textId="77777777" w:rsidR="00E65DC6" w:rsidRPr="00E65DC6" w:rsidRDefault="00E65DC6" w:rsidP="00E65DC6">
      <w:pPr>
        <w:numPr>
          <w:ilvl w:val="1"/>
          <w:numId w:val="15"/>
        </w:numPr>
      </w:pPr>
      <w:r w:rsidRPr="00E65DC6">
        <w:rPr>
          <w:b/>
          <w:bCs/>
        </w:rPr>
        <w:t>Margin Interest</w:t>
      </w:r>
      <w:r w:rsidRPr="00E65DC6">
        <w:t>: Daily interest on the margin loan (e.g., 5.33% in 2025, 1–3% in 2013–2019).</w:t>
      </w:r>
    </w:p>
    <w:p w14:paraId="635503E1" w14:textId="77777777" w:rsidR="00E65DC6" w:rsidRPr="00E65DC6" w:rsidRDefault="00E65DC6" w:rsidP="00E65DC6">
      <w:pPr>
        <w:numPr>
          <w:ilvl w:val="1"/>
          <w:numId w:val="15"/>
        </w:numPr>
      </w:pPr>
      <w:r w:rsidRPr="00E65DC6">
        <w:rPr>
          <w:b/>
          <w:bCs/>
        </w:rPr>
        <w:t>Drawdowns</w:t>
      </w:r>
      <w:r w:rsidRPr="00E65DC6">
        <w:t>: Tracks maximum drawdowns (e.g., 2020: 34% SPY drop) to identify liquidation risks.</w:t>
      </w:r>
    </w:p>
    <w:p w14:paraId="4F82B4CA" w14:textId="77777777" w:rsidR="00E65DC6" w:rsidRPr="00E65DC6" w:rsidRDefault="00E65DC6" w:rsidP="00E65DC6">
      <w:pPr>
        <w:numPr>
          <w:ilvl w:val="0"/>
          <w:numId w:val="15"/>
        </w:numPr>
      </w:pPr>
      <w:r w:rsidRPr="00E65DC6">
        <w:rPr>
          <w:b/>
          <w:bCs/>
        </w:rPr>
        <w:t>Outputs</w:t>
      </w:r>
      <w:r w:rsidRPr="00E65DC6">
        <w:t xml:space="preserve">: </w:t>
      </w:r>
    </w:p>
    <w:p w14:paraId="645E925B" w14:textId="77777777" w:rsidR="00E65DC6" w:rsidRPr="00E65DC6" w:rsidRDefault="00E65DC6" w:rsidP="00E65DC6">
      <w:pPr>
        <w:numPr>
          <w:ilvl w:val="1"/>
          <w:numId w:val="15"/>
        </w:numPr>
      </w:pPr>
      <w:r w:rsidRPr="00E65DC6">
        <w:t>Time series of portfolio value, equity, and leverage.</w:t>
      </w:r>
    </w:p>
    <w:p w14:paraId="1B219942" w14:textId="77777777" w:rsidR="00E65DC6" w:rsidRPr="00E65DC6" w:rsidRDefault="00E65DC6" w:rsidP="00E65DC6">
      <w:pPr>
        <w:numPr>
          <w:ilvl w:val="1"/>
          <w:numId w:val="15"/>
        </w:numPr>
      </w:pPr>
      <w:r w:rsidRPr="00E65DC6">
        <w:t>Key metrics: annualized returns, volatility, Sharpe ratio, max drawdown.</w:t>
      </w:r>
    </w:p>
    <w:p w14:paraId="7301378A" w14:textId="77777777" w:rsidR="00E65DC6" w:rsidRDefault="00E65DC6" w:rsidP="00E65DC6">
      <w:pPr>
        <w:numPr>
          <w:ilvl w:val="1"/>
          <w:numId w:val="15"/>
        </w:numPr>
      </w:pPr>
      <w:r w:rsidRPr="00E65DC6">
        <w:t>Liquidation events: Dates when equity falls below maintenance margin.</w:t>
      </w:r>
    </w:p>
    <w:p w14:paraId="4BD8BEB1" w14:textId="77777777" w:rsidR="00C650F6" w:rsidRDefault="00C650F6" w:rsidP="00C650F6"/>
    <w:p w14:paraId="22B49488" w14:textId="77777777" w:rsidR="00C650F6" w:rsidRPr="00E65DC6" w:rsidRDefault="00C650F6" w:rsidP="00C650F6"/>
    <w:p w14:paraId="10BC9CAD" w14:textId="77777777" w:rsidR="00E65DC6" w:rsidRPr="00E65DC6" w:rsidRDefault="00E65DC6" w:rsidP="00E65DC6">
      <w:pPr>
        <w:rPr>
          <w:b/>
          <w:bCs/>
          <w:sz w:val="26"/>
          <w:szCs w:val="26"/>
        </w:rPr>
      </w:pPr>
      <w:r w:rsidRPr="00E65DC6">
        <w:rPr>
          <w:b/>
          <w:bCs/>
          <w:sz w:val="26"/>
          <w:szCs w:val="26"/>
        </w:rPr>
        <w:t>3. Toggle Between Rule-Based (Reg T) and Risk-Based (Portfolio Margin) Simulations</w:t>
      </w:r>
    </w:p>
    <w:p w14:paraId="2ED34FEC" w14:textId="77777777" w:rsidR="00E65DC6" w:rsidRPr="00E65DC6" w:rsidRDefault="00E65DC6" w:rsidP="00E65DC6">
      <w:pPr>
        <w:numPr>
          <w:ilvl w:val="0"/>
          <w:numId w:val="16"/>
        </w:numPr>
      </w:pPr>
      <w:r w:rsidRPr="00E65DC6">
        <w:rPr>
          <w:b/>
          <w:bCs/>
        </w:rPr>
        <w:t>Functionality</w:t>
      </w:r>
      <w:r w:rsidRPr="00E65DC6">
        <w:t xml:space="preserve">: Allows switching between margin methodologies to compare outcomes. </w:t>
      </w:r>
    </w:p>
    <w:p w14:paraId="7BADD79D" w14:textId="77777777" w:rsidR="00E65DC6" w:rsidRPr="00E65DC6" w:rsidRDefault="00E65DC6" w:rsidP="00E65DC6">
      <w:pPr>
        <w:numPr>
          <w:ilvl w:val="1"/>
          <w:numId w:val="16"/>
        </w:numPr>
      </w:pPr>
      <w:r w:rsidRPr="00E65DC6">
        <w:rPr>
          <w:b/>
          <w:bCs/>
        </w:rPr>
        <w:t>Reg T</w:t>
      </w:r>
      <w:r w:rsidRPr="00E65DC6">
        <w:t xml:space="preserve">: </w:t>
      </w:r>
    </w:p>
    <w:p w14:paraId="57359BCB" w14:textId="77777777" w:rsidR="00E65DC6" w:rsidRPr="00E65DC6" w:rsidRDefault="00E65DC6" w:rsidP="00E65DC6">
      <w:pPr>
        <w:numPr>
          <w:ilvl w:val="2"/>
          <w:numId w:val="16"/>
        </w:numPr>
      </w:pPr>
      <w:r w:rsidRPr="00E65DC6">
        <w:t>50% initial margin (2x leverage max).</w:t>
      </w:r>
    </w:p>
    <w:p w14:paraId="3EA69B08" w14:textId="77777777" w:rsidR="00E65DC6" w:rsidRPr="00E65DC6" w:rsidRDefault="00E65DC6" w:rsidP="00E65DC6">
      <w:pPr>
        <w:numPr>
          <w:ilvl w:val="2"/>
          <w:numId w:val="16"/>
        </w:numPr>
      </w:pPr>
      <w:r w:rsidRPr="00E65DC6">
        <w:t>25% maintenance margin.</w:t>
      </w:r>
    </w:p>
    <w:p w14:paraId="1896450B" w14:textId="77777777" w:rsidR="00E65DC6" w:rsidRPr="00E65DC6" w:rsidRDefault="00E65DC6" w:rsidP="00E65DC6">
      <w:pPr>
        <w:numPr>
          <w:ilvl w:val="2"/>
          <w:numId w:val="16"/>
        </w:numPr>
      </w:pPr>
      <w:r w:rsidRPr="00E65DC6">
        <w:t>Liquidation when equity &lt; 25% of portfolio value.</w:t>
      </w:r>
    </w:p>
    <w:p w14:paraId="57E3873E" w14:textId="77777777" w:rsidR="00E65DC6" w:rsidRPr="00E65DC6" w:rsidRDefault="00E65DC6" w:rsidP="00E65DC6">
      <w:pPr>
        <w:numPr>
          <w:ilvl w:val="1"/>
          <w:numId w:val="16"/>
        </w:numPr>
      </w:pPr>
      <w:r w:rsidRPr="00E65DC6">
        <w:rPr>
          <w:b/>
          <w:bCs/>
        </w:rPr>
        <w:t>Portfolio Margin</w:t>
      </w:r>
      <w:r w:rsidRPr="00E65DC6">
        <w:t xml:space="preserve">: </w:t>
      </w:r>
    </w:p>
    <w:p w14:paraId="4EC843F8" w14:textId="77777777" w:rsidR="00E65DC6" w:rsidRPr="00E65DC6" w:rsidRDefault="00E65DC6" w:rsidP="00E65DC6">
      <w:pPr>
        <w:numPr>
          <w:ilvl w:val="2"/>
          <w:numId w:val="16"/>
        </w:numPr>
      </w:pPr>
      <w:r w:rsidRPr="00E65DC6">
        <w:t>15–20% initial/maintenance for SPY/VTI.</w:t>
      </w:r>
    </w:p>
    <w:p w14:paraId="73E450E4" w14:textId="77777777" w:rsidR="00E65DC6" w:rsidRPr="00E65DC6" w:rsidRDefault="00E65DC6" w:rsidP="00E65DC6">
      <w:pPr>
        <w:numPr>
          <w:ilvl w:val="2"/>
          <w:numId w:val="16"/>
        </w:numPr>
      </w:pPr>
      <w:r w:rsidRPr="00E65DC6">
        <w:t>Dynamic adjustments (e.g., 20% maintenance during volatile periods like 2020).</w:t>
      </w:r>
    </w:p>
    <w:p w14:paraId="190025D4" w14:textId="77777777" w:rsidR="00E65DC6" w:rsidRPr="00E65DC6" w:rsidRDefault="00E65DC6" w:rsidP="00E65DC6">
      <w:pPr>
        <w:numPr>
          <w:ilvl w:val="2"/>
          <w:numId w:val="16"/>
        </w:numPr>
      </w:pPr>
      <w:r w:rsidRPr="00E65DC6">
        <w:t>Liquidation when equity &lt; 15% (or adjusted threshold).</w:t>
      </w:r>
    </w:p>
    <w:p w14:paraId="35B7F82E" w14:textId="77777777" w:rsidR="00E65DC6" w:rsidRPr="00E65DC6" w:rsidRDefault="00E65DC6" w:rsidP="00E65DC6">
      <w:pPr>
        <w:numPr>
          <w:ilvl w:val="0"/>
          <w:numId w:val="16"/>
        </w:numPr>
      </w:pPr>
      <w:r w:rsidRPr="00E65DC6">
        <w:rPr>
          <w:b/>
          <w:bCs/>
        </w:rPr>
        <w:t>Feature</w:t>
      </w:r>
      <w:r w:rsidRPr="00E65DC6">
        <w:t>: A toggle button or command-line flag to switch modes, recalculating all metrics and liquidation points.</w:t>
      </w:r>
    </w:p>
    <w:p w14:paraId="6DB8BF18" w14:textId="77777777" w:rsidR="00E65DC6" w:rsidRPr="00E65DC6" w:rsidRDefault="00E65DC6" w:rsidP="00E65DC6">
      <w:pPr>
        <w:rPr>
          <w:b/>
          <w:bCs/>
          <w:sz w:val="26"/>
          <w:szCs w:val="26"/>
        </w:rPr>
      </w:pPr>
      <w:r w:rsidRPr="00E65DC6">
        <w:rPr>
          <w:b/>
          <w:bCs/>
          <w:sz w:val="26"/>
          <w:szCs w:val="26"/>
        </w:rPr>
        <w:t>4. Simulate Slippage</w:t>
      </w:r>
    </w:p>
    <w:p w14:paraId="6387F95F" w14:textId="77777777" w:rsidR="00E65DC6" w:rsidRPr="00E65DC6" w:rsidRDefault="00E65DC6" w:rsidP="00E65DC6">
      <w:pPr>
        <w:numPr>
          <w:ilvl w:val="0"/>
          <w:numId w:val="17"/>
        </w:numPr>
      </w:pPr>
      <w:r w:rsidRPr="00E65DC6">
        <w:rPr>
          <w:b/>
          <w:bCs/>
        </w:rPr>
        <w:t>Functionality</w:t>
      </w:r>
      <w:r w:rsidRPr="00E65DC6">
        <w:t xml:space="preserve">: Models slippage during liquidations, reflecting real-world market impact. </w:t>
      </w:r>
    </w:p>
    <w:p w14:paraId="7276A2E0" w14:textId="77777777" w:rsidR="00E65DC6" w:rsidRPr="00E65DC6" w:rsidRDefault="00E65DC6" w:rsidP="00E65DC6">
      <w:pPr>
        <w:numPr>
          <w:ilvl w:val="1"/>
          <w:numId w:val="17"/>
        </w:numPr>
      </w:pPr>
      <w:r w:rsidRPr="00E65DC6">
        <w:rPr>
          <w:b/>
          <w:bCs/>
        </w:rPr>
        <w:t>Slippage Model</w:t>
      </w:r>
      <w:r w:rsidRPr="00E65DC6">
        <w:t>: Assumes a percentage price impact (e.g., 0.1–0.5%) when IBKR liquidates positions to restore margin compliance.</w:t>
      </w:r>
    </w:p>
    <w:p w14:paraId="4C5364C2" w14:textId="77777777" w:rsidR="00E65DC6" w:rsidRPr="00E65DC6" w:rsidRDefault="00E65DC6" w:rsidP="00E65DC6">
      <w:pPr>
        <w:numPr>
          <w:ilvl w:val="1"/>
          <w:numId w:val="17"/>
        </w:numPr>
      </w:pPr>
      <w:r w:rsidRPr="00E65DC6">
        <w:rPr>
          <w:b/>
          <w:bCs/>
        </w:rPr>
        <w:t>Implementation</w:t>
      </w:r>
      <w:r w:rsidRPr="00E65DC6">
        <w:t>: When a liquidation is triggered (equity &lt; maintenance margin), reduce the sale price of SPY/VTI shares by the slippage percentage, increasing the loss.</w:t>
      </w:r>
    </w:p>
    <w:p w14:paraId="364D4A35" w14:textId="77777777" w:rsidR="00E65DC6" w:rsidRPr="00E65DC6" w:rsidRDefault="00E65DC6" w:rsidP="00E65DC6">
      <w:pPr>
        <w:numPr>
          <w:ilvl w:val="0"/>
          <w:numId w:val="17"/>
        </w:numPr>
      </w:pPr>
      <w:r w:rsidRPr="00E65DC6">
        <w:rPr>
          <w:b/>
          <w:bCs/>
        </w:rPr>
        <w:t>Example</w:t>
      </w:r>
      <w:r w:rsidRPr="00E65DC6">
        <w:t xml:space="preserve">: </w:t>
      </w:r>
    </w:p>
    <w:p w14:paraId="4E24A407" w14:textId="77777777" w:rsidR="00E65DC6" w:rsidRPr="00E65DC6" w:rsidRDefault="00E65DC6" w:rsidP="00E65DC6">
      <w:pPr>
        <w:numPr>
          <w:ilvl w:val="1"/>
          <w:numId w:val="17"/>
        </w:numPr>
      </w:pPr>
      <w:r w:rsidRPr="00E65DC6">
        <w:t>Portfolio Value: $47,059 (5x leverage, equity &lt; $7,500).</w:t>
      </w:r>
    </w:p>
    <w:p w14:paraId="6EB57309" w14:textId="77777777" w:rsidR="00E65DC6" w:rsidRPr="00E65DC6" w:rsidRDefault="00E65DC6" w:rsidP="00E65DC6">
      <w:pPr>
        <w:numPr>
          <w:ilvl w:val="1"/>
          <w:numId w:val="17"/>
        </w:numPr>
      </w:pPr>
      <w:r w:rsidRPr="00E65DC6">
        <w:t>Liquidation: Sell $10,000 of SPY at $100/share.</w:t>
      </w:r>
    </w:p>
    <w:p w14:paraId="420B1FF3" w14:textId="77777777" w:rsidR="00E65DC6" w:rsidRPr="00E65DC6" w:rsidRDefault="00E65DC6" w:rsidP="00E65DC6">
      <w:pPr>
        <w:numPr>
          <w:ilvl w:val="1"/>
          <w:numId w:val="17"/>
        </w:numPr>
      </w:pPr>
      <w:r w:rsidRPr="00E65DC6">
        <w:t>Slippage: 0.5% → Sell at $99.50/share, losing $50 extra per $10,000 sold.</w:t>
      </w:r>
    </w:p>
    <w:p w14:paraId="3FD57489" w14:textId="77777777" w:rsidR="00E65DC6" w:rsidRPr="00E65DC6" w:rsidRDefault="00E65DC6" w:rsidP="00E65DC6">
      <w:pPr>
        <w:rPr>
          <w:b/>
          <w:bCs/>
          <w:sz w:val="26"/>
          <w:szCs w:val="26"/>
        </w:rPr>
      </w:pPr>
      <w:r w:rsidRPr="00E65DC6">
        <w:rPr>
          <w:b/>
          <w:bCs/>
          <w:sz w:val="26"/>
          <w:szCs w:val="26"/>
        </w:rPr>
        <w:t>5. Add More Stock/ETF Data</w:t>
      </w:r>
    </w:p>
    <w:p w14:paraId="7AE47BA4" w14:textId="77777777" w:rsidR="00E65DC6" w:rsidRPr="00E65DC6" w:rsidRDefault="00E65DC6" w:rsidP="00E65DC6">
      <w:pPr>
        <w:numPr>
          <w:ilvl w:val="0"/>
          <w:numId w:val="18"/>
        </w:numPr>
      </w:pPr>
      <w:r w:rsidRPr="00E65DC6">
        <w:rPr>
          <w:b/>
          <w:bCs/>
        </w:rPr>
        <w:t>Functionality</w:t>
      </w:r>
      <w:r w:rsidRPr="00E65DC6">
        <w:t xml:space="preserve">: Allows users to input additional stocks/ETFs for simulation, expanding the portfolio. </w:t>
      </w:r>
    </w:p>
    <w:p w14:paraId="2A68348C" w14:textId="611073C7" w:rsidR="00E65DC6" w:rsidRPr="00E65DC6" w:rsidRDefault="00E65DC6" w:rsidP="00E65DC6">
      <w:pPr>
        <w:numPr>
          <w:ilvl w:val="1"/>
          <w:numId w:val="18"/>
        </w:numPr>
      </w:pPr>
      <w:r w:rsidRPr="00E65DC6">
        <w:rPr>
          <w:b/>
          <w:bCs/>
        </w:rPr>
        <w:t>Data Source</w:t>
      </w:r>
      <w:r w:rsidRPr="00E65DC6">
        <w:t>: Yahoo Finance API for historical prices, dividends, and volatility.</w:t>
      </w:r>
    </w:p>
    <w:p w14:paraId="7AB49CF9" w14:textId="77777777" w:rsidR="00E65DC6" w:rsidRPr="00E65DC6" w:rsidRDefault="00E65DC6" w:rsidP="00E65DC6">
      <w:pPr>
        <w:numPr>
          <w:ilvl w:val="1"/>
          <w:numId w:val="18"/>
        </w:numPr>
      </w:pPr>
      <w:r w:rsidRPr="00E65DC6">
        <w:rPr>
          <w:b/>
          <w:bCs/>
        </w:rPr>
        <w:t>Inputs</w:t>
      </w:r>
      <w:r w:rsidRPr="00E65DC6">
        <w:t xml:space="preserve">: </w:t>
      </w:r>
    </w:p>
    <w:p w14:paraId="7DF6EC8C" w14:textId="77777777" w:rsidR="00E65DC6" w:rsidRPr="00E65DC6" w:rsidRDefault="00E65DC6" w:rsidP="00E65DC6">
      <w:pPr>
        <w:numPr>
          <w:ilvl w:val="2"/>
          <w:numId w:val="18"/>
        </w:numPr>
      </w:pPr>
      <w:r w:rsidRPr="00E65DC6">
        <w:t>Ticker symbol (e.g., VTI, QQQ).</w:t>
      </w:r>
    </w:p>
    <w:p w14:paraId="04DDACE0" w14:textId="77777777" w:rsidR="00E65DC6" w:rsidRPr="00E65DC6" w:rsidRDefault="00E65DC6" w:rsidP="00E65DC6">
      <w:pPr>
        <w:numPr>
          <w:ilvl w:val="2"/>
          <w:numId w:val="18"/>
        </w:numPr>
      </w:pPr>
      <w:r w:rsidRPr="00E65DC6">
        <w:t>Position size (e.g., $20,000).</w:t>
      </w:r>
    </w:p>
    <w:p w14:paraId="473DC426" w14:textId="77777777" w:rsidR="00E65DC6" w:rsidRPr="00E65DC6" w:rsidRDefault="00E65DC6" w:rsidP="00E65DC6">
      <w:pPr>
        <w:numPr>
          <w:ilvl w:val="2"/>
          <w:numId w:val="18"/>
        </w:numPr>
      </w:pPr>
      <w:r w:rsidRPr="00E65DC6">
        <w:lastRenderedPageBreak/>
        <w:t>Start date (e.g., 2013-01-01).</w:t>
      </w:r>
    </w:p>
    <w:p w14:paraId="279AB72E" w14:textId="77777777" w:rsidR="00E65DC6" w:rsidRPr="00E65DC6" w:rsidRDefault="00E65DC6" w:rsidP="00E65DC6">
      <w:pPr>
        <w:numPr>
          <w:ilvl w:val="1"/>
          <w:numId w:val="18"/>
        </w:numPr>
      </w:pPr>
      <w:r w:rsidRPr="00E65DC6">
        <w:rPr>
          <w:b/>
          <w:bCs/>
        </w:rPr>
        <w:t>Outputs</w:t>
      </w:r>
      <w:r w:rsidRPr="00E65DC6">
        <w:t xml:space="preserve">: </w:t>
      </w:r>
    </w:p>
    <w:p w14:paraId="75721D39" w14:textId="77777777" w:rsidR="00E65DC6" w:rsidRPr="00E65DC6" w:rsidRDefault="00E65DC6" w:rsidP="00E65DC6">
      <w:pPr>
        <w:numPr>
          <w:ilvl w:val="2"/>
          <w:numId w:val="18"/>
        </w:numPr>
      </w:pPr>
      <w:r w:rsidRPr="00E65DC6">
        <w:t>Combined portfolio performance (weighted average of returns, dividends).</w:t>
      </w:r>
    </w:p>
    <w:p w14:paraId="35D818C8" w14:textId="77777777" w:rsidR="00E65DC6" w:rsidRPr="00E65DC6" w:rsidRDefault="00E65DC6" w:rsidP="00E65DC6">
      <w:pPr>
        <w:numPr>
          <w:ilvl w:val="2"/>
          <w:numId w:val="18"/>
        </w:numPr>
      </w:pPr>
      <w:r w:rsidRPr="00E65DC6">
        <w:t>Adjusted margin requirements (Portfolio Margin may increase for less diversified portfolios).</w:t>
      </w:r>
    </w:p>
    <w:p w14:paraId="3E3B7AE9" w14:textId="2BF48076" w:rsidR="00E65DC6" w:rsidRPr="00E65DC6" w:rsidRDefault="00E65DC6" w:rsidP="00E65DC6">
      <w:pPr>
        <w:rPr>
          <w:b/>
          <w:bCs/>
          <w:sz w:val="26"/>
          <w:szCs w:val="26"/>
        </w:rPr>
      </w:pPr>
      <w:r w:rsidRPr="00E65DC6">
        <w:rPr>
          <w:b/>
          <w:bCs/>
          <w:sz w:val="26"/>
          <w:szCs w:val="26"/>
        </w:rPr>
        <w:t>6. Advanced Features</w:t>
      </w:r>
    </w:p>
    <w:p w14:paraId="0AE716B6" w14:textId="77777777" w:rsidR="00E65DC6" w:rsidRPr="00E65DC6" w:rsidRDefault="00E65DC6" w:rsidP="00E65DC6">
      <w:pPr>
        <w:numPr>
          <w:ilvl w:val="0"/>
          <w:numId w:val="19"/>
        </w:numPr>
      </w:pPr>
      <w:r w:rsidRPr="00E65DC6">
        <w:rPr>
          <w:b/>
          <w:bCs/>
        </w:rPr>
        <w:t>Stress Testing</w:t>
      </w:r>
      <w:r w:rsidRPr="00E65DC6">
        <w:t xml:space="preserve">: </w:t>
      </w:r>
    </w:p>
    <w:p w14:paraId="5E5F0454" w14:textId="77777777" w:rsidR="00E65DC6" w:rsidRPr="00E65DC6" w:rsidRDefault="00E65DC6" w:rsidP="00E65DC6">
      <w:pPr>
        <w:numPr>
          <w:ilvl w:val="1"/>
          <w:numId w:val="19"/>
        </w:numPr>
      </w:pPr>
      <w:r w:rsidRPr="00E65DC6">
        <w:t>Simulates extreme market scenarios (e.g., 50% SPY drop) to assess liquidation risk.</w:t>
      </w:r>
    </w:p>
    <w:p w14:paraId="7E35FDE7" w14:textId="77777777" w:rsidR="00E65DC6" w:rsidRPr="00E65DC6" w:rsidRDefault="00E65DC6" w:rsidP="00E65DC6">
      <w:pPr>
        <w:numPr>
          <w:ilvl w:val="1"/>
          <w:numId w:val="19"/>
        </w:numPr>
      </w:pPr>
      <w:r w:rsidRPr="00E65DC6">
        <w:t xml:space="preserve">Mimics </w:t>
      </w:r>
      <w:proofErr w:type="spellStart"/>
      <w:r w:rsidRPr="00E65DC6">
        <w:t>IBKR’s</w:t>
      </w:r>
      <w:proofErr w:type="spellEnd"/>
      <w:r w:rsidRPr="00E65DC6">
        <w:t xml:space="preserve"> Exposure Fee stress tests (±30% price moves).</w:t>
      </w:r>
    </w:p>
    <w:p w14:paraId="785A7CA1" w14:textId="77777777" w:rsidR="00E65DC6" w:rsidRPr="00E65DC6" w:rsidRDefault="00E65DC6" w:rsidP="00E65DC6">
      <w:pPr>
        <w:numPr>
          <w:ilvl w:val="0"/>
          <w:numId w:val="19"/>
        </w:numPr>
      </w:pPr>
      <w:r w:rsidRPr="00E65DC6">
        <w:rPr>
          <w:b/>
          <w:bCs/>
        </w:rPr>
        <w:t>Dynamic Margin Adjustments</w:t>
      </w:r>
      <w:r w:rsidRPr="00E65DC6">
        <w:t xml:space="preserve">: </w:t>
      </w:r>
    </w:p>
    <w:p w14:paraId="426C141D" w14:textId="77777777" w:rsidR="00E65DC6" w:rsidRPr="00E65DC6" w:rsidRDefault="00E65DC6" w:rsidP="00E65DC6">
      <w:pPr>
        <w:numPr>
          <w:ilvl w:val="1"/>
          <w:numId w:val="19"/>
        </w:numPr>
      </w:pPr>
      <w:r w:rsidRPr="00E65DC6">
        <w:t>Adjusts Portfolio Margin requirements based on historical volatility (e.g., using VIX data to increase margins to 20% during 2020).</w:t>
      </w:r>
    </w:p>
    <w:p w14:paraId="474C7E77" w14:textId="77777777" w:rsidR="00E65DC6" w:rsidRPr="00E65DC6" w:rsidRDefault="00E65DC6" w:rsidP="00E65DC6">
      <w:pPr>
        <w:numPr>
          <w:ilvl w:val="0"/>
          <w:numId w:val="19"/>
        </w:numPr>
      </w:pPr>
      <w:r w:rsidRPr="00E65DC6">
        <w:rPr>
          <w:b/>
          <w:bCs/>
        </w:rPr>
        <w:t>Visualization</w:t>
      </w:r>
      <w:r w:rsidRPr="00E65DC6">
        <w:t xml:space="preserve">: </w:t>
      </w:r>
    </w:p>
    <w:p w14:paraId="5C9C8494" w14:textId="77777777" w:rsidR="00E65DC6" w:rsidRPr="00E65DC6" w:rsidRDefault="00E65DC6" w:rsidP="00E65DC6">
      <w:pPr>
        <w:numPr>
          <w:ilvl w:val="1"/>
          <w:numId w:val="19"/>
        </w:numPr>
      </w:pPr>
      <w:r w:rsidRPr="00E65DC6">
        <w:t xml:space="preserve">Interactive charts (using </w:t>
      </w:r>
      <w:proofErr w:type="spellStart"/>
      <w:r w:rsidRPr="00E65DC6">
        <w:t>plotly</w:t>
      </w:r>
      <w:proofErr w:type="spellEnd"/>
      <w:r w:rsidRPr="00E65DC6">
        <w:t xml:space="preserve">): </w:t>
      </w:r>
    </w:p>
    <w:p w14:paraId="7B970A70" w14:textId="77777777" w:rsidR="00E65DC6" w:rsidRPr="00E65DC6" w:rsidRDefault="00E65DC6" w:rsidP="00E65DC6">
      <w:pPr>
        <w:numPr>
          <w:ilvl w:val="2"/>
          <w:numId w:val="19"/>
        </w:numPr>
      </w:pPr>
      <w:r w:rsidRPr="00E65DC6">
        <w:t>Portfolio value, equity, and leverage over time.</w:t>
      </w:r>
    </w:p>
    <w:p w14:paraId="6C78615F" w14:textId="77777777" w:rsidR="00E65DC6" w:rsidRPr="00E65DC6" w:rsidRDefault="00E65DC6" w:rsidP="00E65DC6">
      <w:pPr>
        <w:numPr>
          <w:ilvl w:val="2"/>
          <w:numId w:val="19"/>
        </w:numPr>
      </w:pPr>
      <w:r w:rsidRPr="00E65DC6">
        <w:t>Margin call/liquidation points highlighted.</w:t>
      </w:r>
    </w:p>
    <w:p w14:paraId="613C6EEC" w14:textId="77777777" w:rsidR="00E65DC6" w:rsidRPr="00E65DC6" w:rsidRDefault="00E65DC6" w:rsidP="00E65DC6">
      <w:pPr>
        <w:numPr>
          <w:ilvl w:val="2"/>
          <w:numId w:val="19"/>
        </w:numPr>
      </w:pPr>
      <w:r w:rsidRPr="00E65DC6">
        <w:t>Equity vs. maintenance margin threshold.</w:t>
      </w:r>
    </w:p>
    <w:p w14:paraId="667845D9" w14:textId="77777777" w:rsidR="00E65DC6" w:rsidRPr="00E65DC6" w:rsidRDefault="00E65DC6" w:rsidP="00E65DC6">
      <w:pPr>
        <w:numPr>
          <w:ilvl w:val="0"/>
          <w:numId w:val="19"/>
        </w:numPr>
      </w:pPr>
      <w:r w:rsidRPr="00E65DC6">
        <w:rPr>
          <w:b/>
          <w:bCs/>
        </w:rPr>
        <w:t>Performance Metrics</w:t>
      </w:r>
      <w:r w:rsidRPr="00E65DC6">
        <w:t xml:space="preserve">: </w:t>
      </w:r>
    </w:p>
    <w:p w14:paraId="2F1C882D" w14:textId="77777777" w:rsidR="00E65DC6" w:rsidRPr="00E65DC6" w:rsidRDefault="00E65DC6" w:rsidP="00E65DC6">
      <w:pPr>
        <w:numPr>
          <w:ilvl w:val="1"/>
          <w:numId w:val="19"/>
        </w:numPr>
      </w:pPr>
      <w:r w:rsidRPr="00E65DC6">
        <w:t>Annualized returns, volatility, Sharpe ratio, max drawdown.</w:t>
      </w:r>
    </w:p>
    <w:p w14:paraId="74A0E0DD" w14:textId="77777777" w:rsidR="00E65DC6" w:rsidRPr="00E65DC6" w:rsidRDefault="00E65DC6" w:rsidP="00E65DC6">
      <w:pPr>
        <w:numPr>
          <w:ilvl w:val="1"/>
          <w:numId w:val="19"/>
        </w:numPr>
      </w:pPr>
      <w:r w:rsidRPr="00E65DC6">
        <w:t>Comparison table for Reg T vs. Portfolio Margin scenarios.</w:t>
      </w:r>
    </w:p>
    <w:p w14:paraId="5ADF792B" w14:textId="77777777" w:rsidR="00E65DC6" w:rsidRPr="00E65DC6" w:rsidRDefault="00E65DC6" w:rsidP="00E65DC6">
      <w:pPr>
        <w:numPr>
          <w:ilvl w:val="0"/>
          <w:numId w:val="19"/>
        </w:numPr>
      </w:pPr>
      <w:r w:rsidRPr="00E65DC6">
        <w:rPr>
          <w:b/>
          <w:bCs/>
        </w:rPr>
        <w:t>Leverage Optimization</w:t>
      </w:r>
      <w:r w:rsidRPr="00E65DC6">
        <w:t xml:space="preserve">: </w:t>
      </w:r>
    </w:p>
    <w:p w14:paraId="4A383C44" w14:textId="77777777" w:rsidR="00E65DC6" w:rsidRPr="00E65DC6" w:rsidRDefault="00E65DC6" w:rsidP="00E65DC6">
      <w:pPr>
        <w:numPr>
          <w:ilvl w:val="1"/>
          <w:numId w:val="19"/>
        </w:numPr>
      </w:pPr>
      <w:r w:rsidRPr="00E65DC6">
        <w:t>Identifies the maximum leverage Ben could have used without triggering a liquidation (e.g., 6x, 8x).</w:t>
      </w:r>
    </w:p>
    <w:p w14:paraId="6A6CC7C7" w14:textId="77777777" w:rsidR="00E65DC6" w:rsidRPr="00E65DC6" w:rsidRDefault="00E65DC6" w:rsidP="00E65DC6">
      <w:pPr>
        <w:numPr>
          <w:ilvl w:val="1"/>
          <w:numId w:val="19"/>
        </w:numPr>
      </w:pPr>
      <w:r w:rsidRPr="00E65DC6">
        <w:t>Suggests optimal leverage adjustments based on historical drawdowns.</w:t>
      </w:r>
    </w:p>
    <w:p w14:paraId="6A391DA5" w14:textId="77777777" w:rsidR="00E65DC6" w:rsidRPr="00E65DC6" w:rsidRDefault="00E65DC6" w:rsidP="00E65DC6">
      <w:pPr>
        <w:numPr>
          <w:ilvl w:val="0"/>
          <w:numId w:val="19"/>
        </w:numPr>
      </w:pPr>
      <w:r w:rsidRPr="00E65DC6">
        <w:rPr>
          <w:b/>
          <w:bCs/>
        </w:rPr>
        <w:t>Export Options</w:t>
      </w:r>
      <w:r w:rsidRPr="00E65DC6">
        <w:t xml:space="preserve">: </w:t>
      </w:r>
    </w:p>
    <w:p w14:paraId="2C33228D" w14:textId="77777777" w:rsidR="00E65DC6" w:rsidRPr="00E65DC6" w:rsidRDefault="00E65DC6" w:rsidP="00E65DC6">
      <w:pPr>
        <w:numPr>
          <w:ilvl w:val="1"/>
          <w:numId w:val="19"/>
        </w:numPr>
      </w:pPr>
      <w:r w:rsidRPr="00E65DC6">
        <w:t>Export results to CSV (portfolio values, liquidation dates, metrics).</w:t>
      </w:r>
    </w:p>
    <w:p w14:paraId="40C14C5F" w14:textId="77777777" w:rsidR="00E65DC6" w:rsidRPr="00E65DC6" w:rsidRDefault="00E65DC6" w:rsidP="00E65DC6">
      <w:pPr>
        <w:numPr>
          <w:ilvl w:val="1"/>
          <w:numId w:val="19"/>
        </w:numPr>
      </w:pPr>
      <w:r w:rsidRPr="00E65DC6">
        <w:t xml:space="preserve">Generate a PDF report with charts and analysis (using </w:t>
      </w:r>
      <w:proofErr w:type="spellStart"/>
      <w:r w:rsidRPr="00E65DC6">
        <w:t>reportlab</w:t>
      </w:r>
      <w:proofErr w:type="spellEnd"/>
      <w:r w:rsidRPr="00E65DC6">
        <w:t>).</w:t>
      </w:r>
    </w:p>
    <w:p w14:paraId="529BA77C" w14:textId="77777777" w:rsidR="00E65DC6" w:rsidRPr="00E65DC6" w:rsidRDefault="00E65DC6" w:rsidP="00E65DC6">
      <w:pPr>
        <w:rPr>
          <w:b/>
          <w:bCs/>
          <w:sz w:val="26"/>
          <w:szCs w:val="26"/>
        </w:rPr>
      </w:pPr>
      <w:r w:rsidRPr="00E65DC6">
        <w:rPr>
          <w:b/>
          <w:bCs/>
          <w:sz w:val="26"/>
          <w:szCs w:val="26"/>
        </w:rPr>
        <w:t>7. User Interface</w:t>
      </w:r>
    </w:p>
    <w:p w14:paraId="38752B1F" w14:textId="77777777" w:rsidR="00E65DC6" w:rsidRPr="00E65DC6" w:rsidRDefault="00E65DC6" w:rsidP="00E65DC6">
      <w:pPr>
        <w:numPr>
          <w:ilvl w:val="0"/>
          <w:numId w:val="20"/>
        </w:numPr>
      </w:pPr>
      <w:r w:rsidRPr="00E65DC6">
        <w:rPr>
          <w:b/>
          <w:bCs/>
        </w:rPr>
        <w:t>Command-Line Interface (CLI)</w:t>
      </w:r>
      <w:r w:rsidRPr="00E65DC6">
        <w:t>: For quick simulations and testing.</w:t>
      </w:r>
    </w:p>
    <w:p w14:paraId="02040D65" w14:textId="77777777" w:rsidR="00E65DC6" w:rsidRPr="00E65DC6" w:rsidRDefault="00E65DC6" w:rsidP="00E65DC6">
      <w:pPr>
        <w:numPr>
          <w:ilvl w:val="0"/>
          <w:numId w:val="20"/>
        </w:numPr>
      </w:pPr>
      <w:r w:rsidRPr="00E65DC6">
        <w:rPr>
          <w:b/>
          <w:bCs/>
        </w:rPr>
        <w:t>Web Interface (Optional)</w:t>
      </w:r>
      <w:r w:rsidRPr="00E65DC6">
        <w:t xml:space="preserve">: A Flask-based web app to: </w:t>
      </w:r>
    </w:p>
    <w:p w14:paraId="708299F4" w14:textId="77777777" w:rsidR="00E65DC6" w:rsidRPr="00E65DC6" w:rsidRDefault="00E65DC6" w:rsidP="00E65DC6">
      <w:pPr>
        <w:numPr>
          <w:ilvl w:val="1"/>
          <w:numId w:val="20"/>
        </w:numPr>
      </w:pPr>
      <w:r w:rsidRPr="00E65DC6">
        <w:lastRenderedPageBreak/>
        <w:t>Input parameters (leverage, account type, slippage, tickers).</w:t>
      </w:r>
    </w:p>
    <w:p w14:paraId="5D5923AC" w14:textId="77777777" w:rsidR="00E65DC6" w:rsidRPr="00E65DC6" w:rsidRDefault="00E65DC6" w:rsidP="00E65DC6">
      <w:pPr>
        <w:numPr>
          <w:ilvl w:val="1"/>
          <w:numId w:val="20"/>
        </w:numPr>
      </w:pPr>
      <w:r w:rsidRPr="00E65DC6">
        <w:t>Toggle between Reg T and Portfolio Margin.</w:t>
      </w:r>
    </w:p>
    <w:p w14:paraId="3FBA5BF8" w14:textId="77777777" w:rsidR="00E65DC6" w:rsidRPr="00E65DC6" w:rsidRDefault="00E65DC6" w:rsidP="00E65DC6">
      <w:pPr>
        <w:numPr>
          <w:ilvl w:val="1"/>
          <w:numId w:val="20"/>
        </w:numPr>
      </w:pPr>
      <w:r w:rsidRPr="00E65DC6">
        <w:t>Display interactive charts and tables.</w:t>
      </w:r>
    </w:p>
    <w:p w14:paraId="6B6714CE" w14:textId="64BE10F8" w:rsidR="00E65DC6" w:rsidRPr="00E65DC6" w:rsidRDefault="00E65DC6" w:rsidP="00E65DC6">
      <w:pPr>
        <w:numPr>
          <w:ilvl w:val="1"/>
          <w:numId w:val="20"/>
        </w:numPr>
      </w:pPr>
      <w:r w:rsidRPr="00E65DC6">
        <w:t>Export results</w:t>
      </w:r>
      <w:r w:rsidR="00EC1702">
        <w:t xml:space="preserve"> (Excel and</w:t>
      </w:r>
      <w:r w:rsidR="000D3A8E">
        <w:t xml:space="preserve"> optionally PDF reports</w:t>
      </w:r>
      <w:r w:rsidR="00EC1702">
        <w:t>)</w:t>
      </w:r>
    </w:p>
    <w:p w14:paraId="35D62F72" w14:textId="77777777" w:rsidR="00EC1702" w:rsidRPr="00E65DC6" w:rsidRDefault="00EC1702" w:rsidP="00E65DC6"/>
    <w:p w14:paraId="52EE34DE" w14:textId="77777777" w:rsidR="00E65DC6" w:rsidRPr="00E65DC6" w:rsidRDefault="00E65DC6" w:rsidP="00E65DC6">
      <w:pPr>
        <w:rPr>
          <w:b/>
          <w:bCs/>
          <w:sz w:val="26"/>
          <w:szCs w:val="26"/>
        </w:rPr>
      </w:pPr>
      <w:r w:rsidRPr="00E65DC6">
        <w:rPr>
          <w:b/>
          <w:bCs/>
          <w:sz w:val="26"/>
          <w:szCs w:val="26"/>
        </w:rPr>
        <w:t>Tool Architecture</w:t>
      </w:r>
    </w:p>
    <w:p w14:paraId="176F0749" w14:textId="77777777" w:rsidR="00E65DC6" w:rsidRPr="00E65DC6" w:rsidRDefault="00E65DC6" w:rsidP="00E65DC6">
      <w:pPr>
        <w:numPr>
          <w:ilvl w:val="0"/>
          <w:numId w:val="21"/>
        </w:numPr>
      </w:pPr>
      <w:r w:rsidRPr="00E65DC6">
        <w:rPr>
          <w:b/>
          <w:bCs/>
        </w:rPr>
        <w:t>Language</w:t>
      </w:r>
      <w:r w:rsidRPr="00E65DC6">
        <w:t>: Python (for flexibility, data analysis, and visualization).</w:t>
      </w:r>
    </w:p>
    <w:p w14:paraId="19773ECF" w14:textId="69C86035" w:rsidR="00E65DC6" w:rsidRPr="00E65DC6" w:rsidRDefault="00E65DC6" w:rsidP="00E65DC6">
      <w:pPr>
        <w:numPr>
          <w:ilvl w:val="0"/>
          <w:numId w:val="21"/>
        </w:numPr>
      </w:pPr>
      <w:r w:rsidRPr="00E65DC6">
        <w:rPr>
          <w:b/>
          <w:bCs/>
        </w:rPr>
        <w:t>Libraries</w:t>
      </w:r>
      <w:r w:rsidR="00D80BC6">
        <w:rPr>
          <w:b/>
          <w:bCs/>
        </w:rPr>
        <w:t xml:space="preserve"> (overview)</w:t>
      </w:r>
      <w:r w:rsidRPr="00E65DC6">
        <w:t xml:space="preserve">: </w:t>
      </w:r>
    </w:p>
    <w:p w14:paraId="0EB14306" w14:textId="77777777" w:rsidR="00E65DC6" w:rsidRPr="00E65DC6" w:rsidRDefault="00E65DC6" w:rsidP="00E65DC6">
      <w:pPr>
        <w:numPr>
          <w:ilvl w:val="1"/>
          <w:numId w:val="21"/>
        </w:numPr>
      </w:pPr>
      <w:proofErr w:type="spellStart"/>
      <w:r w:rsidRPr="00E65DC6">
        <w:t>yfinance</w:t>
      </w:r>
      <w:proofErr w:type="spellEnd"/>
      <w:r w:rsidRPr="00E65DC6">
        <w:t>: Fetch historical price and dividend data.</w:t>
      </w:r>
    </w:p>
    <w:p w14:paraId="4164FD05" w14:textId="77777777" w:rsidR="00E65DC6" w:rsidRPr="00E65DC6" w:rsidRDefault="00E65DC6" w:rsidP="00E65DC6">
      <w:pPr>
        <w:numPr>
          <w:ilvl w:val="1"/>
          <w:numId w:val="21"/>
        </w:numPr>
      </w:pPr>
      <w:r w:rsidRPr="00E65DC6">
        <w:t>pandas/</w:t>
      </w:r>
      <w:proofErr w:type="spellStart"/>
      <w:r w:rsidRPr="00E65DC6">
        <w:t>numpy</w:t>
      </w:r>
      <w:proofErr w:type="spellEnd"/>
      <w:r w:rsidRPr="00E65DC6">
        <w:t>: Data manipulation and calculations.</w:t>
      </w:r>
    </w:p>
    <w:p w14:paraId="5A4B795D" w14:textId="77777777" w:rsidR="00E65DC6" w:rsidRPr="00E65DC6" w:rsidRDefault="00E65DC6" w:rsidP="00E65DC6">
      <w:pPr>
        <w:numPr>
          <w:ilvl w:val="1"/>
          <w:numId w:val="21"/>
        </w:numPr>
      </w:pPr>
      <w:proofErr w:type="spellStart"/>
      <w:r w:rsidRPr="00E65DC6">
        <w:t>plotly</w:t>
      </w:r>
      <w:proofErr w:type="spellEnd"/>
      <w:r w:rsidRPr="00E65DC6">
        <w:t>: Interactive visualizations.</w:t>
      </w:r>
    </w:p>
    <w:p w14:paraId="1C7BC8BE" w14:textId="77777777" w:rsidR="00E65DC6" w:rsidRPr="00E65DC6" w:rsidRDefault="00E65DC6" w:rsidP="00E65DC6">
      <w:pPr>
        <w:numPr>
          <w:ilvl w:val="1"/>
          <w:numId w:val="21"/>
        </w:numPr>
      </w:pPr>
      <w:proofErr w:type="spellStart"/>
      <w:r w:rsidRPr="00E65DC6">
        <w:t>reportlab</w:t>
      </w:r>
      <w:proofErr w:type="spellEnd"/>
      <w:r w:rsidRPr="00E65DC6">
        <w:t>: PDF report generation.</w:t>
      </w:r>
    </w:p>
    <w:p w14:paraId="53D0E056" w14:textId="4CC4EB56" w:rsidR="00E65DC6" w:rsidRPr="00E65DC6" w:rsidRDefault="00050B02" w:rsidP="00E65DC6">
      <w:pPr>
        <w:numPr>
          <w:ilvl w:val="1"/>
          <w:numId w:val="21"/>
        </w:numPr>
      </w:pPr>
      <w:proofErr w:type="spellStart"/>
      <w:r>
        <w:t>Streamlit</w:t>
      </w:r>
      <w:proofErr w:type="spellEnd"/>
      <w:r w:rsidR="00E65DC6" w:rsidRPr="00E65DC6">
        <w:t>: Web interface.</w:t>
      </w:r>
      <w:r>
        <w:t xml:space="preserve"> (Optional Django f</w:t>
      </w:r>
      <w:r w:rsidR="00981819">
        <w:t>or scalability and speed, less likely as you are the only user</w:t>
      </w:r>
      <w:r>
        <w:t>)</w:t>
      </w:r>
    </w:p>
    <w:p w14:paraId="0F3B2FBE" w14:textId="77777777" w:rsidR="00E65DC6" w:rsidRPr="00E65DC6" w:rsidRDefault="00E65DC6" w:rsidP="00E65DC6">
      <w:pPr>
        <w:numPr>
          <w:ilvl w:val="0"/>
          <w:numId w:val="21"/>
        </w:numPr>
      </w:pPr>
      <w:r w:rsidRPr="00E65DC6">
        <w:rPr>
          <w:b/>
          <w:bCs/>
        </w:rPr>
        <w:t>Data Sources</w:t>
      </w:r>
      <w:r w:rsidRPr="00E65DC6">
        <w:t xml:space="preserve">: </w:t>
      </w:r>
    </w:p>
    <w:p w14:paraId="6CA34019" w14:textId="77777777" w:rsidR="00E65DC6" w:rsidRPr="00E65DC6" w:rsidRDefault="00E65DC6" w:rsidP="00E65DC6">
      <w:pPr>
        <w:numPr>
          <w:ilvl w:val="1"/>
          <w:numId w:val="21"/>
        </w:numPr>
      </w:pPr>
      <w:r w:rsidRPr="00E65DC6">
        <w:t>SPY/VTI prices and dividends: Yahoo Finance (2013–2025).</w:t>
      </w:r>
    </w:p>
    <w:p w14:paraId="4DDEE223" w14:textId="77777777" w:rsidR="00E65DC6" w:rsidRPr="00E65DC6" w:rsidRDefault="00E65DC6" w:rsidP="00E65DC6">
      <w:pPr>
        <w:numPr>
          <w:ilvl w:val="1"/>
          <w:numId w:val="21"/>
        </w:numPr>
      </w:pPr>
      <w:r w:rsidRPr="00E65DC6">
        <w:t>Margin interest rates: Approximate using SOFR + 1–2% (e.g., 1–3% in 2013–2019, 5.33% in 2025).</w:t>
      </w:r>
    </w:p>
    <w:p w14:paraId="7A9637A5" w14:textId="77777777" w:rsidR="00E65DC6" w:rsidRPr="00E65DC6" w:rsidRDefault="00E65DC6" w:rsidP="00E65DC6">
      <w:pPr>
        <w:numPr>
          <w:ilvl w:val="1"/>
          <w:numId w:val="21"/>
        </w:numPr>
      </w:pPr>
      <w:r w:rsidRPr="00E65DC6">
        <w:t>Volatility (VIX): Yahoo Finance for dynamic margin adjustments.</w:t>
      </w:r>
    </w:p>
    <w:p w14:paraId="52506161" w14:textId="77777777" w:rsidR="007F1BC0" w:rsidRDefault="007F1BC0" w:rsidP="00E65DC6"/>
    <w:p w14:paraId="28658F4B" w14:textId="77777777" w:rsidR="00E65DC6" w:rsidRPr="00E65DC6" w:rsidRDefault="00E65DC6" w:rsidP="00E65DC6">
      <w:pPr>
        <w:rPr>
          <w:b/>
          <w:bCs/>
          <w:sz w:val="26"/>
          <w:szCs w:val="26"/>
        </w:rPr>
      </w:pPr>
      <w:r w:rsidRPr="00E65DC6">
        <w:rPr>
          <w:b/>
          <w:bCs/>
          <w:sz w:val="26"/>
          <w:szCs w:val="26"/>
        </w:rPr>
        <w:t>Recommendations for Further Enhancement</w:t>
      </w:r>
    </w:p>
    <w:p w14:paraId="5B36F40E" w14:textId="77777777" w:rsidR="00E65DC6" w:rsidRPr="00E65DC6" w:rsidRDefault="00E65DC6" w:rsidP="00E65DC6">
      <w:pPr>
        <w:numPr>
          <w:ilvl w:val="0"/>
          <w:numId w:val="23"/>
        </w:numPr>
      </w:pPr>
      <w:r w:rsidRPr="00E65DC6">
        <w:rPr>
          <w:b/>
          <w:bCs/>
        </w:rPr>
        <w:t>Volatility-Based Margins</w:t>
      </w:r>
      <w:r w:rsidRPr="00E65DC6">
        <w:t>: Integrate VIX data to dynamically adjust Portfolio Margin requirements (e.g., 20% in 2020).</w:t>
      </w:r>
    </w:p>
    <w:p w14:paraId="663DA5AF" w14:textId="77777777" w:rsidR="00E65DC6" w:rsidRPr="00E65DC6" w:rsidRDefault="00E65DC6" w:rsidP="00E65DC6">
      <w:pPr>
        <w:numPr>
          <w:ilvl w:val="0"/>
          <w:numId w:val="23"/>
        </w:numPr>
      </w:pPr>
      <w:r w:rsidRPr="00E65DC6">
        <w:rPr>
          <w:b/>
          <w:bCs/>
        </w:rPr>
        <w:t>Web Interface</w:t>
      </w:r>
      <w:r w:rsidRPr="00E65DC6">
        <w:t>: Deploy as a Flask app for user-friendly interaction.</w:t>
      </w:r>
    </w:p>
    <w:p w14:paraId="660A1A4A" w14:textId="77777777" w:rsidR="00E65DC6" w:rsidRPr="00E65DC6" w:rsidRDefault="00E65DC6" w:rsidP="00E65DC6">
      <w:pPr>
        <w:numPr>
          <w:ilvl w:val="0"/>
          <w:numId w:val="23"/>
        </w:numPr>
      </w:pPr>
      <w:r w:rsidRPr="00E65DC6">
        <w:rPr>
          <w:b/>
          <w:bCs/>
        </w:rPr>
        <w:t>Scenario Analysis</w:t>
      </w:r>
      <w:r w:rsidRPr="00E65DC6">
        <w:t>: Add Monte Carlo simulations for probabilistic outcomes.</w:t>
      </w:r>
    </w:p>
    <w:p w14:paraId="00A8EB37" w14:textId="769DDE4A" w:rsidR="0035130A" w:rsidRPr="00BE267C" w:rsidRDefault="007F1BC0" w:rsidP="00BE267C">
      <w:pPr>
        <w:numPr>
          <w:ilvl w:val="0"/>
          <w:numId w:val="23"/>
        </w:numPr>
      </w:pPr>
      <w:r>
        <w:rPr>
          <w:b/>
          <w:bCs/>
        </w:rPr>
        <w:t>Collecting Current Data</w:t>
      </w:r>
      <w:r w:rsidR="00E65DC6" w:rsidRPr="00E65DC6">
        <w:t xml:space="preserve">: Use </w:t>
      </w:r>
      <w:proofErr w:type="spellStart"/>
      <w:r w:rsidR="00E65DC6" w:rsidRPr="00E65DC6">
        <w:t>IBKR’s</w:t>
      </w:r>
      <w:proofErr w:type="spellEnd"/>
      <w:r w:rsidR="00E65DC6" w:rsidRPr="00E65DC6">
        <w:t xml:space="preserve"> API for real-time data </w:t>
      </w:r>
      <w:r>
        <w:t xml:space="preserve">collection on current </w:t>
      </w:r>
      <w:r w:rsidR="0035130A">
        <w:t>Initial Margin and maintenance margin requirements</w:t>
      </w:r>
    </w:p>
    <w:p w14:paraId="546BF437" w14:textId="77777777" w:rsidR="00595902" w:rsidRDefault="00595902"/>
    <w:p w14:paraId="1AF83B08" w14:textId="77777777" w:rsidR="00595902" w:rsidRDefault="00595902"/>
    <w:p w14:paraId="78D1F374" w14:textId="77777777" w:rsidR="00595902" w:rsidRPr="00C65D91" w:rsidRDefault="00595902"/>
    <w:p w14:paraId="664349AB" w14:textId="77777777" w:rsidR="008D37F4" w:rsidRDefault="008D37F4">
      <w:pPr>
        <w:rPr>
          <w:lang w:val="en-US"/>
        </w:rPr>
      </w:pPr>
    </w:p>
    <w:p w14:paraId="1D9B8C60" w14:textId="77777777" w:rsidR="008D37F4" w:rsidRDefault="008D37F4">
      <w:pPr>
        <w:rPr>
          <w:lang w:val="en-US"/>
        </w:rPr>
      </w:pPr>
    </w:p>
    <w:p w14:paraId="073E63FE" w14:textId="77777777" w:rsidR="008D37F4" w:rsidRDefault="008D37F4">
      <w:pPr>
        <w:rPr>
          <w:lang w:val="en-US"/>
        </w:rPr>
      </w:pPr>
    </w:p>
    <w:p w14:paraId="2468095A" w14:textId="284BED42" w:rsidR="008D37F4" w:rsidRDefault="005D2CC1">
      <w:pPr>
        <w:rPr>
          <w:lang w:val="en-US"/>
        </w:rPr>
      </w:pPr>
      <w:r>
        <w:rPr>
          <w:lang w:val="en-US"/>
        </w:rPr>
        <w:t>New tabs:</w:t>
      </w:r>
    </w:p>
    <w:p w14:paraId="74105360" w14:textId="18BCA457" w:rsidR="008D37F4" w:rsidRPr="00AF5195" w:rsidRDefault="008857EF" w:rsidP="00AF5195">
      <w:pPr>
        <w:pStyle w:val="ListParagraph"/>
        <w:numPr>
          <w:ilvl w:val="0"/>
          <w:numId w:val="46"/>
        </w:numPr>
        <w:rPr>
          <w:lang w:val="en-US"/>
        </w:rPr>
      </w:pPr>
      <w:r w:rsidRPr="00AF5195">
        <w:rPr>
          <w:lang w:val="en-US"/>
        </w:rPr>
        <w:t>Performance Margin calculator for actual portfolio value growth for selected ETFs</w:t>
      </w:r>
    </w:p>
    <w:p w14:paraId="38FD17E7" w14:textId="4B0781F3" w:rsidR="008857EF" w:rsidRPr="00AF5195" w:rsidRDefault="00AF5195" w:rsidP="00AF5195">
      <w:pPr>
        <w:pStyle w:val="ListParagraph"/>
        <w:numPr>
          <w:ilvl w:val="0"/>
          <w:numId w:val="46"/>
        </w:numPr>
        <w:rPr>
          <w:lang w:val="en-US"/>
        </w:rPr>
      </w:pPr>
      <w:r w:rsidRPr="00AF5195">
        <w:rPr>
          <w:lang w:val="en-US"/>
        </w:rPr>
        <w:t>Kelly Criterion</w:t>
      </w:r>
    </w:p>
    <w:p w14:paraId="3B7E6590" w14:textId="77777777" w:rsidR="00AF5195" w:rsidRDefault="00AF5195">
      <w:pPr>
        <w:rPr>
          <w:lang w:val="en-US"/>
        </w:rPr>
      </w:pPr>
    </w:p>
    <w:p w14:paraId="744F717E" w14:textId="77777777" w:rsidR="00AF5195" w:rsidRDefault="00AF5195">
      <w:pPr>
        <w:rPr>
          <w:lang w:val="en-US"/>
        </w:rPr>
      </w:pPr>
    </w:p>
    <w:p w14:paraId="782AC7E0" w14:textId="77777777" w:rsidR="00AF5195" w:rsidRDefault="00AF5195">
      <w:pPr>
        <w:rPr>
          <w:lang w:val="en-US"/>
        </w:rPr>
      </w:pPr>
    </w:p>
    <w:p w14:paraId="47098211" w14:textId="7ABB73B3" w:rsidR="008857EF" w:rsidRDefault="008857EF">
      <w:pPr>
        <w:rPr>
          <w:lang w:val="en-US"/>
        </w:rPr>
      </w:pPr>
      <w:r>
        <w:rPr>
          <w:lang w:val="en-US"/>
        </w:rPr>
        <w:t>What if analysis and Scenario testing and Stress Testing</w:t>
      </w:r>
    </w:p>
    <w:p w14:paraId="1DCD4A09" w14:textId="77777777" w:rsidR="008D37F4" w:rsidRDefault="008D37F4">
      <w:pPr>
        <w:rPr>
          <w:lang w:val="en-US"/>
        </w:rPr>
      </w:pPr>
    </w:p>
    <w:p w14:paraId="328933CA" w14:textId="77777777" w:rsidR="008D37F4" w:rsidRDefault="008D37F4">
      <w:pPr>
        <w:rPr>
          <w:lang w:val="en-US"/>
        </w:rPr>
      </w:pPr>
    </w:p>
    <w:p w14:paraId="659FCB8A" w14:textId="77777777" w:rsidR="008D37F4" w:rsidRDefault="008D37F4">
      <w:pPr>
        <w:rPr>
          <w:lang w:val="en-US"/>
        </w:rPr>
      </w:pPr>
    </w:p>
    <w:p w14:paraId="2E3D30E4" w14:textId="77777777" w:rsidR="008D37F4" w:rsidRDefault="008D37F4">
      <w:pPr>
        <w:rPr>
          <w:lang w:val="en-US"/>
        </w:rPr>
      </w:pPr>
    </w:p>
    <w:p w14:paraId="3D31599E" w14:textId="1061343A" w:rsidR="008D37F4" w:rsidRDefault="00100478">
      <w:pPr>
        <w:rPr>
          <w:lang w:val="en-US"/>
        </w:rPr>
      </w:pPr>
      <w:r w:rsidRPr="00100478">
        <w:t>add a new column so we have three columns.</w:t>
      </w:r>
      <w:r w:rsidRPr="00100478">
        <w:br/>
        <w:t>we shall have "Select ETF", "Input ETF Price" and "Select Position"</w:t>
      </w:r>
      <w:r w:rsidRPr="00100478">
        <w:br/>
        <w:t>the new column will be the introduced column 2 titled "Input ETF Price" this column/parameter basically allows a user to input any price for either SPY, VTI or whatever ETF has been selected.</w:t>
      </w:r>
      <w:r w:rsidRPr="00100478">
        <w:br/>
        <w:t>the card below that contains "</w:t>
      </w:r>
      <w:r w:rsidRPr="00100478">
        <w:rPr>
          <w:rFonts w:ascii="Segoe UI Emoji" w:hAnsi="Segoe UI Emoji" w:cs="Segoe UI Emoji"/>
        </w:rPr>
        <w:t>💲</w:t>
      </w:r>
      <w:r w:rsidRPr="00100478">
        <w:t xml:space="preserve"> Current SPY Price: $590.46"</w:t>
      </w:r>
    </w:p>
    <w:p w14:paraId="436332A5" w14:textId="77777777" w:rsidR="008D37F4" w:rsidRDefault="008D37F4">
      <w:pPr>
        <w:rPr>
          <w:lang w:val="en-US"/>
        </w:rPr>
      </w:pPr>
    </w:p>
    <w:p w14:paraId="7E2A766E" w14:textId="77777777" w:rsidR="008D37F4" w:rsidRDefault="008D37F4">
      <w:pPr>
        <w:rPr>
          <w:lang w:val="en-US"/>
        </w:rPr>
      </w:pPr>
    </w:p>
    <w:p w14:paraId="4527ABB7" w14:textId="77777777" w:rsidR="008D37F4" w:rsidRDefault="008D37F4">
      <w:pPr>
        <w:rPr>
          <w:lang w:val="en-US"/>
        </w:rPr>
      </w:pPr>
    </w:p>
    <w:p w14:paraId="1D9CAB4D" w14:textId="77777777" w:rsidR="008D37F4" w:rsidRDefault="008D37F4">
      <w:pPr>
        <w:rPr>
          <w:lang w:val="en-US"/>
        </w:rPr>
      </w:pPr>
    </w:p>
    <w:p w14:paraId="0B5B1808" w14:textId="77777777" w:rsidR="008D37F4" w:rsidRDefault="008D37F4">
      <w:pPr>
        <w:rPr>
          <w:lang w:val="en-US"/>
        </w:rPr>
      </w:pPr>
    </w:p>
    <w:p w14:paraId="116D5414" w14:textId="77777777" w:rsidR="008D37F4" w:rsidRDefault="008D37F4">
      <w:pPr>
        <w:rPr>
          <w:lang w:val="en-US"/>
        </w:rPr>
      </w:pPr>
    </w:p>
    <w:p w14:paraId="59B8DF70" w14:textId="77777777" w:rsidR="008D37F4" w:rsidRDefault="008D37F4">
      <w:pPr>
        <w:rPr>
          <w:lang w:val="en-US"/>
        </w:rPr>
      </w:pPr>
    </w:p>
    <w:p w14:paraId="2EDFADFF" w14:textId="77777777" w:rsidR="008D37F4" w:rsidRDefault="008D37F4">
      <w:pPr>
        <w:rPr>
          <w:lang w:val="en-US"/>
        </w:rPr>
      </w:pPr>
    </w:p>
    <w:p w14:paraId="10A68A10" w14:textId="77777777" w:rsidR="008D37F4" w:rsidRDefault="008D37F4">
      <w:pPr>
        <w:rPr>
          <w:lang w:val="en-US"/>
        </w:rPr>
      </w:pPr>
    </w:p>
    <w:p w14:paraId="288CC777" w14:textId="77777777" w:rsidR="008D37F4" w:rsidRDefault="008D37F4">
      <w:pPr>
        <w:rPr>
          <w:lang w:val="en-US"/>
        </w:rPr>
      </w:pPr>
    </w:p>
    <w:p w14:paraId="3D0AAB1B" w14:textId="77777777" w:rsidR="008D37F4" w:rsidRDefault="008D37F4">
      <w:pPr>
        <w:rPr>
          <w:lang w:val="en-US"/>
        </w:rPr>
      </w:pPr>
    </w:p>
    <w:p w14:paraId="54760B05" w14:textId="77777777" w:rsidR="008D37F4" w:rsidRDefault="008D37F4">
      <w:pPr>
        <w:rPr>
          <w:lang w:val="en-US"/>
        </w:rPr>
      </w:pPr>
    </w:p>
    <w:p w14:paraId="209FCAF0" w14:textId="77777777" w:rsidR="008D37F4" w:rsidRDefault="008D37F4">
      <w:pPr>
        <w:rPr>
          <w:lang w:val="en-US"/>
        </w:rPr>
      </w:pPr>
    </w:p>
    <w:p w14:paraId="01E0F956" w14:textId="77777777" w:rsidR="008D37F4" w:rsidRDefault="008D37F4">
      <w:pPr>
        <w:rPr>
          <w:lang w:val="en-US"/>
        </w:rPr>
      </w:pPr>
    </w:p>
    <w:p w14:paraId="19CB7107" w14:textId="77777777" w:rsidR="008D37F4" w:rsidRDefault="008D37F4">
      <w:pPr>
        <w:rPr>
          <w:lang w:val="en-US"/>
        </w:rPr>
      </w:pPr>
    </w:p>
    <w:p w14:paraId="3D027B7D" w14:textId="77777777" w:rsidR="008D37F4" w:rsidRDefault="008D37F4">
      <w:pPr>
        <w:rPr>
          <w:lang w:val="en-US"/>
        </w:rPr>
      </w:pPr>
    </w:p>
    <w:p w14:paraId="23B77C39" w14:textId="77777777" w:rsidR="008D37F4" w:rsidRDefault="008D37F4">
      <w:pPr>
        <w:rPr>
          <w:lang w:val="en-US"/>
        </w:rPr>
      </w:pPr>
    </w:p>
    <w:sectPr w:rsidR="008D37F4">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00CE85" w14:textId="77777777" w:rsidR="00D42EEC" w:rsidRDefault="00D42EEC" w:rsidP="00595902">
      <w:pPr>
        <w:spacing w:after="0" w:line="240" w:lineRule="auto"/>
      </w:pPr>
      <w:r>
        <w:separator/>
      </w:r>
    </w:p>
  </w:endnote>
  <w:endnote w:type="continuationSeparator" w:id="0">
    <w:p w14:paraId="023948B8" w14:textId="77777777" w:rsidR="00D42EEC" w:rsidRDefault="00D42EEC" w:rsidP="00595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91832761"/>
      <w:docPartObj>
        <w:docPartGallery w:val="Page Numbers (Bottom of Page)"/>
        <w:docPartUnique/>
      </w:docPartObj>
    </w:sdtPr>
    <w:sdtEndPr>
      <w:rPr>
        <w:noProof/>
      </w:rPr>
    </w:sdtEndPr>
    <w:sdtContent>
      <w:p w14:paraId="7E340759" w14:textId="39214D05" w:rsidR="00595902" w:rsidRDefault="0059590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F0D264" w14:textId="77777777" w:rsidR="00595902" w:rsidRDefault="005959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8679DC" w14:textId="77777777" w:rsidR="00D42EEC" w:rsidRDefault="00D42EEC" w:rsidP="00595902">
      <w:pPr>
        <w:spacing w:after="0" w:line="240" w:lineRule="auto"/>
      </w:pPr>
      <w:r>
        <w:separator/>
      </w:r>
    </w:p>
  </w:footnote>
  <w:footnote w:type="continuationSeparator" w:id="0">
    <w:p w14:paraId="205D3CE9" w14:textId="77777777" w:rsidR="00D42EEC" w:rsidRDefault="00D42EEC" w:rsidP="005959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4710A"/>
    <w:multiLevelType w:val="multilevel"/>
    <w:tmpl w:val="DABA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D4379"/>
    <w:multiLevelType w:val="multilevel"/>
    <w:tmpl w:val="74B0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133A4"/>
    <w:multiLevelType w:val="multilevel"/>
    <w:tmpl w:val="AC94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36A90"/>
    <w:multiLevelType w:val="multilevel"/>
    <w:tmpl w:val="B6D82B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311D6"/>
    <w:multiLevelType w:val="multilevel"/>
    <w:tmpl w:val="E2405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8765B"/>
    <w:multiLevelType w:val="multilevel"/>
    <w:tmpl w:val="8ED88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7374A5"/>
    <w:multiLevelType w:val="multilevel"/>
    <w:tmpl w:val="71044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9D40C3"/>
    <w:multiLevelType w:val="multilevel"/>
    <w:tmpl w:val="81D41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514210C"/>
    <w:multiLevelType w:val="multilevel"/>
    <w:tmpl w:val="DE4CB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BB60F5"/>
    <w:multiLevelType w:val="multilevel"/>
    <w:tmpl w:val="D98ED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5F0036"/>
    <w:multiLevelType w:val="multilevel"/>
    <w:tmpl w:val="6E505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FC378D"/>
    <w:multiLevelType w:val="multilevel"/>
    <w:tmpl w:val="D882B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E483D78"/>
    <w:multiLevelType w:val="multilevel"/>
    <w:tmpl w:val="D9DED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2B2E73"/>
    <w:multiLevelType w:val="multilevel"/>
    <w:tmpl w:val="451EF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DD37B0"/>
    <w:multiLevelType w:val="multilevel"/>
    <w:tmpl w:val="2D628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E31846"/>
    <w:multiLevelType w:val="multilevel"/>
    <w:tmpl w:val="CF440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9C244C"/>
    <w:multiLevelType w:val="multilevel"/>
    <w:tmpl w:val="5A803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4A2988"/>
    <w:multiLevelType w:val="multilevel"/>
    <w:tmpl w:val="E46471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CA64DB"/>
    <w:multiLevelType w:val="multilevel"/>
    <w:tmpl w:val="CAA6B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031648"/>
    <w:multiLevelType w:val="multilevel"/>
    <w:tmpl w:val="FB1E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A01D6C"/>
    <w:multiLevelType w:val="multilevel"/>
    <w:tmpl w:val="F146C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6A44810"/>
    <w:multiLevelType w:val="hybridMultilevel"/>
    <w:tmpl w:val="F1DE5148"/>
    <w:lvl w:ilvl="0" w:tplc="38F8D90A">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AC114F8"/>
    <w:multiLevelType w:val="multilevel"/>
    <w:tmpl w:val="42AA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9465A1"/>
    <w:multiLevelType w:val="multilevel"/>
    <w:tmpl w:val="4DEE2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F0231A"/>
    <w:multiLevelType w:val="multilevel"/>
    <w:tmpl w:val="B0E00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E864E0"/>
    <w:multiLevelType w:val="multilevel"/>
    <w:tmpl w:val="510E19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39086E"/>
    <w:multiLevelType w:val="multilevel"/>
    <w:tmpl w:val="3D52C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B626AB"/>
    <w:multiLevelType w:val="multilevel"/>
    <w:tmpl w:val="4BDA6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2B2AA0"/>
    <w:multiLevelType w:val="multilevel"/>
    <w:tmpl w:val="F8102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836A39"/>
    <w:multiLevelType w:val="multilevel"/>
    <w:tmpl w:val="9E022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026466"/>
    <w:multiLevelType w:val="multilevel"/>
    <w:tmpl w:val="F66E61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6927BF"/>
    <w:multiLevelType w:val="multilevel"/>
    <w:tmpl w:val="E38C0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CC6C59"/>
    <w:multiLevelType w:val="multilevel"/>
    <w:tmpl w:val="C70C9F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8A30AD3"/>
    <w:multiLevelType w:val="multilevel"/>
    <w:tmpl w:val="D1320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6F005C"/>
    <w:multiLevelType w:val="multilevel"/>
    <w:tmpl w:val="F6027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5D1310"/>
    <w:multiLevelType w:val="multilevel"/>
    <w:tmpl w:val="08AA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97717E"/>
    <w:multiLevelType w:val="multilevel"/>
    <w:tmpl w:val="7F1A9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CD75B2"/>
    <w:multiLevelType w:val="multilevel"/>
    <w:tmpl w:val="170A2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2C2C47"/>
    <w:multiLevelType w:val="hybridMultilevel"/>
    <w:tmpl w:val="5B3C85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73526A65"/>
    <w:multiLevelType w:val="multilevel"/>
    <w:tmpl w:val="F20A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AF71C6"/>
    <w:multiLevelType w:val="multilevel"/>
    <w:tmpl w:val="1E505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1E41D6"/>
    <w:multiLevelType w:val="multilevel"/>
    <w:tmpl w:val="BB48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100E25"/>
    <w:multiLevelType w:val="multilevel"/>
    <w:tmpl w:val="91723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EA25C43"/>
    <w:multiLevelType w:val="multilevel"/>
    <w:tmpl w:val="714CF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E26B2C"/>
    <w:multiLevelType w:val="multilevel"/>
    <w:tmpl w:val="9C82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FE07B27"/>
    <w:multiLevelType w:val="multilevel"/>
    <w:tmpl w:val="D08C1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8618836">
    <w:abstractNumId w:val="28"/>
  </w:num>
  <w:num w:numId="2" w16cid:durableId="1506214601">
    <w:abstractNumId w:val="24"/>
  </w:num>
  <w:num w:numId="3" w16cid:durableId="70584917">
    <w:abstractNumId w:val="21"/>
  </w:num>
  <w:num w:numId="4" w16cid:durableId="1217426578">
    <w:abstractNumId w:val="44"/>
  </w:num>
  <w:num w:numId="5" w16cid:durableId="505092853">
    <w:abstractNumId w:val="25"/>
  </w:num>
  <w:num w:numId="6" w16cid:durableId="1668706709">
    <w:abstractNumId w:val="45"/>
  </w:num>
  <w:num w:numId="7" w16cid:durableId="1297880176">
    <w:abstractNumId w:val="18"/>
  </w:num>
  <w:num w:numId="8" w16cid:durableId="556474010">
    <w:abstractNumId w:val="15"/>
  </w:num>
  <w:num w:numId="9" w16cid:durableId="443040232">
    <w:abstractNumId w:val="29"/>
  </w:num>
  <w:num w:numId="10" w16cid:durableId="1040014588">
    <w:abstractNumId w:val="14"/>
  </w:num>
  <w:num w:numId="11" w16cid:durableId="383599230">
    <w:abstractNumId w:val="43"/>
  </w:num>
  <w:num w:numId="12" w16cid:durableId="711884344">
    <w:abstractNumId w:val="13"/>
  </w:num>
  <w:num w:numId="13" w16cid:durableId="441876406">
    <w:abstractNumId w:val="37"/>
  </w:num>
  <w:num w:numId="14" w16cid:durableId="1800610052">
    <w:abstractNumId w:val="40"/>
  </w:num>
  <w:num w:numId="15" w16cid:durableId="2099861089">
    <w:abstractNumId w:val="23"/>
  </w:num>
  <w:num w:numId="16" w16cid:durableId="75591612">
    <w:abstractNumId w:val="3"/>
  </w:num>
  <w:num w:numId="17" w16cid:durableId="1565792613">
    <w:abstractNumId w:val="27"/>
  </w:num>
  <w:num w:numId="18" w16cid:durableId="236525015">
    <w:abstractNumId w:val="30"/>
  </w:num>
  <w:num w:numId="19" w16cid:durableId="37512344">
    <w:abstractNumId w:val="4"/>
  </w:num>
  <w:num w:numId="20" w16cid:durableId="2130928872">
    <w:abstractNumId w:val="34"/>
  </w:num>
  <w:num w:numId="21" w16cid:durableId="48847546">
    <w:abstractNumId w:val="32"/>
  </w:num>
  <w:num w:numId="22" w16cid:durableId="580066392">
    <w:abstractNumId w:val="17"/>
  </w:num>
  <w:num w:numId="23" w16cid:durableId="1697657993">
    <w:abstractNumId w:val="2"/>
  </w:num>
  <w:num w:numId="24" w16cid:durableId="1859192688">
    <w:abstractNumId w:val="31"/>
    <w:lvlOverride w:ilvl="0">
      <w:startOverride w:val="1"/>
    </w:lvlOverride>
  </w:num>
  <w:num w:numId="25" w16cid:durableId="1261140880">
    <w:abstractNumId w:val="36"/>
    <w:lvlOverride w:ilvl="0">
      <w:startOverride w:val="2"/>
    </w:lvlOverride>
  </w:num>
  <w:num w:numId="26" w16cid:durableId="1399547168">
    <w:abstractNumId w:val="41"/>
  </w:num>
  <w:num w:numId="27" w16cid:durableId="362169470">
    <w:abstractNumId w:val="20"/>
  </w:num>
  <w:num w:numId="28" w16cid:durableId="22898950">
    <w:abstractNumId w:val="35"/>
  </w:num>
  <w:num w:numId="29" w16cid:durableId="1092094239">
    <w:abstractNumId w:val="22"/>
  </w:num>
  <w:num w:numId="30" w16cid:durableId="859129365">
    <w:abstractNumId w:val="5"/>
    <w:lvlOverride w:ilvl="0">
      <w:startOverride w:val="3"/>
    </w:lvlOverride>
  </w:num>
  <w:num w:numId="31" w16cid:durableId="294871066">
    <w:abstractNumId w:val="9"/>
    <w:lvlOverride w:ilvl="0">
      <w:startOverride w:val="4"/>
    </w:lvlOverride>
  </w:num>
  <w:num w:numId="32" w16cid:durableId="909579641">
    <w:abstractNumId w:val="42"/>
    <w:lvlOverride w:ilvl="0">
      <w:startOverride w:val="5"/>
    </w:lvlOverride>
  </w:num>
  <w:num w:numId="33" w16cid:durableId="1463882055">
    <w:abstractNumId w:val="19"/>
  </w:num>
  <w:num w:numId="34" w16cid:durableId="158546937">
    <w:abstractNumId w:val="39"/>
  </w:num>
  <w:num w:numId="35" w16cid:durableId="1601836600">
    <w:abstractNumId w:val="1"/>
  </w:num>
  <w:num w:numId="36" w16cid:durableId="36398541">
    <w:abstractNumId w:val="0"/>
  </w:num>
  <w:num w:numId="37" w16cid:durableId="926619715">
    <w:abstractNumId w:val="8"/>
    <w:lvlOverride w:ilvl="0">
      <w:startOverride w:val="1"/>
    </w:lvlOverride>
  </w:num>
  <w:num w:numId="38" w16cid:durableId="5906770">
    <w:abstractNumId w:val="10"/>
    <w:lvlOverride w:ilvl="0">
      <w:startOverride w:val="2"/>
    </w:lvlOverride>
  </w:num>
  <w:num w:numId="39" w16cid:durableId="1773284175">
    <w:abstractNumId w:val="16"/>
    <w:lvlOverride w:ilvl="0">
      <w:startOverride w:val="3"/>
    </w:lvlOverride>
  </w:num>
  <w:num w:numId="40" w16cid:durableId="1050609692">
    <w:abstractNumId w:val="12"/>
    <w:lvlOverride w:ilvl="0">
      <w:startOverride w:val="4"/>
    </w:lvlOverride>
  </w:num>
  <w:num w:numId="41" w16cid:durableId="1276448620">
    <w:abstractNumId w:val="6"/>
    <w:lvlOverride w:ilvl="0">
      <w:startOverride w:val="5"/>
    </w:lvlOverride>
  </w:num>
  <w:num w:numId="42" w16cid:durableId="1108356818">
    <w:abstractNumId w:val="7"/>
    <w:lvlOverride w:ilvl="0">
      <w:startOverride w:val="1"/>
    </w:lvlOverride>
  </w:num>
  <w:num w:numId="43" w16cid:durableId="279459285">
    <w:abstractNumId w:val="26"/>
    <w:lvlOverride w:ilvl="0">
      <w:startOverride w:val="2"/>
    </w:lvlOverride>
  </w:num>
  <w:num w:numId="44" w16cid:durableId="600334651">
    <w:abstractNumId w:val="33"/>
    <w:lvlOverride w:ilvl="0">
      <w:startOverride w:val="3"/>
    </w:lvlOverride>
  </w:num>
  <w:num w:numId="45" w16cid:durableId="538935208">
    <w:abstractNumId w:val="11"/>
    <w:lvlOverride w:ilvl="0">
      <w:startOverride w:val="4"/>
    </w:lvlOverride>
  </w:num>
  <w:num w:numId="46" w16cid:durableId="1301883036">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38A"/>
    <w:rsid w:val="00016CFC"/>
    <w:rsid w:val="00050B02"/>
    <w:rsid w:val="000641E0"/>
    <w:rsid w:val="000B4975"/>
    <w:rsid w:val="000C05DB"/>
    <w:rsid w:val="000D3A8E"/>
    <w:rsid w:val="000E525A"/>
    <w:rsid w:val="00100478"/>
    <w:rsid w:val="00100C7D"/>
    <w:rsid w:val="0011048E"/>
    <w:rsid w:val="00111C73"/>
    <w:rsid w:val="00175ADA"/>
    <w:rsid w:val="00186310"/>
    <w:rsid w:val="001E02C9"/>
    <w:rsid w:val="00205A57"/>
    <w:rsid w:val="00247633"/>
    <w:rsid w:val="00274511"/>
    <w:rsid w:val="00275C0C"/>
    <w:rsid w:val="00281EC7"/>
    <w:rsid w:val="002C233F"/>
    <w:rsid w:val="0035130A"/>
    <w:rsid w:val="00377F37"/>
    <w:rsid w:val="003C004A"/>
    <w:rsid w:val="003C208D"/>
    <w:rsid w:val="003C4EF7"/>
    <w:rsid w:val="00406A85"/>
    <w:rsid w:val="00464FD6"/>
    <w:rsid w:val="00472502"/>
    <w:rsid w:val="00496736"/>
    <w:rsid w:val="004F18FF"/>
    <w:rsid w:val="00536620"/>
    <w:rsid w:val="00541773"/>
    <w:rsid w:val="00595902"/>
    <w:rsid w:val="005C705A"/>
    <w:rsid w:val="005C76B5"/>
    <w:rsid w:val="005D2CC1"/>
    <w:rsid w:val="005D6727"/>
    <w:rsid w:val="005F1D92"/>
    <w:rsid w:val="00632D76"/>
    <w:rsid w:val="0066136C"/>
    <w:rsid w:val="00667A8E"/>
    <w:rsid w:val="006B6786"/>
    <w:rsid w:val="006F71C0"/>
    <w:rsid w:val="007B39CE"/>
    <w:rsid w:val="007C25CC"/>
    <w:rsid w:val="007E5F8D"/>
    <w:rsid w:val="007F1BC0"/>
    <w:rsid w:val="0081017F"/>
    <w:rsid w:val="008120FD"/>
    <w:rsid w:val="008857EF"/>
    <w:rsid w:val="008B6989"/>
    <w:rsid w:val="008C0D6A"/>
    <w:rsid w:val="008D37F4"/>
    <w:rsid w:val="0096538C"/>
    <w:rsid w:val="00981819"/>
    <w:rsid w:val="00984704"/>
    <w:rsid w:val="00A02317"/>
    <w:rsid w:val="00A66346"/>
    <w:rsid w:val="00A744F5"/>
    <w:rsid w:val="00AA4A13"/>
    <w:rsid w:val="00AE7B33"/>
    <w:rsid w:val="00AF5195"/>
    <w:rsid w:val="00B13B10"/>
    <w:rsid w:val="00B62D01"/>
    <w:rsid w:val="00B63BBA"/>
    <w:rsid w:val="00B647E4"/>
    <w:rsid w:val="00BE211D"/>
    <w:rsid w:val="00BE267C"/>
    <w:rsid w:val="00BF77D2"/>
    <w:rsid w:val="00C263EC"/>
    <w:rsid w:val="00C650F6"/>
    <w:rsid w:val="00C65D91"/>
    <w:rsid w:val="00C76316"/>
    <w:rsid w:val="00CE52AE"/>
    <w:rsid w:val="00D26572"/>
    <w:rsid w:val="00D42EEC"/>
    <w:rsid w:val="00D61192"/>
    <w:rsid w:val="00D80BC6"/>
    <w:rsid w:val="00DB5026"/>
    <w:rsid w:val="00E51861"/>
    <w:rsid w:val="00E65DC6"/>
    <w:rsid w:val="00EA339D"/>
    <w:rsid w:val="00EC1702"/>
    <w:rsid w:val="00F06C15"/>
    <w:rsid w:val="00F90F2E"/>
    <w:rsid w:val="00FE41E1"/>
    <w:rsid w:val="00FE638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CDAA3"/>
  <w15:chartTrackingRefBased/>
  <w15:docId w15:val="{FFB45F09-0A02-4570-A91E-B9231FE0D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63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63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63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63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63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63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63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63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63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63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63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63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63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63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63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63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63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638A"/>
    <w:rPr>
      <w:rFonts w:eastAsiaTheme="majorEastAsia" w:cstheme="majorBidi"/>
      <w:color w:val="272727" w:themeColor="text1" w:themeTint="D8"/>
    </w:rPr>
  </w:style>
  <w:style w:type="paragraph" w:styleId="Title">
    <w:name w:val="Title"/>
    <w:basedOn w:val="Normal"/>
    <w:next w:val="Normal"/>
    <w:link w:val="TitleChar"/>
    <w:uiPriority w:val="10"/>
    <w:qFormat/>
    <w:rsid w:val="00FE63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63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63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63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638A"/>
    <w:pPr>
      <w:spacing w:before="160"/>
      <w:jc w:val="center"/>
    </w:pPr>
    <w:rPr>
      <w:i/>
      <w:iCs/>
      <w:color w:val="404040" w:themeColor="text1" w:themeTint="BF"/>
    </w:rPr>
  </w:style>
  <w:style w:type="character" w:customStyle="1" w:styleId="QuoteChar">
    <w:name w:val="Quote Char"/>
    <w:basedOn w:val="DefaultParagraphFont"/>
    <w:link w:val="Quote"/>
    <w:uiPriority w:val="29"/>
    <w:rsid w:val="00FE638A"/>
    <w:rPr>
      <w:i/>
      <w:iCs/>
      <w:color w:val="404040" w:themeColor="text1" w:themeTint="BF"/>
    </w:rPr>
  </w:style>
  <w:style w:type="paragraph" w:styleId="ListParagraph">
    <w:name w:val="List Paragraph"/>
    <w:basedOn w:val="Normal"/>
    <w:uiPriority w:val="34"/>
    <w:qFormat/>
    <w:rsid w:val="00FE638A"/>
    <w:pPr>
      <w:ind w:left="720"/>
      <w:contextualSpacing/>
    </w:pPr>
  </w:style>
  <w:style w:type="character" w:styleId="IntenseEmphasis">
    <w:name w:val="Intense Emphasis"/>
    <w:basedOn w:val="DefaultParagraphFont"/>
    <w:uiPriority w:val="21"/>
    <w:qFormat/>
    <w:rsid w:val="00FE638A"/>
    <w:rPr>
      <w:i/>
      <w:iCs/>
      <w:color w:val="0F4761" w:themeColor="accent1" w:themeShade="BF"/>
    </w:rPr>
  </w:style>
  <w:style w:type="paragraph" w:styleId="IntenseQuote">
    <w:name w:val="Intense Quote"/>
    <w:basedOn w:val="Normal"/>
    <w:next w:val="Normal"/>
    <w:link w:val="IntenseQuoteChar"/>
    <w:uiPriority w:val="30"/>
    <w:qFormat/>
    <w:rsid w:val="00FE63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638A"/>
    <w:rPr>
      <w:i/>
      <w:iCs/>
      <w:color w:val="0F4761" w:themeColor="accent1" w:themeShade="BF"/>
    </w:rPr>
  </w:style>
  <w:style w:type="character" w:styleId="IntenseReference">
    <w:name w:val="Intense Reference"/>
    <w:basedOn w:val="DefaultParagraphFont"/>
    <w:uiPriority w:val="32"/>
    <w:qFormat/>
    <w:rsid w:val="00FE638A"/>
    <w:rPr>
      <w:b/>
      <w:bCs/>
      <w:smallCaps/>
      <w:color w:val="0F4761" w:themeColor="accent1" w:themeShade="BF"/>
      <w:spacing w:val="5"/>
    </w:rPr>
  </w:style>
  <w:style w:type="character" w:styleId="Hyperlink">
    <w:name w:val="Hyperlink"/>
    <w:basedOn w:val="DefaultParagraphFont"/>
    <w:uiPriority w:val="99"/>
    <w:unhideWhenUsed/>
    <w:rsid w:val="008B6989"/>
    <w:rPr>
      <w:color w:val="467886" w:themeColor="hyperlink"/>
      <w:u w:val="single"/>
    </w:rPr>
  </w:style>
  <w:style w:type="character" w:styleId="UnresolvedMention">
    <w:name w:val="Unresolved Mention"/>
    <w:basedOn w:val="DefaultParagraphFont"/>
    <w:uiPriority w:val="99"/>
    <w:semiHidden/>
    <w:unhideWhenUsed/>
    <w:rsid w:val="008B6989"/>
    <w:rPr>
      <w:color w:val="605E5C"/>
      <w:shd w:val="clear" w:color="auto" w:fill="E1DFDD"/>
    </w:rPr>
  </w:style>
  <w:style w:type="paragraph" w:styleId="NoSpacing">
    <w:name w:val="No Spacing"/>
    <w:uiPriority w:val="1"/>
    <w:qFormat/>
    <w:rsid w:val="008B6989"/>
    <w:pPr>
      <w:spacing w:after="0" w:line="240" w:lineRule="auto"/>
    </w:pPr>
  </w:style>
  <w:style w:type="table" w:styleId="GridTable4-Accent1">
    <w:name w:val="Grid Table 4 Accent 1"/>
    <w:basedOn w:val="TableNormal"/>
    <w:uiPriority w:val="49"/>
    <w:rsid w:val="00BF77D2"/>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Header">
    <w:name w:val="header"/>
    <w:basedOn w:val="Normal"/>
    <w:link w:val="HeaderChar"/>
    <w:uiPriority w:val="99"/>
    <w:unhideWhenUsed/>
    <w:rsid w:val="005959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5902"/>
  </w:style>
  <w:style w:type="paragraph" w:styleId="Footer">
    <w:name w:val="footer"/>
    <w:basedOn w:val="Normal"/>
    <w:link w:val="FooterChar"/>
    <w:uiPriority w:val="99"/>
    <w:unhideWhenUsed/>
    <w:rsid w:val="005959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5902"/>
  </w:style>
  <w:style w:type="character" w:styleId="FollowedHyperlink">
    <w:name w:val="FollowedHyperlink"/>
    <w:basedOn w:val="DefaultParagraphFont"/>
    <w:uiPriority w:val="99"/>
    <w:semiHidden/>
    <w:unhideWhenUsed/>
    <w:rsid w:val="00205A5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3368">
      <w:bodyDiv w:val="1"/>
      <w:marLeft w:val="0"/>
      <w:marRight w:val="0"/>
      <w:marTop w:val="0"/>
      <w:marBottom w:val="0"/>
      <w:divBdr>
        <w:top w:val="none" w:sz="0" w:space="0" w:color="auto"/>
        <w:left w:val="none" w:sz="0" w:space="0" w:color="auto"/>
        <w:bottom w:val="none" w:sz="0" w:space="0" w:color="auto"/>
        <w:right w:val="none" w:sz="0" w:space="0" w:color="auto"/>
      </w:divBdr>
      <w:divsChild>
        <w:div w:id="200823944">
          <w:marLeft w:val="0"/>
          <w:marRight w:val="0"/>
          <w:marTop w:val="0"/>
          <w:marBottom w:val="0"/>
          <w:divBdr>
            <w:top w:val="none" w:sz="0" w:space="0" w:color="auto"/>
            <w:left w:val="none" w:sz="0" w:space="0" w:color="auto"/>
            <w:bottom w:val="none" w:sz="0" w:space="0" w:color="auto"/>
            <w:right w:val="none" w:sz="0" w:space="0" w:color="auto"/>
          </w:divBdr>
          <w:divsChild>
            <w:div w:id="364645041">
              <w:marLeft w:val="0"/>
              <w:marRight w:val="0"/>
              <w:marTop w:val="0"/>
              <w:marBottom w:val="0"/>
              <w:divBdr>
                <w:top w:val="none" w:sz="0" w:space="0" w:color="auto"/>
                <w:left w:val="none" w:sz="0" w:space="0" w:color="auto"/>
                <w:bottom w:val="none" w:sz="0" w:space="0" w:color="auto"/>
                <w:right w:val="none" w:sz="0" w:space="0" w:color="auto"/>
              </w:divBdr>
              <w:divsChild>
                <w:div w:id="1879122553">
                  <w:marLeft w:val="0"/>
                  <w:marRight w:val="0"/>
                  <w:marTop w:val="0"/>
                  <w:marBottom w:val="0"/>
                  <w:divBdr>
                    <w:top w:val="none" w:sz="0" w:space="0" w:color="auto"/>
                    <w:left w:val="none" w:sz="0" w:space="0" w:color="auto"/>
                    <w:bottom w:val="none" w:sz="0" w:space="0" w:color="auto"/>
                    <w:right w:val="none" w:sz="0" w:space="0" w:color="auto"/>
                  </w:divBdr>
                  <w:divsChild>
                    <w:div w:id="684862547">
                      <w:marLeft w:val="0"/>
                      <w:marRight w:val="0"/>
                      <w:marTop w:val="90"/>
                      <w:marBottom w:val="90"/>
                      <w:divBdr>
                        <w:top w:val="none" w:sz="0" w:space="0" w:color="auto"/>
                        <w:left w:val="none" w:sz="0" w:space="0" w:color="auto"/>
                        <w:bottom w:val="none" w:sz="0" w:space="0" w:color="auto"/>
                        <w:right w:val="none" w:sz="0" w:space="0" w:color="auto"/>
                      </w:divBdr>
                      <w:divsChild>
                        <w:div w:id="1064446937">
                          <w:marLeft w:val="0"/>
                          <w:marRight w:val="0"/>
                          <w:marTop w:val="0"/>
                          <w:marBottom w:val="0"/>
                          <w:divBdr>
                            <w:top w:val="none" w:sz="0" w:space="0" w:color="auto"/>
                            <w:left w:val="none" w:sz="0" w:space="0" w:color="auto"/>
                            <w:bottom w:val="none" w:sz="0" w:space="0" w:color="auto"/>
                            <w:right w:val="none" w:sz="0" w:space="0" w:color="auto"/>
                          </w:divBdr>
                          <w:divsChild>
                            <w:div w:id="1349482159">
                              <w:marLeft w:val="0"/>
                              <w:marRight w:val="0"/>
                              <w:marTop w:val="0"/>
                              <w:marBottom w:val="0"/>
                              <w:divBdr>
                                <w:top w:val="none" w:sz="0" w:space="0" w:color="auto"/>
                                <w:left w:val="none" w:sz="0" w:space="0" w:color="auto"/>
                                <w:bottom w:val="none" w:sz="0" w:space="0" w:color="auto"/>
                                <w:right w:val="none" w:sz="0" w:space="0" w:color="auto"/>
                              </w:divBdr>
                              <w:divsChild>
                                <w:div w:id="445540395">
                                  <w:marLeft w:val="0"/>
                                  <w:marRight w:val="0"/>
                                  <w:marTop w:val="0"/>
                                  <w:marBottom w:val="0"/>
                                  <w:divBdr>
                                    <w:top w:val="none" w:sz="0" w:space="0" w:color="auto"/>
                                    <w:left w:val="none" w:sz="0" w:space="0" w:color="auto"/>
                                    <w:bottom w:val="none" w:sz="0" w:space="0" w:color="auto"/>
                                    <w:right w:val="none" w:sz="0" w:space="0" w:color="auto"/>
                                  </w:divBdr>
                                  <w:divsChild>
                                    <w:div w:id="110908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2235052">
              <w:marLeft w:val="0"/>
              <w:marRight w:val="0"/>
              <w:marTop w:val="0"/>
              <w:marBottom w:val="0"/>
              <w:divBdr>
                <w:top w:val="none" w:sz="0" w:space="0" w:color="auto"/>
                <w:left w:val="none" w:sz="0" w:space="0" w:color="auto"/>
                <w:bottom w:val="none" w:sz="0" w:space="0" w:color="auto"/>
                <w:right w:val="none" w:sz="0" w:space="0" w:color="auto"/>
              </w:divBdr>
              <w:divsChild>
                <w:div w:id="1655640439">
                  <w:marLeft w:val="0"/>
                  <w:marRight w:val="0"/>
                  <w:marTop w:val="0"/>
                  <w:marBottom w:val="0"/>
                  <w:divBdr>
                    <w:top w:val="none" w:sz="0" w:space="0" w:color="auto"/>
                    <w:left w:val="none" w:sz="0" w:space="0" w:color="auto"/>
                    <w:bottom w:val="none" w:sz="0" w:space="0" w:color="auto"/>
                    <w:right w:val="none" w:sz="0" w:space="0" w:color="auto"/>
                  </w:divBdr>
                  <w:divsChild>
                    <w:div w:id="1925021297">
                      <w:marLeft w:val="0"/>
                      <w:marRight w:val="0"/>
                      <w:marTop w:val="0"/>
                      <w:marBottom w:val="0"/>
                      <w:divBdr>
                        <w:top w:val="none" w:sz="0" w:space="0" w:color="auto"/>
                        <w:left w:val="none" w:sz="0" w:space="0" w:color="auto"/>
                        <w:bottom w:val="none" w:sz="0" w:space="0" w:color="auto"/>
                        <w:right w:val="none" w:sz="0" w:space="0" w:color="auto"/>
                      </w:divBdr>
                      <w:divsChild>
                        <w:div w:id="331295373">
                          <w:marLeft w:val="0"/>
                          <w:marRight w:val="0"/>
                          <w:marTop w:val="0"/>
                          <w:marBottom w:val="0"/>
                          <w:divBdr>
                            <w:top w:val="none" w:sz="0" w:space="0" w:color="auto"/>
                            <w:left w:val="none" w:sz="0" w:space="0" w:color="auto"/>
                            <w:bottom w:val="none" w:sz="0" w:space="0" w:color="auto"/>
                            <w:right w:val="none" w:sz="0" w:space="0" w:color="auto"/>
                          </w:divBdr>
                          <w:divsChild>
                            <w:div w:id="994382212">
                              <w:marLeft w:val="0"/>
                              <w:marRight w:val="0"/>
                              <w:marTop w:val="0"/>
                              <w:marBottom w:val="0"/>
                              <w:divBdr>
                                <w:top w:val="none" w:sz="0" w:space="0" w:color="auto"/>
                                <w:left w:val="none" w:sz="0" w:space="0" w:color="auto"/>
                                <w:bottom w:val="none" w:sz="0" w:space="0" w:color="auto"/>
                                <w:right w:val="none" w:sz="0" w:space="0" w:color="auto"/>
                              </w:divBdr>
                              <w:divsChild>
                                <w:div w:id="364252853">
                                  <w:marLeft w:val="0"/>
                                  <w:marRight w:val="0"/>
                                  <w:marTop w:val="0"/>
                                  <w:marBottom w:val="0"/>
                                  <w:divBdr>
                                    <w:top w:val="none" w:sz="0" w:space="0" w:color="auto"/>
                                    <w:left w:val="none" w:sz="0" w:space="0" w:color="auto"/>
                                    <w:bottom w:val="none" w:sz="0" w:space="0" w:color="auto"/>
                                    <w:right w:val="none" w:sz="0" w:space="0" w:color="auto"/>
                                  </w:divBdr>
                                  <w:divsChild>
                                    <w:div w:id="2083018041">
                                      <w:marLeft w:val="0"/>
                                      <w:marRight w:val="0"/>
                                      <w:marTop w:val="0"/>
                                      <w:marBottom w:val="0"/>
                                      <w:divBdr>
                                        <w:top w:val="none" w:sz="0" w:space="0" w:color="auto"/>
                                        <w:left w:val="none" w:sz="0" w:space="0" w:color="auto"/>
                                        <w:bottom w:val="none" w:sz="0" w:space="0" w:color="auto"/>
                                        <w:right w:val="none" w:sz="0" w:space="0" w:color="auto"/>
                                      </w:divBdr>
                                    </w:div>
                                  </w:divsChild>
                                </w:div>
                                <w:div w:id="1567955182">
                                  <w:marLeft w:val="0"/>
                                  <w:marRight w:val="0"/>
                                  <w:marTop w:val="0"/>
                                  <w:marBottom w:val="0"/>
                                  <w:divBdr>
                                    <w:top w:val="none" w:sz="0" w:space="0" w:color="auto"/>
                                    <w:left w:val="none" w:sz="0" w:space="0" w:color="auto"/>
                                    <w:bottom w:val="none" w:sz="0" w:space="0" w:color="auto"/>
                                    <w:right w:val="none" w:sz="0" w:space="0" w:color="auto"/>
                                  </w:divBdr>
                                  <w:divsChild>
                                    <w:div w:id="212884768">
                                      <w:marLeft w:val="0"/>
                                      <w:marRight w:val="0"/>
                                      <w:marTop w:val="0"/>
                                      <w:marBottom w:val="0"/>
                                      <w:divBdr>
                                        <w:top w:val="none" w:sz="0" w:space="0" w:color="auto"/>
                                        <w:left w:val="none" w:sz="0" w:space="0" w:color="auto"/>
                                        <w:bottom w:val="none" w:sz="0" w:space="0" w:color="auto"/>
                                        <w:right w:val="none" w:sz="0" w:space="0" w:color="auto"/>
                                      </w:divBdr>
                                      <w:divsChild>
                                        <w:div w:id="903950049">
                                          <w:marLeft w:val="0"/>
                                          <w:marRight w:val="0"/>
                                          <w:marTop w:val="0"/>
                                          <w:marBottom w:val="0"/>
                                          <w:divBdr>
                                            <w:top w:val="none" w:sz="0" w:space="0" w:color="auto"/>
                                            <w:left w:val="none" w:sz="0" w:space="0" w:color="auto"/>
                                            <w:bottom w:val="none" w:sz="0" w:space="0" w:color="auto"/>
                                            <w:right w:val="none" w:sz="0" w:space="0" w:color="auto"/>
                                          </w:divBdr>
                                          <w:divsChild>
                                            <w:div w:id="1279950798">
                                              <w:marLeft w:val="0"/>
                                              <w:marRight w:val="0"/>
                                              <w:marTop w:val="0"/>
                                              <w:marBottom w:val="0"/>
                                              <w:divBdr>
                                                <w:top w:val="none" w:sz="0" w:space="0" w:color="auto"/>
                                                <w:left w:val="none" w:sz="0" w:space="0" w:color="auto"/>
                                                <w:bottom w:val="none" w:sz="0" w:space="0" w:color="auto"/>
                                                <w:right w:val="none" w:sz="0" w:space="0" w:color="auto"/>
                                              </w:divBdr>
                                              <w:divsChild>
                                                <w:div w:id="632827525">
                                                  <w:marLeft w:val="0"/>
                                                  <w:marRight w:val="0"/>
                                                  <w:marTop w:val="0"/>
                                                  <w:marBottom w:val="0"/>
                                                  <w:divBdr>
                                                    <w:top w:val="none" w:sz="0" w:space="0" w:color="auto"/>
                                                    <w:left w:val="none" w:sz="0" w:space="0" w:color="auto"/>
                                                    <w:bottom w:val="none" w:sz="0" w:space="0" w:color="auto"/>
                                                    <w:right w:val="none" w:sz="0" w:space="0" w:color="auto"/>
                                                  </w:divBdr>
                                                  <w:divsChild>
                                                    <w:div w:id="25641919">
                                                      <w:marLeft w:val="0"/>
                                                      <w:marRight w:val="0"/>
                                                      <w:marTop w:val="0"/>
                                                      <w:marBottom w:val="0"/>
                                                      <w:divBdr>
                                                        <w:top w:val="none" w:sz="0" w:space="0" w:color="auto"/>
                                                        <w:left w:val="none" w:sz="0" w:space="0" w:color="auto"/>
                                                        <w:bottom w:val="none" w:sz="0" w:space="0" w:color="auto"/>
                                                        <w:right w:val="none" w:sz="0" w:space="0" w:color="auto"/>
                                                      </w:divBdr>
                                                      <w:divsChild>
                                                        <w:div w:id="1014771875">
                                                          <w:marLeft w:val="0"/>
                                                          <w:marRight w:val="0"/>
                                                          <w:marTop w:val="0"/>
                                                          <w:marBottom w:val="0"/>
                                                          <w:divBdr>
                                                            <w:top w:val="none" w:sz="0" w:space="0" w:color="auto"/>
                                                            <w:left w:val="none" w:sz="0" w:space="0" w:color="auto"/>
                                                            <w:bottom w:val="none" w:sz="0" w:space="0" w:color="auto"/>
                                                            <w:right w:val="none" w:sz="0" w:space="0" w:color="auto"/>
                                                          </w:divBdr>
                                                          <w:divsChild>
                                                            <w:div w:id="1081414515">
                                                              <w:marLeft w:val="0"/>
                                                              <w:marRight w:val="0"/>
                                                              <w:marTop w:val="0"/>
                                                              <w:marBottom w:val="0"/>
                                                              <w:divBdr>
                                                                <w:top w:val="single" w:sz="24" w:space="0" w:color="auto"/>
                                                                <w:left w:val="single" w:sz="24" w:space="3" w:color="auto"/>
                                                                <w:bottom w:val="single" w:sz="24" w:space="0" w:color="auto"/>
                                                                <w:right w:val="single" w:sz="24" w:space="3" w:color="auto"/>
                                                              </w:divBdr>
                                                              <w:divsChild>
                                                                <w:div w:id="6554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801414">
                                                      <w:marLeft w:val="0"/>
                                                      <w:marRight w:val="0"/>
                                                      <w:marTop w:val="0"/>
                                                      <w:marBottom w:val="0"/>
                                                      <w:divBdr>
                                                        <w:top w:val="none" w:sz="0" w:space="0" w:color="auto"/>
                                                        <w:left w:val="none" w:sz="0" w:space="0" w:color="auto"/>
                                                        <w:bottom w:val="none" w:sz="0" w:space="0" w:color="auto"/>
                                                        <w:right w:val="none" w:sz="0" w:space="0" w:color="auto"/>
                                                      </w:divBdr>
                                                      <w:divsChild>
                                                        <w:div w:id="630551832">
                                                          <w:marLeft w:val="0"/>
                                                          <w:marRight w:val="0"/>
                                                          <w:marTop w:val="0"/>
                                                          <w:marBottom w:val="0"/>
                                                          <w:divBdr>
                                                            <w:top w:val="none" w:sz="0" w:space="0" w:color="auto"/>
                                                            <w:left w:val="none" w:sz="0" w:space="0" w:color="auto"/>
                                                            <w:bottom w:val="none" w:sz="0" w:space="0" w:color="auto"/>
                                                            <w:right w:val="none" w:sz="0" w:space="0" w:color="auto"/>
                                                          </w:divBdr>
                                                          <w:divsChild>
                                                            <w:div w:id="387918929">
                                                              <w:marLeft w:val="0"/>
                                                              <w:marRight w:val="0"/>
                                                              <w:marTop w:val="0"/>
                                                              <w:marBottom w:val="0"/>
                                                              <w:divBdr>
                                                                <w:top w:val="single" w:sz="24" w:space="0" w:color="auto"/>
                                                                <w:left w:val="single" w:sz="24" w:space="3" w:color="auto"/>
                                                                <w:bottom w:val="single" w:sz="24" w:space="0" w:color="auto"/>
                                                                <w:right w:val="single" w:sz="24" w:space="3" w:color="auto"/>
                                                              </w:divBdr>
                                                              <w:divsChild>
                                                                <w:div w:id="274757493">
                                                                  <w:marLeft w:val="0"/>
                                                                  <w:marRight w:val="0"/>
                                                                  <w:marTop w:val="0"/>
                                                                  <w:marBottom w:val="0"/>
                                                                  <w:divBdr>
                                                                    <w:top w:val="none" w:sz="0" w:space="0" w:color="auto"/>
                                                                    <w:left w:val="none" w:sz="0" w:space="0" w:color="auto"/>
                                                                    <w:bottom w:val="none" w:sz="0" w:space="0" w:color="auto"/>
                                                                    <w:right w:val="none" w:sz="0" w:space="0" w:color="auto"/>
                                                                  </w:divBdr>
                                                                </w:div>
                                                                <w:div w:id="162315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596232">
                                                      <w:marLeft w:val="0"/>
                                                      <w:marRight w:val="0"/>
                                                      <w:marTop w:val="0"/>
                                                      <w:marBottom w:val="0"/>
                                                      <w:divBdr>
                                                        <w:top w:val="none" w:sz="0" w:space="0" w:color="auto"/>
                                                        <w:left w:val="none" w:sz="0" w:space="0" w:color="auto"/>
                                                        <w:bottom w:val="none" w:sz="0" w:space="0" w:color="auto"/>
                                                        <w:right w:val="none" w:sz="0" w:space="0" w:color="auto"/>
                                                      </w:divBdr>
                                                      <w:divsChild>
                                                        <w:div w:id="1313678017">
                                                          <w:marLeft w:val="0"/>
                                                          <w:marRight w:val="0"/>
                                                          <w:marTop w:val="0"/>
                                                          <w:marBottom w:val="0"/>
                                                          <w:divBdr>
                                                            <w:top w:val="none" w:sz="0" w:space="0" w:color="auto"/>
                                                            <w:left w:val="none" w:sz="0" w:space="0" w:color="auto"/>
                                                            <w:bottom w:val="none" w:sz="0" w:space="0" w:color="auto"/>
                                                            <w:right w:val="none" w:sz="0" w:space="0" w:color="auto"/>
                                                          </w:divBdr>
                                                          <w:divsChild>
                                                            <w:div w:id="1429083590">
                                                              <w:marLeft w:val="0"/>
                                                              <w:marRight w:val="0"/>
                                                              <w:marTop w:val="0"/>
                                                              <w:marBottom w:val="0"/>
                                                              <w:divBdr>
                                                                <w:top w:val="single" w:sz="24" w:space="0" w:color="auto"/>
                                                                <w:left w:val="single" w:sz="24" w:space="3" w:color="auto"/>
                                                                <w:bottom w:val="single" w:sz="24" w:space="0" w:color="auto"/>
                                                                <w:right w:val="single" w:sz="24" w:space="3" w:color="auto"/>
                                                              </w:divBdr>
                                                              <w:divsChild>
                                                                <w:div w:id="533151444">
                                                                  <w:marLeft w:val="0"/>
                                                                  <w:marRight w:val="0"/>
                                                                  <w:marTop w:val="0"/>
                                                                  <w:marBottom w:val="0"/>
                                                                  <w:divBdr>
                                                                    <w:top w:val="none" w:sz="0" w:space="0" w:color="auto"/>
                                                                    <w:left w:val="none" w:sz="0" w:space="0" w:color="auto"/>
                                                                    <w:bottom w:val="none" w:sz="0" w:space="0" w:color="auto"/>
                                                                    <w:right w:val="none" w:sz="0" w:space="0" w:color="auto"/>
                                                                  </w:divBdr>
                                                                </w:div>
                                                                <w:div w:id="119769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130300">
                                                      <w:marLeft w:val="0"/>
                                                      <w:marRight w:val="0"/>
                                                      <w:marTop w:val="0"/>
                                                      <w:marBottom w:val="0"/>
                                                      <w:divBdr>
                                                        <w:top w:val="none" w:sz="0" w:space="0" w:color="auto"/>
                                                        <w:left w:val="none" w:sz="0" w:space="0" w:color="auto"/>
                                                        <w:bottom w:val="none" w:sz="0" w:space="0" w:color="auto"/>
                                                        <w:right w:val="none" w:sz="0" w:space="0" w:color="auto"/>
                                                      </w:divBdr>
                                                      <w:divsChild>
                                                        <w:div w:id="1039548413">
                                                          <w:marLeft w:val="0"/>
                                                          <w:marRight w:val="0"/>
                                                          <w:marTop w:val="0"/>
                                                          <w:marBottom w:val="0"/>
                                                          <w:divBdr>
                                                            <w:top w:val="none" w:sz="0" w:space="0" w:color="auto"/>
                                                            <w:left w:val="none" w:sz="0" w:space="0" w:color="auto"/>
                                                            <w:bottom w:val="none" w:sz="0" w:space="0" w:color="auto"/>
                                                            <w:right w:val="none" w:sz="0" w:space="0" w:color="auto"/>
                                                          </w:divBdr>
                                                          <w:divsChild>
                                                            <w:div w:id="1269393620">
                                                              <w:marLeft w:val="0"/>
                                                              <w:marRight w:val="0"/>
                                                              <w:marTop w:val="0"/>
                                                              <w:marBottom w:val="0"/>
                                                              <w:divBdr>
                                                                <w:top w:val="single" w:sz="24" w:space="0" w:color="auto"/>
                                                                <w:left w:val="single" w:sz="24" w:space="3" w:color="auto"/>
                                                                <w:bottom w:val="single" w:sz="24" w:space="0" w:color="auto"/>
                                                                <w:right w:val="single" w:sz="24" w:space="3" w:color="auto"/>
                                                              </w:divBdr>
                                                              <w:divsChild>
                                                                <w:div w:id="34467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6731207">
                                      <w:marLeft w:val="0"/>
                                      <w:marRight w:val="0"/>
                                      <w:marTop w:val="0"/>
                                      <w:marBottom w:val="0"/>
                                      <w:divBdr>
                                        <w:top w:val="none" w:sz="0" w:space="0" w:color="auto"/>
                                        <w:left w:val="none" w:sz="0" w:space="0" w:color="auto"/>
                                        <w:bottom w:val="none" w:sz="0" w:space="0" w:color="auto"/>
                                        <w:right w:val="none" w:sz="0" w:space="0" w:color="auto"/>
                                      </w:divBdr>
                                      <w:divsChild>
                                        <w:div w:id="74738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1338390">
              <w:marLeft w:val="0"/>
              <w:marRight w:val="0"/>
              <w:marTop w:val="0"/>
              <w:marBottom w:val="0"/>
              <w:divBdr>
                <w:top w:val="none" w:sz="0" w:space="0" w:color="auto"/>
                <w:left w:val="none" w:sz="0" w:space="0" w:color="auto"/>
                <w:bottom w:val="none" w:sz="0" w:space="0" w:color="auto"/>
                <w:right w:val="none" w:sz="0" w:space="0" w:color="auto"/>
              </w:divBdr>
              <w:divsChild>
                <w:div w:id="1741633305">
                  <w:marLeft w:val="0"/>
                  <w:marRight w:val="0"/>
                  <w:marTop w:val="0"/>
                  <w:marBottom w:val="0"/>
                  <w:divBdr>
                    <w:top w:val="none" w:sz="0" w:space="0" w:color="auto"/>
                    <w:left w:val="none" w:sz="0" w:space="0" w:color="auto"/>
                    <w:bottom w:val="none" w:sz="0" w:space="0" w:color="auto"/>
                    <w:right w:val="none" w:sz="0" w:space="0" w:color="auto"/>
                  </w:divBdr>
                </w:div>
              </w:divsChild>
            </w:div>
            <w:div w:id="1260680747">
              <w:marLeft w:val="0"/>
              <w:marRight w:val="0"/>
              <w:marTop w:val="0"/>
              <w:marBottom w:val="0"/>
              <w:divBdr>
                <w:top w:val="none" w:sz="0" w:space="0" w:color="auto"/>
                <w:left w:val="none" w:sz="0" w:space="0" w:color="auto"/>
                <w:bottom w:val="none" w:sz="0" w:space="0" w:color="auto"/>
                <w:right w:val="none" w:sz="0" w:space="0" w:color="auto"/>
              </w:divBdr>
              <w:divsChild>
                <w:div w:id="1532450437">
                  <w:marLeft w:val="0"/>
                  <w:marRight w:val="0"/>
                  <w:marTop w:val="0"/>
                  <w:marBottom w:val="0"/>
                  <w:divBdr>
                    <w:top w:val="none" w:sz="0" w:space="0" w:color="auto"/>
                    <w:left w:val="none" w:sz="0" w:space="0" w:color="auto"/>
                    <w:bottom w:val="none" w:sz="0" w:space="0" w:color="auto"/>
                    <w:right w:val="none" w:sz="0" w:space="0" w:color="auto"/>
                  </w:divBdr>
                </w:div>
              </w:divsChild>
            </w:div>
            <w:div w:id="1322001633">
              <w:marLeft w:val="0"/>
              <w:marRight w:val="0"/>
              <w:marTop w:val="0"/>
              <w:marBottom w:val="0"/>
              <w:divBdr>
                <w:top w:val="none" w:sz="0" w:space="0" w:color="auto"/>
                <w:left w:val="none" w:sz="0" w:space="0" w:color="auto"/>
                <w:bottom w:val="none" w:sz="0" w:space="0" w:color="auto"/>
                <w:right w:val="none" w:sz="0" w:space="0" w:color="auto"/>
              </w:divBdr>
              <w:divsChild>
                <w:div w:id="642276661">
                  <w:marLeft w:val="0"/>
                  <w:marRight w:val="0"/>
                  <w:marTop w:val="0"/>
                  <w:marBottom w:val="0"/>
                  <w:divBdr>
                    <w:top w:val="none" w:sz="0" w:space="0" w:color="auto"/>
                    <w:left w:val="none" w:sz="0" w:space="0" w:color="auto"/>
                    <w:bottom w:val="none" w:sz="0" w:space="0" w:color="auto"/>
                    <w:right w:val="none" w:sz="0" w:space="0" w:color="auto"/>
                  </w:divBdr>
                </w:div>
              </w:divsChild>
            </w:div>
            <w:div w:id="1527870858">
              <w:marLeft w:val="0"/>
              <w:marRight w:val="0"/>
              <w:marTop w:val="0"/>
              <w:marBottom w:val="0"/>
              <w:divBdr>
                <w:top w:val="none" w:sz="0" w:space="0" w:color="auto"/>
                <w:left w:val="none" w:sz="0" w:space="0" w:color="auto"/>
                <w:bottom w:val="none" w:sz="0" w:space="0" w:color="auto"/>
                <w:right w:val="none" w:sz="0" w:space="0" w:color="auto"/>
              </w:divBdr>
              <w:divsChild>
                <w:div w:id="844393999">
                  <w:marLeft w:val="0"/>
                  <w:marRight w:val="0"/>
                  <w:marTop w:val="0"/>
                  <w:marBottom w:val="0"/>
                  <w:divBdr>
                    <w:top w:val="none" w:sz="0" w:space="0" w:color="auto"/>
                    <w:left w:val="none" w:sz="0" w:space="0" w:color="auto"/>
                    <w:bottom w:val="none" w:sz="0" w:space="0" w:color="auto"/>
                    <w:right w:val="none" w:sz="0" w:space="0" w:color="auto"/>
                  </w:divBdr>
                  <w:divsChild>
                    <w:div w:id="632901799">
                      <w:marLeft w:val="0"/>
                      <w:marRight w:val="0"/>
                      <w:marTop w:val="0"/>
                      <w:marBottom w:val="0"/>
                      <w:divBdr>
                        <w:top w:val="none" w:sz="0" w:space="0" w:color="auto"/>
                        <w:left w:val="none" w:sz="0" w:space="0" w:color="auto"/>
                        <w:bottom w:val="none" w:sz="0" w:space="0" w:color="auto"/>
                        <w:right w:val="none" w:sz="0" w:space="0" w:color="auto"/>
                      </w:divBdr>
                      <w:divsChild>
                        <w:div w:id="196624192">
                          <w:marLeft w:val="0"/>
                          <w:marRight w:val="0"/>
                          <w:marTop w:val="0"/>
                          <w:marBottom w:val="0"/>
                          <w:divBdr>
                            <w:top w:val="none" w:sz="0" w:space="0" w:color="auto"/>
                            <w:left w:val="none" w:sz="0" w:space="0" w:color="auto"/>
                            <w:bottom w:val="none" w:sz="0" w:space="0" w:color="auto"/>
                            <w:right w:val="none" w:sz="0" w:space="0" w:color="auto"/>
                          </w:divBdr>
                          <w:divsChild>
                            <w:div w:id="1514226546">
                              <w:marLeft w:val="0"/>
                              <w:marRight w:val="0"/>
                              <w:marTop w:val="60"/>
                              <w:marBottom w:val="60"/>
                              <w:divBdr>
                                <w:top w:val="none" w:sz="0" w:space="0" w:color="auto"/>
                                <w:left w:val="none" w:sz="0" w:space="0" w:color="auto"/>
                                <w:bottom w:val="none" w:sz="0" w:space="0" w:color="auto"/>
                                <w:right w:val="none" w:sz="0" w:space="0" w:color="auto"/>
                              </w:divBdr>
                              <w:divsChild>
                                <w:div w:id="332421323">
                                  <w:marLeft w:val="0"/>
                                  <w:marRight w:val="0"/>
                                  <w:marTop w:val="0"/>
                                  <w:marBottom w:val="0"/>
                                  <w:divBdr>
                                    <w:top w:val="none" w:sz="0" w:space="0" w:color="auto"/>
                                    <w:left w:val="none" w:sz="0" w:space="0" w:color="auto"/>
                                    <w:bottom w:val="none" w:sz="0" w:space="0" w:color="auto"/>
                                    <w:right w:val="none" w:sz="0" w:space="0" w:color="auto"/>
                                  </w:divBdr>
                                  <w:divsChild>
                                    <w:div w:id="1469665016">
                                      <w:marLeft w:val="0"/>
                                      <w:marRight w:val="0"/>
                                      <w:marTop w:val="0"/>
                                      <w:marBottom w:val="0"/>
                                      <w:divBdr>
                                        <w:top w:val="none" w:sz="0" w:space="0" w:color="auto"/>
                                        <w:left w:val="none" w:sz="0" w:space="0" w:color="auto"/>
                                        <w:bottom w:val="none" w:sz="0" w:space="0" w:color="auto"/>
                                        <w:right w:val="none" w:sz="0" w:space="0" w:color="auto"/>
                                      </w:divBdr>
                                    </w:div>
                                  </w:divsChild>
                                </w:div>
                                <w:div w:id="1716388863">
                                  <w:marLeft w:val="0"/>
                                  <w:marRight w:val="0"/>
                                  <w:marTop w:val="0"/>
                                  <w:marBottom w:val="0"/>
                                  <w:divBdr>
                                    <w:top w:val="none" w:sz="0" w:space="0" w:color="auto"/>
                                    <w:left w:val="none" w:sz="0" w:space="0" w:color="auto"/>
                                    <w:bottom w:val="none" w:sz="0" w:space="0" w:color="auto"/>
                                    <w:right w:val="none" w:sz="0" w:space="0" w:color="auto"/>
                                  </w:divBdr>
                                  <w:divsChild>
                                    <w:div w:id="803423826">
                                      <w:marLeft w:val="0"/>
                                      <w:marRight w:val="0"/>
                                      <w:marTop w:val="0"/>
                                      <w:marBottom w:val="0"/>
                                      <w:divBdr>
                                        <w:top w:val="none" w:sz="0" w:space="0" w:color="auto"/>
                                        <w:left w:val="none" w:sz="0" w:space="0" w:color="auto"/>
                                        <w:bottom w:val="none" w:sz="0" w:space="0" w:color="auto"/>
                                        <w:right w:val="none" w:sz="0" w:space="0" w:color="auto"/>
                                      </w:divBdr>
                                      <w:divsChild>
                                        <w:div w:id="215941501">
                                          <w:marLeft w:val="0"/>
                                          <w:marRight w:val="0"/>
                                          <w:marTop w:val="0"/>
                                          <w:marBottom w:val="0"/>
                                          <w:divBdr>
                                            <w:top w:val="none" w:sz="0" w:space="0" w:color="auto"/>
                                            <w:left w:val="none" w:sz="0" w:space="0" w:color="auto"/>
                                            <w:bottom w:val="none" w:sz="0" w:space="0" w:color="auto"/>
                                            <w:right w:val="none" w:sz="0" w:space="0" w:color="auto"/>
                                          </w:divBdr>
                                          <w:divsChild>
                                            <w:div w:id="1020935756">
                                              <w:marLeft w:val="0"/>
                                              <w:marRight w:val="0"/>
                                              <w:marTop w:val="0"/>
                                              <w:marBottom w:val="0"/>
                                              <w:divBdr>
                                                <w:top w:val="none" w:sz="0" w:space="0" w:color="auto"/>
                                                <w:left w:val="none" w:sz="0" w:space="0" w:color="auto"/>
                                                <w:bottom w:val="none" w:sz="0" w:space="0" w:color="auto"/>
                                                <w:right w:val="none" w:sz="0" w:space="0" w:color="auto"/>
                                              </w:divBdr>
                                              <w:divsChild>
                                                <w:div w:id="1315724283">
                                                  <w:marLeft w:val="0"/>
                                                  <w:marRight w:val="0"/>
                                                  <w:marTop w:val="0"/>
                                                  <w:marBottom w:val="0"/>
                                                  <w:divBdr>
                                                    <w:top w:val="none" w:sz="0" w:space="0" w:color="auto"/>
                                                    <w:left w:val="none" w:sz="0" w:space="0" w:color="auto"/>
                                                    <w:bottom w:val="none" w:sz="0" w:space="0" w:color="auto"/>
                                                    <w:right w:val="none" w:sz="0" w:space="0" w:color="auto"/>
                                                  </w:divBdr>
                                                  <w:divsChild>
                                                    <w:div w:id="386073228">
                                                      <w:marLeft w:val="0"/>
                                                      <w:marRight w:val="0"/>
                                                      <w:marTop w:val="0"/>
                                                      <w:marBottom w:val="0"/>
                                                      <w:divBdr>
                                                        <w:top w:val="none" w:sz="0" w:space="0" w:color="auto"/>
                                                        <w:left w:val="none" w:sz="0" w:space="0" w:color="auto"/>
                                                        <w:bottom w:val="none" w:sz="0" w:space="0" w:color="auto"/>
                                                        <w:right w:val="none" w:sz="0" w:space="0" w:color="auto"/>
                                                      </w:divBdr>
                                                      <w:divsChild>
                                                        <w:div w:id="816579758">
                                                          <w:marLeft w:val="0"/>
                                                          <w:marRight w:val="0"/>
                                                          <w:marTop w:val="0"/>
                                                          <w:marBottom w:val="0"/>
                                                          <w:divBdr>
                                                            <w:top w:val="none" w:sz="0" w:space="0" w:color="auto"/>
                                                            <w:left w:val="none" w:sz="0" w:space="0" w:color="auto"/>
                                                            <w:bottom w:val="none" w:sz="0" w:space="0" w:color="auto"/>
                                                            <w:right w:val="none" w:sz="0" w:space="0" w:color="auto"/>
                                                          </w:divBdr>
                                                          <w:divsChild>
                                                            <w:div w:id="955138094">
                                                              <w:marLeft w:val="0"/>
                                                              <w:marRight w:val="0"/>
                                                              <w:marTop w:val="0"/>
                                                              <w:marBottom w:val="0"/>
                                                              <w:divBdr>
                                                                <w:top w:val="none" w:sz="0" w:space="0" w:color="auto"/>
                                                                <w:left w:val="none" w:sz="0" w:space="0" w:color="auto"/>
                                                                <w:bottom w:val="none" w:sz="0" w:space="0" w:color="auto"/>
                                                                <w:right w:val="none" w:sz="0" w:space="0" w:color="auto"/>
                                                              </w:divBdr>
                                                              <w:divsChild>
                                                                <w:div w:id="520120222">
                                                                  <w:marLeft w:val="0"/>
                                                                  <w:marRight w:val="0"/>
                                                                  <w:marTop w:val="0"/>
                                                                  <w:marBottom w:val="0"/>
                                                                  <w:divBdr>
                                                                    <w:top w:val="none" w:sz="0" w:space="0" w:color="auto"/>
                                                                    <w:left w:val="none" w:sz="0" w:space="0" w:color="auto"/>
                                                                    <w:bottom w:val="none" w:sz="0" w:space="0" w:color="auto"/>
                                                                    <w:right w:val="none" w:sz="0" w:space="0" w:color="auto"/>
                                                                  </w:divBdr>
                                                                  <w:divsChild>
                                                                    <w:div w:id="1750229517">
                                                                      <w:marLeft w:val="0"/>
                                                                      <w:marRight w:val="0"/>
                                                                      <w:marTop w:val="0"/>
                                                                      <w:marBottom w:val="0"/>
                                                                      <w:divBdr>
                                                                        <w:top w:val="none" w:sz="0" w:space="0" w:color="auto"/>
                                                                        <w:left w:val="none" w:sz="0" w:space="0" w:color="auto"/>
                                                                        <w:bottom w:val="none" w:sz="0" w:space="0" w:color="auto"/>
                                                                        <w:right w:val="none" w:sz="0" w:space="0" w:color="auto"/>
                                                                      </w:divBdr>
                                                                      <w:divsChild>
                                                                        <w:div w:id="9914285">
                                                                          <w:marLeft w:val="0"/>
                                                                          <w:marRight w:val="0"/>
                                                                          <w:marTop w:val="0"/>
                                                                          <w:marBottom w:val="0"/>
                                                                          <w:divBdr>
                                                                            <w:top w:val="none" w:sz="0" w:space="0" w:color="auto"/>
                                                                            <w:left w:val="none" w:sz="0" w:space="0" w:color="auto"/>
                                                                            <w:bottom w:val="none" w:sz="0" w:space="0" w:color="auto"/>
                                                                            <w:right w:val="none" w:sz="0" w:space="0" w:color="auto"/>
                                                                          </w:divBdr>
                                                                        </w:div>
                                                                        <w:div w:id="364983856">
                                                                          <w:marLeft w:val="0"/>
                                                                          <w:marRight w:val="0"/>
                                                                          <w:marTop w:val="0"/>
                                                                          <w:marBottom w:val="0"/>
                                                                          <w:divBdr>
                                                                            <w:top w:val="none" w:sz="0" w:space="0" w:color="auto"/>
                                                                            <w:left w:val="none" w:sz="0" w:space="0" w:color="auto"/>
                                                                            <w:bottom w:val="none" w:sz="0" w:space="0" w:color="auto"/>
                                                                            <w:right w:val="none" w:sz="0" w:space="0" w:color="auto"/>
                                                                          </w:divBdr>
                                                                        </w:div>
                                                                        <w:div w:id="368262249">
                                                                          <w:marLeft w:val="0"/>
                                                                          <w:marRight w:val="0"/>
                                                                          <w:marTop w:val="0"/>
                                                                          <w:marBottom w:val="0"/>
                                                                          <w:divBdr>
                                                                            <w:top w:val="none" w:sz="0" w:space="0" w:color="auto"/>
                                                                            <w:left w:val="none" w:sz="0" w:space="0" w:color="auto"/>
                                                                            <w:bottom w:val="none" w:sz="0" w:space="0" w:color="auto"/>
                                                                            <w:right w:val="none" w:sz="0" w:space="0" w:color="auto"/>
                                                                          </w:divBdr>
                                                                        </w:div>
                                                                        <w:div w:id="607549239">
                                                                          <w:marLeft w:val="0"/>
                                                                          <w:marRight w:val="0"/>
                                                                          <w:marTop w:val="0"/>
                                                                          <w:marBottom w:val="0"/>
                                                                          <w:divBdr>
                                                                            <w:top w:val="none" w:sz="0" w:space="0" w:color="auto"/>
                                                                            <w:left w:val="none" w:sz="0" w:space="0" w:color="auto"/>
                                                                            <w:bottom w:val="none" w:sz="0" w:space="0" w:color="auto"/>
                                                                            <w:right w:val="none" w:sz="0" w:space="0" w:color="auto"/>
                                                                          </w:divBdr>
                                                                        </w:div>
                                                                        <w:div w:id="698362395">
                                                                          <w:marLeft w:val="0"/>
                                                                          <w:marRight w:val="0"/>
                                                                          <w:marTop w:val="0"/>
                                                                          <w:marBottom w:val="0"/>
                                                                          <w:divBdr>
                                                                            <w:top w:val="none" w:sz="0" w:space="0" w:color="auto"/>
                                                                            <w:left w:val="none" w:sz="0" w:space="0" w:color="auto"/>
                                                                            <w:bottom w:val="none" w:sz="0" w:space="0" w:color="auto"/>
                                                                            <w:right w:val="none" w:sz="0" w:space="0" w:color="auto"/>
                                                                          </w:divBdr>
                                                                        </w:div>
                                                                        <w:div w:id="1060863492">
                                                                          <w:marLeft w:val="0"/>
                                                                          <w:marRight w:val="0"/>
                                                                          <w:marTop w:val="0"/>
                                                                          <w:marBottom w:val="0"/>
                                                                          <w:divBdr>
                                                                            <w:top w:val="none" w:sz="0" w:space="0" w:color="auto"/>
                                                                            <w:left w:val="none" w:sz="0" w:space="0" w:color="auto"/>
                                                                            <w:bottom w:val="none" w:sz="0" w:space="0" w:color="auto"/>
                                                                            <w:right w:val="none" w:sz="0" w:space="0" w:color="auto"/>
                                                                          </w:divBdr>
                                                                        </w:div>
                                                                        <w:div w:id="1107307366">
                                                                          <w:marLeft w:val="0"/>
                                                                          <w:marRight w:val="0"/>
                                                                          <w:marTop w:val="0"/>
                                                                          <w:marBottom w:val="0"/>
                                                                          <w:divBdr>
                                                                            <w:top w:val="none" w:sz="0" w:space="0" w:color="auto"/>
                                                                            <w:left w:val="none" w:sz="0" w:space="0" w:color="auto"/>
                                                                            <w:bottom w:val="none" w:sz="0" w:space="0" w:color="auto"/>
                                                                            <w:right w:val="none" w:sz="0" w:space="0" w:color="auto"/>
                                                                          </w:divBdr>
                                                                        </w:div>
                                                                        <w:div w:id="1551190383">
                                                                          <w:marLeft w:val="0"/>
                                                                          <w:marRight w:val="0"/>
                                                                          <w:marTop w:val="0"/>
                                                                          <w:marBottom w:val="0"/>
                                                                          <w:divBdr>
                                                                            <w:top w:val="none" w:sz="0" w:space="0" w:color="auto"/>
                                                                            <w:left w:val="none" w:sz="0" w:space="0" w:color="auto"/>
                                                                            <w:bottom w:val="none" w:sz="0" w:space="0" w:color="auto"/>
                                                                            <w:right w:val="none" w:sz="0" w:space="0" w:color="auto"/>
                                                                          </w:divBdr>
                                                                        </w:div>
                                                                        <w:div w:id="1723672597">
                                                                          <w:marLeft w:val="0"/>
                                                                          <w:marRight w:val="0"/>
                                                                          <w:marTop w:val="0"/>
                                                                          <w:marBottom w:val="0"/>
                                                                          <w:divBdr>
                                                                            <w:top w:val="none" w:sz="0" w:space="0" w:color="auto"/>
                                                                            <w:left w:val="none" w:sz="0" w:space="0" w:color="auto"/>
                                                                            <w:bottom w:val="none" w:sz="0" w:space="0" w:color="auto"/>
                                                                            <w:right w:val="none" w:sz="0" w:space="0" w:color="auto"/>
                                                                          </w:divBdr>
                                                                        </w:div>
                                                                        <w:div w:id="1928035723">
                                                                          <w:marLeft w:val="0"/>
                                                                          <w:marRight w:val="0"/>
                                                                          <w:marTop w:val="0"/>
                                                                          <w:marBottom w:val="0"/>
                                                                          <w:divBdr>
                                                                            <w:top w:val="none" w:sz="0" w:space="0" w:color="auto"/>
                                                                            <w:left w:val="none" w:sz="0" w:space="0" w:color="auto"/>
                                                                            <w:bottom w:val="none" w:sz="0" w:space="0" w:color="auto"/>
                                                                            <w:right w:val="none" w:sz="0" w:space="0" w:color="auto"/>
                                                                          </w:divBdr>
                                                                        </w:div>
                                                                        <w:div w:id="2039314213">
                                                                          <w:marLeft w:val="0"/>
                                                                          <w:marRight w:val="0"/>
                                                                          <w:marTop w:val="0"/>
                                                                          <w:marBottom w:val="0"/>
                                                                          <w:divBdr>
                                                                            <w:top w:val="none" w:sz="0" w:space="0" w:color="auto"/>
                                                                            <w:left w:val="none" w:sz="0" w:space="0" w:color="auto"/>
                                                                            <w:bottom w:val="none" w:sz="0" w:space="0" w:color="auto"/>
                                                                            <w:right w:val="none" w:sz="0" w:space="0" w:color="auto"/>
                                                                          </w:divBdr>
                                                                        </w:div>
                                                                        <w:div w:id="210602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4976563">
                                                  <w:marLeft w:val="0"/>
                                                  <w:marRight w:val="0"/>
                                                  <w:marTop w:val="0"/>
                                                  <w:marBottom w:val="0"/>
                                                  <w:divBdr>
                                                    <w:top w:val="none" w:sz="0" w:space="0" w:color="auto"/>
                                                    <w:left w:val="none" w:sz="0" w:space="0" w:color="auto"/>
                                                    <w:bottom w:val="none" w:sz="0" w:space="0" w:color="auto"/>
                                                    <w:right w:val="none" w:sz="0" w:space="0" w:color="auto"/>
                                                  </w:divBdr>
                                                  <w:divsChild>
                                                    <w:div w:id="2073503883">
                                                      <w:marLeft w:val="0"/>
                                                      <w:marRight w:val="0"/>
                                                      <w:marTop w:val="0"/>
                                                      <w:marBottom w:val="0"/>
                                                      <w:divBdr>
                                                        <w:top w:val="none" w:sz="0" w:space="0" w:color="auto"/>
                                                        <w:left w:val="none" w:sz="0" w:space="0" w:color="auto"/>
                                                        <w:bottom w:val="none" w:sz="0" w:space="0" w:color="auto"/>
                                                        <w:right w:val="none" w:sz="0" w:space="0" w:color="auto"/>
                                                      </w:divBdr>
                                                      <w:divsChild>
                                                        <w:div w:id="553854882">
                                                          <w:marLeft w:val="0"/>
                                                          <w:marRight w:val="0"/>
                                                          <w:marTop w:val="0"/>
                                                          <w:marBottom w:val="0"/>
                                                          <w:divBdr>
                                                            <w:top w:val="none" w:sz="0" w:space="0" w:color="auto"/>
                                                            <w:left w:val="none" w:sz="0" w:space="0" w:color="auto"/>
                                                            <w:bottom w:val="none" w:sz="0" w:space="0" w:color="auto"/>
                                                            <w:right w:val="none" w:sz="0" w:space="0" w:color="auto"/>
                                                          </w:divBdr>
                                                          <w:divsChild>
                                                            <w:div w:id="920675766">
                                                              <w:marLeft w:val="0"/>
                                                              <w:marRight w:val="0"/>
                                                              <w:marTop w:val="0"/>
                                                              <w:marBottom w:val="0"/>
                                                              <w:divBdr>
                                                                <w:top w:val="none" w:sz="0" w:space="0" w:color="auto"/>
                                                                <w:left w:val="none" w:sz="0" w:space="0" w:color="auto"/>
                                                                <w:bottom w:val="none" w:sz="0" w:space="0" w:color="auto"/>
                                                                <w:right w:val="none" w:sz="0" w:space="0" w:color="auto"/>
                                                              </w:divBdr>
                                                              <w:divsChild>
                                                                <w:div w:id="1017661296">
                                                                  <w:marLeft w:val="0"/>
                                                                  <w:marRight w:val="0"/>
                                                                  <w:marTop w:val="0"/>
                                                                  <w:marBottom w:val="0"/>
                                                                  <w:divBdr>
                                                                    <w:top w:val="none" w:sz="0" w:space="0" w:color="auto"/>
                                                                    <w:left w:val="none" w:sz="0" w:space="0" w:color="auto"/>
                                                                    <w:bottom w:val="none" w:sz="0" w:space="0" w:color="auto"/>
                                                                    <w:right w:val="none" w:sz="0" w:space="0" w:color="auto"/>
                                                                  </w:divBdr>
                                                                  <w:divsChild>
                                                                    <w:div w:id="1600987697">
                                                                      <w:marLeft w:val="0"/>
                                                                      <w:marRight w:val="0"/>
                                                                      <w:marTop w:val="0"/>
                                                                      <w:marBottom w:val="0"/>
                                                                      <w:divBdr>
                                                                        <w:top w:val="none" w:sz="0" w:space="0" w:color="auto"/>
                                                                        <w:left w:val="none" w:sz="0" w:space="0" w:color="auto"/>
                                                                        <w:bottom w:val="none" w:sz="0" w:space="0" w:color="auto"/>
                                                                        <w:right w:val="none" w:sz="0" w:space="0" w:color="auto"/>
                                                                      </w:divBdr>
                                                                      <w:divsChild>
                                                                        <w:div w:id="205070101">
                                                                          <w:marLeft w:val="0"/>
                                                                          <w:marRight w:val="0"/>
                                                                          <w:marTop w:val="0"/>
                                                                          <w:marBottom w:val="0"/>
                                                                          <w:divBdr>
                                                                            <w:top w:val="none" w:sz="0" w:space="0" w:color="auto"/>
                                                                            <w:left w:val="none" w:sz="0" w:space="0" w:color="auto"/>
                                                                            <w:bottom w:val="none" w:sz="0" w:space="0" w:color="auto"/>
                                                                            <w:right w:val="none" w:sz="0" w:space="0" w:color="auto"/>
                                                                          </w:divBdr>
                                                                          <w:divsChild>
                                                                            <w:div w:id="72892876">
                                                                              <w:marLeft w:val="0"/>
                                                                              <w:marRight w:val="0"/>
                                                                              <w:marTop w:val="0"/>
                                                                              <w:marBottom w:val="0"/>
                                                                              <w:divBdr>
                                                                                <w:top w:val="none" w:sz="0" w:space="0" w:color="auto"/>
                                                                                <w:left w:val="none" w:sz="0" w:space="0" w:color="auto"/>
                                                                                <w:bottom w:val="none" w:sz="0" w:space="0" w:color="auto"/>
                                                                                <w:right w:val="none" w:sz="0" w:space="0" w:color="auto"/>
                                                                              </w:divBdr>
                                                                            </w:div>
                                                                            <w:div w:id="1134829730">
                                                                              <w:marLeft w:val="0"/>
                                                                              <w:marRight w:val="0"/>
                                                                              <w:marTop w:val="0"/>
                                                                              <w:marBottom w:val="0"/>
                                                                              <w:divBdr>
                                                                                <w:top w:val="none" w:sz="0" w:space="0" w:color="auto"/>
                                                                                <w:left w:val="none" w:sz="0" w:space="0" w:color="auto"/>
                                                                                <w:bottom w:val="none" w:sz="0" w:space="0" w:color="auto"/>
                                                                                <w:right w:val="none" w:sz="0" w:space="0" w:color="auto"/>
                                                                              </w:divBdr>
                                                                            </w:div>
                                                                            <w:div w:id="1399132278">
                                                                              <w:marLeft w:val="0"/>
                                                                              <w:marRight w:val="0"/>
                                                                              <w:marTop w:val="0"/>
                                                                              <w:marBottom w:val="0"/>
                                                                              <w:divBdr>
                                                                                <w:top w:val="none" w:sz="0" w:space="0" w:color="auto"/>
                                                                                <w:left w:val="none" w:sz="0" w:space="0" w:color="auto"/>
                                                                                <w:bottom w:val="none" w:sz="0" w:space="0" w:color="auto"/>
                                                                                <w:right w:val="none" w:sz="0" w:space="0" w:color="auto"/>
                                                                              </w:divBdr>
                                                                            </w:div>
                                                                          </w:divsChild>
                                                                        </w:div>
                                                                        <w:div w:id="456336712">
                                                                          <w:marLeft w:val="0"/>
                                                                          <w:marRight w:val="0"/>
                                                                          <w:marTop w:val="0"/>
                                                                          <w:marBottom w:val="0"/>
                                                                          <w:divBdr>
                                                                            <w:top w:val="none" w:sz="0" w:space="0" w:color="auto"/>
                                                                            <w:left w:val="none" w:sz="0" w:space="0" w:color="auto"/>
                                                                            <w:bottom w:val="none" w:sz="0" w:space="0" w:color="auto"/>
                                                                            <w:right w:val="none" w:sz="0" w:space="0" w:color="auto"/>
                                                                          </w:divBdr>
                                                                          <w:divsChild>
                                                                            <w:div w:id="124543148">
                                                                              <w:marLeft w:val="0"/>
                                                                              <w:marRight w:val="0"/>
                                                                              <w:marTop w:val="0"/>
                                                                              <w:marBottom w:val="0"/>
                                                                              <w:divBdr>
                                                                                <w:top w:val="none" w:sz="0" w:space="0" w:color="auto"/>
                                                                                <w:left w:val="none" w:sz="0" w:space="0" w:color="auto"/>
                                                                                <w:bottom w:val="none" w:sz="0" w:space="0" w:color="auto"/>
                                                                                <w:right w:val="none" w:sz="0" w:space="0" w:color="auto"/>
                                                                              </w:divBdr>
                                                                            </w:div>
                                                                            <w:div w:id="1416785268">
                                                                              <w:marLeft w:val="0"/>
                                                                              <w:marRight w:val="0"/>
                                                                              <w:marTop w:val="0"/>
                                                                              <w:marBottom w:val="0"/>
                                                                              <w:divBdr>
                                                                                <w:top w:val="none" w:sz="0" w:space="0" w:color="auto"/>
                                                                                <w:left w:val="none" w:sz="0" w:space="0" w:color="auto"/>
                                                                                <w:bottom w:val="none" w:sz="0" w:space="0" w:color="auto"/>
                                                                                <w:right w:val="none" w:sz="0" w:space="0" w:color="auto"/>
                                                                              </w:divBdr>
                                                                            </w:div>
                                                                            <w:div w:id="197305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45760">
                                                                      <w:marLeft w:val="0"/>
                                                                      <w:marRight w:val="0"/>
                                                                      <w:marTop w:val="0"/>
                                                                      <w:marBottom w:val="0"/>
                                                                      <w:divBdr>
                                                                        <w:top w:val="none" w:sz="0" w:space="0" w:color="auto"/>
                                                                        <w:left w:val="none" w:sz="0" w:space="0" w:color="auto"/>
                                                                        <w:bottom w:val="none" w:sz="0" w:space="0" w:color="auto"/>
                                                                        <w:right w:val="none" w:sz="0" w:space="0" w:color="auto"/>
                                                                      </w:divBdr>
                                                                      <w:divsChild>
                                                                        <w:div w:id="573131277">
                                                                          <w:marLeft w:val="0"/>
                                                                          <w:marRight w:val="0"/>
                                                                          <w:marTop w:val="0"/>
                                                                          <w:marBottom w:val="0"/>
                                                                          <w:divBdr>
                                                                            <w:top w:val="none" w:sz="0" w:space="0" w:color="auto"/>
                                                                            <w:left w:val="none" w:sz="0" w:space="0" w:color="auto"/>
                                                                            <w:bottom w:val="none" w:sz="0" w:space="0" w:color="auto"/>
                                                                            <w:right w:val="none" w:sz="0" w:space="0" w:color="auto"/>
                                                                          </w:divBdr>
                                                                        </w:div>
                                                                        <w:div w:id="835610450">
                                                                          <w:marLeft w:val="0"/>
                                                                          <w:marRight w:val="0"/>
                                                                          <w:marTop w:val="0"/>
                                                                          <w:marBottom w:val="0"/>
                                                                          <w:divBdr>
                                                                            <w:top w:val="none" w:sz="0" w:space="0" w:color="auto"/>
                                                                            <w:left w:val="none" w:sz="0" w:space="0" w:color="auto"/>
                                                                            <w:bottom w:val="none" w:sz="0" w:space="0" w:color="auto"/>
                                                                            <w:right w:val="none" w:sz="0" w:space="0" w:color="auto"/>
                                                                          </w:divBdr>
                                                                        </w:div>
                                                                        <w:div w:id="943075130">
                                                                          <w:marLeft w:val="0"/>
                                                                          <w:marRight w:val="0"/>
                                                                          <w:marTop w:val="0"/>
                                                                          <w:marBottom w:val="0"/>
                                                                          <w:divBdr>
                                                                            <w:top w:val="none" w:sz="0" w:space="0" w:color="auto"/>
                                                                            <w:left w:val="none" w:sz="0" w:space="0" w:color="auto"/>
                                                                            <w:bottom w:val="none" w:sz="0" w:space="0" w:color="auto"/>
                                                                            <w:right w:val="none" w:sz="0" w:space="0" w:color="auto"/>
                                                                          </w:divBdr>
                                                                        </w:div>
                                                                        <w:div w:id="957686202">
                                                                          <w:marLeft w:val="0"/>
                                                                          <w:marRight w:val="0"/>
                                                                          <w:marTop w:val="0"/>
                                                                          <w:marBottom w:val="0"/>
                                                                          <w:divBdr>
                                                                            <w:top w:val="none" w:sz="0" w:space="0" w:color="auto"/>
                                                                            <w:left w:val="none" w:sz="0" w:space="0" w:color="auto"/>
                                                                            <w:bottom w:val="none" w:sz="0" w:space="0" w:color="auto"/>
                                                                            <w:right w:val="none" w:sz="0" w:space="0" w:color="auto"/>
                                                                          </w:divBdr>
                                                                        </w:div>
                                                                        <w:div w:id="1223755354">
                                                                          <w:marLeft w:val="0"/>
                                                                          <w:marRight w:val="0"/>
                                                                          <w:marTop w:val="0"/>
                                                                          <w:marBottom w:val="0"/>
                                                                          <w:divBdr>
                                                                            <w:top w:val="none" w:sz="0" w:space="0" w:color="auto"/>
                                                                            <w:left w:val="none" w:sz="0" w:space="0" w:color="auto"/>
                                                                            <w:bottom w:val="none" w:sz="0" w:space="0" w:color="auto"/>
                                                                            <w:right w:val="none" w:sz="0" w:space="0" w:color="auto"/>
                                                                          </w:divBdr>
                                                                        </w:div>
                                                                        <w:div w:id="1542286865">
                                                                          <w:marLeft w:val="0"/>
                                                                          <w:marRight w:val="0"/>
                                                                          <w:marTop w:val="0"/>
                                                                          <w:marBottom w:val="0"/>
                                                                          <w:divBdr>
                                                                            <w:top w:val="none" w:sz="0" w:space="0" w:color="auto"/>
                                                                            <w:left w:val="none" w:sz="0" w:space="0" w:color="auto"/>
                                                                            <w:bottom w:val="none" w:sz="0" w:space="0" w:color="auto"/>
                                                                            <w:right w:val="none" w:sz="0" w:space="0" w:color="auto"/>
                                                                          </w:divBdr>
                                                                        </w:div>
                                                                        <w:div w:id="1642345342">
                                                                          <w:marLeft w:val="0"/>
                                                                          <w:marRight w:val="0"/>
                                                                          <w:marTop w:val="0"/>
                                                                          <w:marBottom w:val="0"/>
                                                                          <w:divBdr>
                                                                            <w:top w:val="none" w:sz="0" w:space="0" w:color="auto"/>
                                                                            <w:left w:val="none" w:sz="0" w:space="0" w:color="auto"/>
                                                                            <w:bottom w:val="none" w:sz="0" w:space="0" w:color="auto"/>
                                                                            <w:right w:val="none" w:sz="0" w:space="0" w:color="auto"/>
                                                                          </w:divBdr>
                                                                        </w:div>
                                                                        <w:div w:id="205882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771387930">
              <w:marLeft w:val="0"/>
              <w:marRight w:val="0"/>
              <w:marTop w:val="0"/>
              <w:marBottom w:val="0"/>
              <w:divBdr>
                <w:top w:val="none" w:sz="0" w:space="0" w:color="auto"/>
                <w:left w:val="none" w:sz="0" w:space="0" w:color="auto"/>
                <w:bottom w:val="none" w:sz="0" w:space="0" w:color="auto"/>
                <w:right w:val="none" w:sz="0" w:space="0" w:color="auto"/>
              </w:divBdr>
              <w:divsChild>
                <w:div w:id="1176846727">
                  <w:marLeft w:val="0"/>
                  <w:marRight w:val="0"/>
                  <w:marTop w:val="0"/>
                  <w:marBottom w:val="0"/>
                  <w:divBdr>
                    <w:top w:val="none" w:sz="0" w:space="0" w:color="auto"/>
                    <w:left w:val="none" w:sz="0" w:space="0" w:color="auto"/>
                    <w:bottom w:val="none" w:sz="0" w:space="0" w:color="auto"/>
                    <w:right w:val="none" w:sz="0" w:space="0" w:color="auto"/>
                  </w:divBdr>
                  <w:divsChild>
                    <w:div w:id="1757048414">
                      <w:marLeft w:val="0"/>
                      <w:marRight w:val="0"/>
                      <w:marTop w:val="0"/>
                      <w:marBottom w:val="0"/>
                      <w:divBdr>
                        <w:top w:val="none" w:sz="0" w:space="0" w:color="auto"/>
                        <w:left w:val="none" w:sz="0" w:space="0" w:color="auto"/>
                        <w:bottom w:val="none" w:sz="0" w:space="0" w:color="auto"/>
                        <w:right w:val="none" w:sz="0" w:space="0" w:color="auto"/>
                      </w:divBdr>
                      <w:divsChild>
                        <w:div w:id="873808580">
                          <w:marLeft w:val="0"/>
                          <w:marRight w:val="0"/>
                          <w:marTop w:val="0"/>
                          <w:marBottom w:val="0"/>
                          <w:divBdr>
                            <w:top w:val="none" w:sz="0" w:space="0" w:color="auto"/>
                            <w:left w:val="none" w:sz="0" w:space="0" w:color="auto"/>
                            <w:bottom w:val="none" w:sz="0" w:space="0" w:color="auto"/>
                            <w:right w:val="none" w:sz="0" w:space="0" w:color="auto"/>
                          </w:divBdr>
                          <w:divsChild>
                            <w:div w:id="1595360906">
                              <w:marLeft w:val="0"/>
                              <w:marRight w:val="0"/>
                              <w:marTop w:val="60"/>
                              <w:marBottom w:val="60"/>
                              <w:divBdr>
                                <w:top w:val="none" w:sz="0" w:space="0" w:color="auto"/>
                                <w:left w:val="none" w:sz="0" w:space="0" w:color="auto"/>
                                <w:bottom w:val="none" w:sz="0" w:space="0" w:color="auto"/>
                                <w:right w:val="none" w:sz="0" w:space="0" w:color="auto"/>
                              </w:divBdr>
                              <w:divsChild>
                                <w:div w:id="402726563">
                                  <w:marLeft w:val="0"/>
                                  <w:marRight w:val="0"/>
                                  <w:marTop w:val="0"/>
                                  <w:marBottom w:val="0"/>
                                  <w:divBdr>
                                    <w:top w:val="none" w:sz="0" w:space="0" w:color="auto"/>
                                    <w:left w:val="none" w:sz="0" w:space="0" w:color="auto"/>
                                    <w:bottom w:val="none" w:sz="0" w:space="0" w:color="auto"/>
                                    <w:right w:val="none" w:sz="0" w:space="0" w:color="auto"/>
                                  </w:divBdr>
                                  <w:divsChild>
                                    <w:div w:id="1769036390">
                                      <w:marLeft w:val="0"/>
                                      <w:marRight w:val="0"/>
                                      <w:marTop w:val="0"/>
                                      <w:marBottom w:val="0"/>
                                      <w:divBdr>
                                        <w:top w:val="none" w:sz="0" w:space="0" w:color="auto"/>
                                        <w:left w:val="none" w:sz="0" w:space="0" w:color="auto"/>
                                        <w:bottom w:val="none" w:sz="0" w:space="0" w:color="auto"/>
                                        <w:right w:val="none" w:sz="0" w:space="0" w:color="auto"/>
                                      </w:divBdr>
                                      <w:divsChild>
                                        <w:div w:id="925571523">
                                          <w:marLeft w:val="0"/>
                                          <w:marRight w:val="0"/>
                                          <w:marTop w:val="0"/>
                                          <w:marBottom w:val="0"/>
                                          <w:divBdr>
                                            <w:top w:val="none" w:sz="0" w:space="0" w:color="auto"/>
                                            <w:left w:val="none" w:sz="0" w:space="0" w:color="auto"/>
                                            <w:bottom w:val="none" w:sz="0" w:space="0" w:color="auto"/>
                                            <w:right w:val="none" w:sz="0" w:space="0" w:color="auto"/>
                                          </w:divBdr>
                                          <w:divsChild>
                                            <w:div w:id="111746802">
                                              <w:marLeft w:val="0"/>
                                              <w:marRight w:val="0"/>
                                              <w:marTop w:val="0"/>
                                              <w:marBottom w:val="0"/>
                                              <w:divBdr>
                                                <w:top w:val="none" w:sz="0" w:space="0" w:color="auto"/>
                                                <w:left w:val="none" w:sz="0" w:space="0" w:color="auto"/>
                                                <w:bottom w:val="none" w:sz="0" w:space="0" w:color="auto"/>
                                                <w:right w:val="none" w:sz="0" w:space="0" w:color="auto"/>
                                              </w:divBdr>
                                              <w:divsChild>
                                                <w:div w:id="389043386">
                                                  <w:marLeft w:val="0"/>
                                                  <w:marRight w:val="0"/>
                                                  <w:marTop w:val="0"/>
                                                  <w:marBottom w:val="0"/>
                                                  <w:divBdr>
                                                    <w:top w:val="none" w:sz="0" w:space="0" w:color="auto"/>
                                                    <w:left w:val="none" w:sz="0" w:space="0" w:color="auto"/>
                                                    <w:bottom w:val="none" w:sz="0" w:space="0" w:color="auto"/>
                                                    <w:right w:val="none" w:sz="0" w:space="0" w:color="auto"/>
                                                  </w:divBdr>
                                                  <w:divsChild>
                                                    <w:div w:id="947349318">
                                                      <w:marLeft w:val="0"/>
                                                      <w:marRight w:val="0"/>
                                                      <w:marTop w:val="0"/>
                                                      <w:marBottom w:val="0"/>
                                                      <w:divBdr>
                                                        <w:top w:val="none" w:sz="0" w:space="0" w:color="auto"/>
                                                        <w:left w:val="none" w:sz="0" w:space="0" w:color="auto"/>
                                                        <w:bottom w:val="none" w:sz="0" w:space="0" w:color="auto"/>
                                                        <w:right w:val="none" w:sz="0" w:space="0" w:color="auto"/>
                                                      </w:divBdr>
                                                      <w:divsChild>
                                                        <w:div w:id="1047950556">
                                                          <w:marLeft w:val="0"/>
                                                          <w:marRight w:val="0"/>
                                                          <w:marTop w:val="0"/>
                                                          <w:marBottom w:val="0"/>
                                                          <w:divBdr>
                                                            <w:top w:val="none" w:sz="0" w:space="0" w:color="auto"/>
                                                            <w:left w:val="none" w:sz="0" w:space="0" w:color="auto"/>
                                                            <w:bottom w:val="none" w:sz="0" w:space="0" w:color="auto"/>
                                                            <w:right w:val="none" w:sz="0" w:space="0" w:color="auto"/>
                                                          </w:divBdr>
                                                          <w:divsChild>
                                                            <w:div w:id="502821247">
                                                              <w:marLeft w:val="0"/>
                                                              <w:marRight w:val="0"/>
                                                              <w:marTop w:val="0"/>
                                                              <w:marBottom w:val="0"/>
                                                              <w:divBdr>
                                                                <w:top w:val="none" w:sz="0" w:space="0" w:color="auto"/>
                                                                <w:left w:val="none" w:sz="0" w:space="0" w:color="auto"/>
                                                                <w:bottom w:val="none" w:sz="0" w:space="0" w:color="auto"/>
                                                                <w:right w:val="none" w:sz="0" w:space="0" w:color="auto"/>
                                                              </w:divBdr>
                                                              <w:divsChild>
                                                                <w:div w:id="290481393">
                                                                  <w:marLeft w:val="0"/>
                                                                  <w:marRight w:val="0"/>
                                                                  <w:marTop w:val="0"/>
                                                                  <w:marBottom w:val="0"/>
                                                                  <w:divBdr>
                                                                    <w:top w:val="none" w:sz="0" w:space="0" w:color="auto"/>
                                                                    <w:left w:val="none" w:sz="0" w:space="0" w:color="auto"/>
                                                                    <w:bottom w:val="none" w:sz="0" w:space="0" w:color="auto"/>
                                                                    <w:right w:val="none" w:sz="0" w:space="0" w:color="auto"/>
                                                                  </w:divBdr>
                                                                  <w:divsChild>
                                                                    <w:div w:id="1364402259">
                                                                      <w:marLeft w:val="0"/>
                                                                      <w:marRight w:val="0"/>
                                                                      <w:marTop w:val="0"/>
                                                                      <w:marBottom w:val="0"/>
                                                                      <w:divBdr>
                                                                        <w:top w:val="none" w:sz="0" w:space="0" w:color="auto"/>
                                                                        <w:left w:val="none" w:sz="0" w:space="0" w:color="auto"/>
                                                                        <w:bottom w:val="none" w:sz="0" w:space="0" w:color="auto"/>
                                                                        <w:right w:val="none" w:sz="0" w:space="0" w:color="auto"/>
                                                                      </w:divBdr>
                                                                      <w:divsChild>
                                                                        <w:div w:id="101147930">
                                                                          <w:marLeft w:val="0"/>
                                                                          <w:marRight w:val="0"/>
                                                                          <w:marTop w:val="0"/>
                                                                          <w:marBottom w:val="0"/>
                                                                          <w:divBdr>
                                                                            <w:top w:val="none" w:sz="0" w:space="0" w:color="auto"/>
                                                                            <w:left w:val="none" w:sz="0" w:space="0" w:color="auto"/>
                                                                            <w:bottom w:val="none" w:sz="0" w:space="0" w:color="auto"/>
                                                                            <w:right w:val="none" w:sz="0" w:space="0" w:color="auto"/>
                                                                          </w:divBdr>
                                                                        </w:div>
                                                                        <w:div w:id="126898963">
                                                                          <w:marLeft w:val="0"/>
                                                                          <w:marRight w:val="0"/>
                                                                          <w:marTop w:val="0"/>
                                                                          <w:marBottom w:val="0"/>
                                                                          <w:divBdr>
                                                                            <w:top w:val="none" w:sz="0" w:space="0" w:color="auto"/>
                                                                            <w:left w:val="none" w:sz="0" w:space="0" w:color="auto"/>
                                                                            <w:bottom w:val="none" w:sz="0" w:space="0" w:color="auto"/>
                                                                            <w:right w:val="none" w:sz="0" w:space="0" w:color="auto"/>
                                                                          </w:divBdr>
                                                                        </w:div>
                                                                        <w:div w:id="548424348">
                                                                          <w:marLeft w:val="0"/>
                                                                          <w:marRight w:val="0"/>
                                                                          <w:marTop w:val="0"/>
                                                                          <w:marBottom w:val="0"/>
                                                                          <w:divBdr>
                                                                            <w:top w:val="none" w:sz="0" w:space="0" w:color="auto"/>
                                                                            <w:left w:val="none" w:sz="0" w:space="0" w:color="auto"/>
                                                                            <w:bottom w:val="none" w:sz="0" w:space="0" w:color="auto"/>
                                                                            <w:right w:val="none" w:sz="0" w:space="0" w:color="auto"/>
                                                                          </w:divBdr>
                                                                        </w:div>
                                                                        <w:div w:id="688725395">
                                                                          <w:marLeft w:val="0"/>
                                                                          <w:marRight w:val="0"/>
                                                                          <w:marTop w:val="0"/>
                                                                          <w:marBottom w:val="0"/>
                                                                          <w:divBdr>
                                                                            <w:top w:val="none" w:sz="0" w:space="0" w:color="auto"/>
                                                                            <w:left w:val="none" w:sz="0" w:space="0" w:color="auto"/>
                                                                            <w:bottom w:val="none" w:sz="0" w:space="0" w:color="auto"/>
                                                                            <w:right w:val="none" w:sz="0" w:space="0" w:color="auto"/>
                                                                          </w:divBdr>
                                                                        </w:div>
                                                                        <w:div w:id="749039490">
                                                                          <w:marLeft w:val="0"/>
                                                                          <w:marRight w:val="0"/>
                                                                          <w:marTop w:val="0"/>
                                                                          <w:marBottom w:val="0"/>
                                                                          <w:divBdr>
                                                                            <w:top w:val="none" w:sz="0" w:space="0" w:color="auto"/>
                                                                            <w:left w:val="none" w:sz="0" w:space="0" w:color="auto"/>
                                                                            <w:bottom w:val="none" w:sz="0" w:space="0" w:color="auto"/>
                                                                            <w:right w:val="none" w:sz="0" w:space="0" w:color="auto"/>
                                                                          </w:divBdr>
                                                                        </w:div>
                                                                        <w:div w:id="920993960">
                                                                          <w:marLeft w:val="0"/>
                                                                          <w:marRight w:val="0"/>
                                                                          <w:marTop w:val="0"/>
                                                                          <w:marBottom w:val="0"/>
                                                                          <w:divBdr>
                                                                            <w:top w:val="none" w:sz="0" w:space="0" w:color="auto"/>
                                                                            <w:left w:val="none" w:sz="0" w:space="0" w:color="auto"/>
                                                                            <w:bottom w:val="none" w:sz="0" w:space="0" w:color="auto"/>
                                                                            <w:right w:val="none" w:sz="0" w:space="0" w:color="auto"/>
                                                                          </w:divBdr>
                                                                        </w:div>
                                                                        <w:div w:id="1289624354">
                                                                          <w:marLeft w:val="0"/>
                                                                          <w:marRight w:val="0"/>
                                                                          <w:marTop w:val="0"/>
                                                                          <w:marBottom w:val="0"/>
                                                                          <w:divBdr>
                                                                            <w:top w:val="none" w:sz="0" w:space="0" w:color="auto"/>
                                                                            <w:left w:val="none" w:sz="0" w:space="0" w:color="auto"/>
                                                                            <w:bottom w:val="none" w:sz="0" w:space="0" w:color="auto"/>
                                                                            <w:right w:val="none" w:sz="0" w:space="0" w:color="auto"/>
                                                                          </w:divBdr>
                                                                        </w:div>
                                                                        <w:div w:id="1738629989">
                                                                          <w:marLeft w:val="0"/>
                                                                          <w:marRight w:val="0"/>
                                                                          <w:marTop w:val="0"/>
                                                                          <w:marBottom w:val="0"/>
                                                                          <w:divBdr>
                                                                            <w:top w:val="none" w:sz="0" w:space="0" w:color="auto"/>
                                                                            <w:left w:val="none" w:sz="0" w:space="0" w:color="auto"/>
                                                                            <w:bottom w:val="none" w:sz="0" w:space="0" w:color="auto"/>
                                                                            <w:right w:val="none" w:sz="0" w:space="0" w:color="auto"/>
                                                                          </w:divBdr>
                                                                        </w:div>
                                                                        <w:div w:id="1774084816">
                                                                          <w:marLeft w:val="0"/>
                                                                          <w:marRight w:val="0"/>
                                                                          <w:marTop w:val="0"/>
                                                                          <w:marBottom w:val="0"/>
                                                                          <w:divBdr>
                                                                            <w:top w:val="none" w:sz="0" w:space="0" w:color="auto"/>
                                                                            <w:left w:val="none" w:sz="0" w:space="0" w:color="auto"/>
                                                                            <w:bottom w:val="none" w:sz="0" w:space="0" w:color="auto"/>
                                                                            <w:right w:val="none" w:sz="0" w:space="0" w:color="auto"/>
                                                                          </w:divBdr>
                                                                        </w:div>
                                                                        <w:div w:id="2005281748">
                                                                          <w:marLeft w:val="0"/>
                                                                          <w:marRight w:val="0"/>
                                                                          <w:marTop w:val="0"/>
                                                                          <w:marBottom w:val="0"/>
                                                                          <w:divBdr>
                                                                            <w:top w:val="none" w:sz="0" w:space="0" w:color="auto"/>
                                                                            <w:left w:val="none" w:sz="0" w:space="0" w:color="auto"/>
                                                                            <w:bottom w:val="none" w:sz="0" w:space="0" w:color="auto"/>
                                                                            <w:right w:val="none" w:sz="0" w:space="0" w:color="auto"/>
                                                                          </w:divBdr>
                                                                        </w:div>
                                                                        <w:div w:id="2065595641">
                                                                          <w:marLeft w:val="0"/>
                                                                          <w:marRight w:val="0"/>
                                                                          <w:marTop w:val="0"/>
                                                                          <w:marBottom w:val="0"/>
                                                                          <w:divBdr>
                                                                            <w:top w:val="none" w:sz="0" w:space="0" w:color="auto"/>
                                                                            <w:left w:val="none" w:sz="0" w:space="0" w:color="auto"/>
                                                                            <w:bottom w:val="none" w:sz="0" w:space="0" w:color="auto"/>
                                                                            <w:right w:val="none" w:sz="0" w:space="0" w:color="auto"/>
                                                                          </w:divBdr>
                                                                        </w:div>
                                                                        <w:div w:id="209912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8197448">
                                                  <w:marLeft w:val="0"/>
                                                  <w:marRight w:val="0"/>
                                                  <w:marTop w:val="0"/>
                                                  <w:marBottom w:val="0"/>
                                                  <w:divBdr>
                                                    <w:top w:val="none" w:sz="0" w:space="0" w:color="auto"/>
                                                    <w:left w:val="none" w:sz="0" w:space="0" w:color="auto"/>
                                                    <w:bottom w:val="none" w:sz="0" w:space="0" w:color="auto"/>
                                                    <w:right w:val="none" w:sz="0" w:space="0" w:color="auto"/>
                                                  </w:divBdr>
                                                  <w:divsChild>
                                                    <w:div w:id="356392100">
                                                      <w:marLeft w:val="0"/>
                                                      <w:marRight w:val="0"/>
                                                      <w:marTop w:val="0"/>
                                                      <w:marBottom w:val="0"/>
                                                      <w:divBdr>
                                                        <w:top w:val="none" w:sz="0" w:space="0" w:color="auto"/>
                                                        <w:left w:val="none" w:sz="0" w:space="0" w:color="auto"/>
                                                        <w:bottom w:val="none" w:sz="0" w:space="0" w:color="auto"/>
                                                        <w:right w:val="none" w:sz="0" w:space="0" w:color="auto"/>
                                                      </w:divBdr>
                                                      <w:divsChild>
                                                        <w:div w:id="370149090">
                                                          <w:marLeft w:val="0"/>
                                                          <w:marRight w:val="0"/>
                                                          <w:marTop w:val="0"/>
                                                          <w:marBottom w:val="0"/>
                                                          <w:divBdr>
                                                            <w:top w:val="none" w:sz="0" w:space="0" w:color="auto"/>
                                                            <w:left w:val="none" w:sz="0" w:space="0" w:color="auto"/>
                                                            <w:bottom w:val="none" w:sz="0" w:space="0" w:color="auto"/>
                                                            <w:right w:val="none" w:sz="0" w:space="0" w:color="auto"/>
                                                          </w:divBdr>
                                                          <w:divsChild>
                                                            <w:div w:id="1878933209">
                                                              <w:marLeft w:val="0"/>
                                                              <w:marRight w:val="0"/>
                                                              <w:marTop w:val="0"/>
                                                              <w:marBottom w:val="0"/>
                                                              <w:divBdr>
                                                                <w:top w:val="none" w:sz="0" w:space="0" w:color="auto"/>
                                                                <w:left w:val="none" w:sz="0" w:space="0" w:color="auto"/>
                                                                <w:bottom w:val="none" w:sz="0" w:space="0" w:color="auto"/>
                                                                <w:right w:val="none" w:sz="0" w:space="0" w:color="auto"/>
                                                              </w:divBdr>
                                                              <w:divsChild>
                                                                <w:div w:id="846017923">
                                                                  <w:marLeft w:val="0"/>
                                                                  <w:marRight w:val="0"/>
                                                                  <w:marTop w:val="0"/>
                                                                  <w:marBottom w:val="0"/>
                                                                  <w:divBdr>
                                                                    <w:top w:val="none" w:sz="0" w:space="0" w:color="auto"/>
                                                                    <w:left w:val="none" w:sz="0" w:space="0" w:color="auto"/>
                                                                    <w:bottom w:val="none" w:sz="0" w:space="0" w:color="auto"/>
                                                                    <w:right w:val="none" w:sz="0" w:space="0" w:color="auto"/>
                                                                  </w:divBdr>
                                                                  <w:divsChild>
                                                                    <w:div w:id="151869618">
                                                                      <w:marLeft w:val="0"/>
                                                                      <w:marRight w:val="0"/>
                                                                      <w:marTop w:val="0"/>
                                                                      <w:marBottom w:val="0"/>
                                                                      <w:divBdr>
                                                                        <w:top w:val="none" w:sz="0" w:space="0" w:color="auto"/>
                                                                        <w:left w:val="none" w:sz="0" w:space="0" w:color="auto"/>
                                                                        <w:bottom w:val="none" w:sz="0" w:space="0" w:color="auto"/>
                                                                        <w:right w:val="none" w:sz="0" w:space="0" w:color="auto"/>
                                                                      </w:divBdr>
                                                                      <w:divsChild>
                                                                        <w:div w:id="223563485">
                                                                          <w:marLeft w:val="0"/>
                                                                          <w:marRight w:val="0"/>
                                                                          <w:marTop w:val="0"/>
                                                                          <w:marBottom w:val="0"/>
                                                                          <w:divBdr>
                                                                            <w:top w:val="none" w:sz="0" w:space="0" w:color="auto"/>
                                                                            <w:left w:val="none" w:sz="0" w:space="0" w:color="auto"/>
                                                                            <w:bottom w:val="none" w:sz="0" w:space="0" w:color="auto"/>
                                                                            <w:right w:val="none" w:sz="0" w:space="0" w:color="auto"/>
                                                                          </w:divBdr>
                                                                          <w:divsChild>
                                                                            <w:div w:id="13465008">
                                                                              <w:marLeft w:val="0"/>
                                                                              <w:marRight w:val="0"/>
                                                                              <w:marTop w:val="0"/>
                                                                              <w:marBottom w:val="0"/>
                                                                              <w:divBdr>
                                                                                <w:top w:val="none" w:sz="0" w:space="0" w:color="auto"/>
                                                                                <w:left w:val="none" w:sz="0" w:space="0" w:color="auto"/>
                                                                                <w:bottom w:val="none" w:sz="0" w:space="0" w:color="auto"/>
                                                                                <w:right w:val="none" w:sz="0" w:space="0" w:color="auto"/>
                                                                              </w:divBdr>
                                                                            </w:div>
                                                                            <w:div w:id="596213532">
                                                                              <w:marLeft w:val="0"/>
                                                                              <w:marRight w:val="0"/>
                                                                              <w:marTop w:val="0"/>
                                                                              <w:marBottom w:val="0"/>
                                                                              <w:divBdr>
                                                                                <w:top w:val="none" w:sz="0" w:space="0" w:color="auto"/>
                                                                                <w:left w:val="none" w:sz="0" w:space="0" w:color="auto"/>
                                                                                <w:bottom w:val="none" w:sz="0" w:space="0" w:color="auto"/>
                                                                                <w:right w:val="none" w:sz="0" w:space="0" w:color="auto"/>
                                                                              </w:divBdr>
                                                                            </w:div>
                                                                            <w:div w:id="1880314009">
                                                                              <w:marLeft w:val="0"/>
                                                                              <w:marRight w:val="0"/>
                                                                              <w:marTop w:val="0"/>
                                                                              <w:marBottom w:val="0"/>
                                                                              <w:divBdr>
                                                                                <w:top w:val="none" w:sz="0" w:space="0" w:color="auto"/>
                                                                                <w:left w:val="none" w:sz="0" w:space="0" w:color="auto"/>
                                                                                <w:bottom w:val="none" w:sz="0" w:space="0" w:color="auto"/>
                                                                                <w:right w:val="none" w:sz="0" w:space="0" w:color="auto"/>
                                                                              </w:divBdr>
                                                                            </w:div>
                                                                          </w:divsChild>
                                                                        </w:div>
                                                                        <w:div w:id="1304847643">
                                                                          <w:marLeft w:val="0"/>
                                                                          <w:marRight w:val="0"/>
                                                                          <w:marTop w:val="0"/>
                                                                          <w:marBottom w:val="0"/>
                                                                          <w:divBdr>
                                                                            <w:top w:val="none" w:sz="0" w:space="0" w:color="auto"/>
                                                                            <w:left w:val="none" w:sz="0" w:space="0" w:color="auto"/>
                                                                            <w:bottom w:val="none" w:sz="0" w:space="0" w:color="auto"/>
                                                                            <w:right w:val="none" w:sz="0" w:space="0" w:color="auto"/>
                                                                          </w:divBdr>
                                                                          <w:divsChild>
                                                                            <w:div w:id="13069794">
                                                                              <w:marLeft w:val="0"/>
                                                                              <w:marRight w:val="0"/>
                                                                              <w:marTop w:val="0"/>
                                                                              <w:marBottom w:val="0"/>
                                                                              <w:divBdr>
                                                                                <w:top w:val="none" w:sz="0" w:space="0" w:color="auto"/>
                                                                                <w:left w:val="none" w:sz="0" w:space="0" w:color="auto"/>
                                                                                <w:bottom w:val="none" w:sz="0" w:space="0" w:color="auto"/>
                                                                                <w:right w:val="none" w:sz="0" w:space="0" w:color="auto"/>
                                                                              </w:divBdr>
                                                                            </w:div>
                                                                            <w:div w:id="184710801">
                                                                              <w:marLeft w:val="0"/>
                                                                              <w:marRight w:val="0"/>
                                                                              <w:marTop w:val="0"/>
                                                                              <w:marBottom w:val="0"/>
                                                                              <w:divBdr>
                                                                                <w:top w:val="none" w:sz="0" w:space="0" w:color="auto"/>
                                                                                <w:left w:val="none" w:sz="0" w:space="0" w:color="auto"/>
                                                                                <w:bottom w:val="none" w:sz="0" w:space="0" w:color="auto"/>
                                                                                <w:right w:val="none" w:sz="0" w:space="0" w:color="auto"/>
                                                                              </w:divBdr>
                                                                            </w:div>
                                                                            <w:div w:id="7641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70471">
                                                                      <w:marLeft w:val="0"/>
                                                                      <w:marRight w:val="0"/>
                                                                      <w:marTop w:val="0"/>
                                                                      <w:marBottom w:val="0"/>
                                                                      <w:divBdr>
                                                                        <w:top w:val="none" w:sz="0" w:space="0" w:color="auto"/>
                                                                        <w:left w:val="none" w:sz="0" w:space="0" w:color="auto"/>
                                                                        <w:bottom w:val="none" w:sz="0" w:space="0" w:color="auto"/>
                                                                        <w:right w:val="none" w:sz="0" w:space="0" w:color="auto"/>
                                                                      </w:divBdr>
                                                                      <w:divsChild>
                                                                        <w:div w:id="65038192">
                                                                          <w:marLeft w:val="0"/>
                                                                          <w:marRight w:val="0"/>
                                                                          <w:marTop w:val="0"/>
                                                                          <w:marBottom w:val="0"/>
                                                                          <w:divBdr>
                                                                            <w:top w:val="none" w:sz="0" w:space="0" w:color="auto"/>
                                                                            <w:left w:val="none" w:sz="0" w:space="0" w:color="auto"/>
                                                                            <w:bottom w:val="none" w:sz="0" w:space="0" w:color="auto"/>
                                                                            <w:right w:val="none" w:sz="0" w:space="0" w:color="auto"/>
                                                                          </w:divBdr>
                                                                        </w:div>
                                                                        <w:div w:id="219362519">
                                                                          <w:marLeft w:val="0"/>
                                                                          <w:marRight w:val="0"/>
                                                                          <w:marTop w:val="0"/>
                                                                          <w:marBottom w:val="0"/>
                                                                          <w:divBdr>
                                                                            <w:top w:val="none" w:sz="0" w:space="0" w:color="auto"/>
                                                                            <w:left w:val="none" w:sz="0" w:space="0" w:color="auto"/>
                                                                            <w:bottom w:val="none" w:sz="0" w:space="0" w:color="auto"/>
                                                                            <w:right w:val="none" w:sz="0" w:space="0" w:color="auto"/>
                                                                          </w:divBdr>
                                                                        </w:div>
                                                                        <w:div w:id="807628657">
                                                                          <w:marLeft w:val="0"/>
                                                                          <w:marRight w:val="0"/>
                                                                          <w:marTop w:val="0"/>
                                                                          <w:marBottom w:val="0"/>
                                                                          <w:divBdr>
                                                                            <w:top w:val="none" w:sz="0" w:space="0" w:color="auto"/>
                                                                            <w:left w:val="none" w:sz="0" w:space="0" w:color="auto"/>
                                                                            <w:bottom w:val="none" w:sz="0" w:space="0" w:color="auto"/>
                                                                            <w:right w:val="none" w:sz="0" w:space="0" w:color="auto"/>
                                                                          </w:divBdr>
                                                                        </w:div>
                                                                        <w:div w:id="977343490">
                                                                          <w:marLeft w:val="0"/>
                                                                          <w:marRight w:val="0"/>
                                                                          <w:marTop w:val="0"/>
                                                                          <w:marBottom w:val="0"/>
                                                                          <w:divBdr>
                                                                            <w:top w:val="none" w:sz="0" w:space="0" w:color="auto"/>
                                                                            <w:left w:val="none" w:sz="0" w:space="0" w:color="auto"/>
                                                                            <w:bottom w:val="none" w:sz="0" w:space="0" w:color="auto"/>
                                                                            <w:right w:val="none" w:sz="0" w:space="0" w:color="auto"/>
                                                                          </w:divBdr>
                                                                        </w:div>
                                                                        <w:div w:id="1090656344">
                                                                          <w:marLeft w:val="0"/>
                                                                          <w:marRight w:val="0"/>
                                                                          <w:marTop w:val="0"/>
                                                                          <w:marBottom w:val="0"/>
                                                                          <w:divBdr>
                                                                            <w:top w:val="none" w:sz="0" w:space="0" w:color="auto"/>
                                                                            <w:left w:val="none" w:sz="0" w:space="0" w:color="auto"/>
                                                                            <w:bottom w:val="none" w:sz="0" w:space="0" w:color="auto"/>
                                                                            <w:right w:val="none" w:sz="0" w:space="0" w:color="auto"/>
                                                                          </w:divBdr>
                                                                        </w:div>
                                                                        <w:div w:id="1453670881">
                                                                          <w:marLeft w:val="0"/>
                                                                          <w:marRight w:val="0"/>
                                                                          <w:marTop w:val="0"/>
                                                                          <w:marBottom w:val="0"/>
                                                                          <w:divBdr>
                                                                            <w:top w:val="none" w:sz="0" w:space="0" w:color="auto"/>
                                                                            <w:left w:val="none" w:sz="0" w:space="0" w:color="auto"/>
                                                                            <w:bottom w:val="none" w:sz="0" w:space="0" w:color="auto"/>
                                                                            <w:right w:val="none" w:sz="0" w:space="0" w:color="auto"/>
                                                                          </w:divBdr>
                                                                        </w:div>
                                                                        <w:div w:id="1737698936">
                                                                          <w:marLeft w:val="0"/>
                                                                          <w:marRight w:val="0"/>
                                                                          <w:marTop w:val="0"/>
                                                                          <w:marBottom w:val="0"/>
                                                                          <w:divBdr>
                                                                            <w:top w:val="none" w:sz="0" w:space="0" w:color="auto"/>
                                                                            <w:left w:val="none" w:sz="0" w:space="0" w:color="auto"/>
                                                                            <w:bottom w:val="none" w:sz="0" w:space="0" w:color="auto"/>
                                                                            <w:right w:val="none" w:sz="0" w:space="0" w:color="auto"/>
                                                                          </w:divBdr>
                                                                        </w:div>
                                                                        <w:div w:id="20973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3648958">
                                  <w:marLeft w:val="0"/>
                                  <w:marRight w:val="0"/>
                                  <w:marTop w:val="0"/>
                                  <w:marBottom w:val="0"/>
                                  <w:divBdr>
                                    <w:top w:val="none" w:sz="0" w:space="0" w:color="auto"/>
                                    <w:left w:val="none" w:sz="0" w:space="0" w:color="auto"/>
                                    <w:bottom w:val="none" w:sz="0" w:space="0" w:color="auto"/>
                                    <w:right w:val="none" w:sz="0" w:space="0" w:color="auto"/>
                                  </w:divBdr>
                                  <w:divsChild>
                                    <w:div w:id="175748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2031506">
          <w:marLeft w:val="0"/>
          <w:marRight w:val="0"/>
          <w:marTop w:val="0"/>
          <w:marBottom w:val="0"/>
          <w:divBdr>
            <w:top w:val="none" w:sz="0" w:space="0" w:color="auto"/>
            <w:left w:val="none" w:sz="0" w:space="0" w:color="auto"/>
            <w:bottom w:val="none" w:sz="0" w:space="0" w:color="auto"/>
            <w:right w:val="none" w:sz="0" w:space="0" w:color="auto"/>
          </w:divBdr>
          <w:divsChild>
            <w:div w:id="189034051">
              <w:marLeft w:val="0"/>
              <w:marRight w:val="0"/>
              <w:marTop w:val="0"/>
              <w:marBottom w:val="0"/>
              <w:divBdr>
                <w:top w:val="none" w:sz="0" w:space="0" w:color="auto"/>
                <w:left w:val="none" w:sz="0" w:space="0" w:color="auto"/>
                <w:bottom w:val="none" w:sz="0" w:space="0" w:color="auto"/>
                <w:right w:val="none" w:sz="0" w:space="0" w:color="auto"/>
              </w:divBdr>
              <w:divsChild>
                <w:div w:id="32698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84966">
      <w:bodyDiv w:val="1"/>
      <w:marLeft w:val="0"/>
      <w:marRight w:val="0"/>
      <w:marTop w:val="0"/>
      <w:marBottom w:val="0"/>
      <w:divBdr>
        <w:top w:val="none" w:sz="0" w:space="0" w:color="auto"/>
        <w:left w:val="none" w:sz="0" w:space="0" w:color="auto"/>
        <w:bottom w:val="none" w:sz="0" w:space="0" w:color="auto"/>
        <w:right w:val="none" w:sz="0" w:space="0" w:color="auto"/>
      </w:divBdr>
      <w:divsChild>
        <w:div w:id="260839052">
          <w:blockQuote w:val="1"/>
          <w:marLeft w:val="720"/>
          <w:marRight w:val="720"/>
          <w:marTop w:val="100"/>
          <w:marBottom w:val="100"/>
          <w:divBdr>
            <w:top w:val="none" w:sz="0" w:space="0" w:color="auto"/>
            <w:left w:val="none" w:sz="0" w:space="0" w:color="auto"/>
            <w:bottom w:val="none" w:sz="0" w:space="0" w:color="auto"/>
            <w:right w:val="none" w:sz="0" w:space="0" w:color="auto"/>
          </w:divBdr>
        </w:div>
        <w:div w:id="608854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819864">
      <w:bodyDiv w:val="1"/>
      <w:marLeft w:val="0"/>
      <w:marRight w:val="0"/>
      <w:marTop w:val="0"/>
      <w:marBottom w:val="0"/>
      <w:divBdr>
        <w:top w:val="none" w:sz="0" w:space="0" w:color="auto"/>
        <w:left w:val="none" w:sz="0" w:space="0" w:color="auto"/>
        <w:bottom w:val="none" w:sz="0" w:space="0" w:color="auto"/>
        <w:right w:val="none" w:sz="0" w:space="0" w:color="auto"/>
      </w:divBdr>
    </w:div>
    <w:div w:id="266617380">
      <w:bodyDiv w:val="1"/>
      <w:marLeft w:val="0"/>
      <w:marRight w:val="0"/>
      <w:marTop w:val="0"/>
      <w:marBottom w:val="0"/>
      <w:divBdr>
        <w:top w:val="none" w:sz="0" w:space="0" w:color="auto"/>
        <w:left w:val="none" w:sz="0" w:space="0" w:color="auto"/>
        <w:bottom w:val="none" w:sz="0" w:space="0" w:color="auto"/>
        <w:right w:val="none" w:sz="0" w:space="0" w:color="auto"/>
      </w:divBdr>
    </w:div>
    <w:div w:id="615527204">
      <w:bodyDiv w:val="1"/>
      <w:marLeft w:val="0"/>
      <w:marRight w:val="0"/>
      <w:marTop w:val="0"/>
      <w:marBottom w:val="0"/>
      <w:divBdr>
        <w:top w:val="none" w:sz="0" w:space="0" w:color="auto"/>
        <w:left w:val="none" w:sz="0" w:space="0" w:color="auto"/>
        <w:bottom w:val="none" w:sz="0" w:space="0" w:color="auto"/>
        <w:right w:val="none" w:sz="0" w:space="0" w:color="auto"/>
      </w:divBdr>
      <w:divsChild>
        <w:div w:id="667681973">
          <w:marLeft w:val="0"/>
          <w:marRight w:val="0"/>
          <w:marTop w:val="0"/>
          <w:marBottom w:val="0"/>
          <w:divBdr>
            <w:top w:val="none" w:sz="0" w:space="0" w:color="auto"/>
            <w:left w:val="none" w:sz="0" w:space="0" w:color="auto"/>
            <w:bottom w:val="none" w:sz="0" w:space="0" w:color="auto"/>
            <w:right w:val="none" w:sz="0" w:space="0" w:color="auto"/>
          </w:divBdr>
          <w:divsChild>
            <w:div w:id="849875739">
              <w:marLeft w:val="0"/>
              <w:marRight w:val="0"/>
              <w:marTop w:val="0"/>
              <w:marBottom w:val="0"/>
              <w:divBdr>
                <w:top w:val="none" w:sz="0" w:space="0" w:color="auto"/>
                <w:left w:val="none" w:sz="0" w:space="0" w:color="auto"/>
                <w:bottom w:val="none" w:sz="0" w:space="0" w:color="auto"/>
                <w:right w:val="none" w:sz="0" w:space="0" w:color="auto"/>
              </w:divBdr>
              <w:divsChild>
                <w:div w:id="932974638">
                  <w:marLeft w:val="0"/>
                  <w:marRight w:val="0"/>
                  <w:marTop w:val="0"/>
                  <w:marBottom w:val="0"/>
                  <w:divBdr>
                    <w:top w:val="none" w:sz="0" w:space="0" w:color="auto"/>
                    <w:left w:val="none" w:sz="0" w:space="0" w:color="auto"/>
                    <w:bottom w:val="none" w:sz="0" w:space="0" w:color="auto"/>
                    <w:right w:val="none" w:sz="0" w:space="0" w:color="auto"/>
                  </w:divBdr>
                </w:div>
              </w:divsChild>
            </w:div>
            <w:div w:id="1085952477">
              <w:marLeft w:val="0"/>
              <w:marRight w:val="0"/>
              <w:marTop w:val="0"/>
              <w:marBottom w:val="0"/>
              <w:divBdr>
                <w:top w:val="none" w:sz="0" w:space="0" w:color="auto"/>
                <w:left w:val="none" w:sz="0" w:space="0" w:color="auto"/>
                <w:bottom w:val="none" w:sz="0" w:space="0" w:color="auto"/>
                <w:right w:val="none" w:sz="0" w:space="0" w:color="auto"/>
              </w:divBdr>
              <w:divsChild>
                <w:div w:id="1413039544">
                  <w:marLeft w:val="0"/>
                  <w:marRight w:val="0"/>
                  <w:marTop w:val="0"/>
                  <w:marBottom w:val="0"/>
                  <w:divBdr>
                    <w:top w:val="none" w:sz="0" w:space="0" w:color="auto"/>
                    <w:left w:val="none" w:sz="0" w:space="0" w:color="auto"/>
                    <w:bottom w:val="none" w:sz="0" w:space="0" w:color="auto"/>
                    <w:right w:val="none" w:sz="0" w:space="0" w:color="auto"/>
                  </w:divBdr>
                  <w:divsChild>
                    <w:div w:id="461268120">
                      <w:marLeft w:val="0"/>
                      <w:marRight w:val="0"/>
                      <w:marTop w:val="0"/>
                      <w:marBottom w:val="0"/>
                      <w:divBdr>
                        <w:top w:val="none" w:sz="0" w:space="0" w:color="auto"/>
                        <w:left w:val="none" w:sz="0" w:space="0" w:color="auto"/>
                        <w:bottom w:val="none" w:sz="0" w:space="0" w:color="auto"/>
                        <w:right w:val="none" w:sz="0" w:space="0" w:color="auto"/>
                      </w:divBdr>
                      <w:divsChild>
                        <w:div w:id="1523281008">
                          <w:marLeft w:val="0"/>
                          <w:marRight w:val="0"/>
                          <w:marTop w:val="0"/>
                          <w:marBottom w:val="0"/>
                          <w:divBdr>
                            <w:top w:val="none" w:sz="0" w:space="0" w:color="auto"/>
                            <w:left w:val="none" w:sz="0" w:space="0" w:color="auto"/>
                            <w:bottom w:val="none" w:sz="0" w:space="0" w:color="auto"/>
                            <w:right w:val="none" w:sz="0" w:space="0" w:color="auto"/>
                          </w:divBdr>
                          <w:divsChild>
                            <w:div w:id="691344731">
                              <w:marLeft w:val="0"/>
                              <w:marRight w:val="0"/>
                              <w:marTop w:val="60"/>
                              <w:marBottom w:val="60"/>
                              <w:divBdr>
                                <w:top w:val="none" w:sz="0" w:space="0" w:color="auto"/>
                                <w:left w:val="none" w:sz="0" w:space="0" w:color="auto"/>
                                <w:bottom w:val="none" w:sz="0" w:space="0" w:color="auto"/>
                                <w:right w:val="none" w:sz="0" w:space="0" w:color="auto"/>
                              </w:divBdr>
                              <w:divsChild>
                                <w:div w:id="591164488">
                                  <w:marLeft w:val="0"/>
                                  <w:marRight w:val="0"/>
                                  <w:marTop w:val="0"/>
                                  <w:marBottom w:val="0"/>
                                  <w:divBdr>
                                    <w:top w:val="none" w:sz="0" w:space="0" w:color="auto"/>
                                    <w:left w:val="none" w:sz="0" w:space="0" w:color="auto"/>
                                    <w:bottom w:val="none" w:sz="0" w:space="0" w:color="auto"/>
                                    <w:right w:val="none" w:sz="0" w:space="0" w:color="auto"/>
                                  </w:divBdr>
                                  <w:divsChild>
                                    <w:div w:id="2047019920">
                                      <w:marLeft w:val="0"/>
                                      <w:marRight w:val="0"/>
                                      <w:marTop w:val="0"/>
                                      <w:marBottom w:val="0"/>
                                      <w:divBdr>
                                        <w:top w:val="none" w:sz="0" w:space="0" w:color="auto"/>
                                        <w:left w:val="none" w:sz="0" w:space="0" w:color="auto"/>
                                        <w:bottom w:val="none" w:sz="0" w:space="0" w:color="auto"/>
                                        <w:right w:val="none" w:sz="0" w:space="0" w:color="auto"/>
                                      </w:divBdr>
                                      <w:divsChild>
                                        <w:div w:id="1285846040">
                                          <w:marLeft w:val="0"/>
                                          <w:marRight w:val="0"/>
                                          <w:marTop w:val="0"/>
                                          <w:marBottom w:val="0"/>
                                          <w:divBdr>
                                            <w:top w:val="none" w:sz="0" w:space="0" w:color="auto"/>
                                            <w:left w:val="none" w:sz="0" w:space="0" w:color="auto"/>
                                            <w:bottom w:val="none" w:sz="0" w:space="0" w:color="auto"/>
                                            <w:right w:val="none" w:sz="0" w:space="0" w:color="auto"/>
                                          </w:divBdr>
                                          <w:divsChild>
                                            <w:div w:id="1818523478">
                                              <w:marLeft w:val="0"/>
                                              <w:marRight w:val="0"/>
                                              <w:marTop w:val="0"/>
                                              <w:marBottom w:val="0"/>
                                              <w:divBdr>
                                                <w:top w:val="none" w:sz="0" w:space="0" w:color="auto"/>
                                                <w:left w:val="none" w:sz="0" w:space="0" w:color="auto"/>
                                                <w:bottom w:val="none" w:sz="0" w:space="0" w:color="auto"/>
                                                <w:right w:val="none" w:sz="0" w:space="0" w:color="auto"/>
                                              </w:divBdr>
                                              <w:divsChild>
                                                <w:div w:id="755711150">
                                                  <w:marLeft w:val="0"/>
                                                  <w:marRight w:val="0"/>
                                                  <w:marTop w:val="0"/>
                                                  <w:marBottom w:val="0"/>
                                                  <w:divBdr>
                                                    <w:top w:val="none" w:sz="0" w:space="0" w:color="auto"/>
                                                    <w:left w:val="none" w:sz="0" w:space="0" w:color="auto"/>
                                                    <w:bottom w:val="none" w:sz="0" w:space="0" w:color="auto"/>
                                                    <w:right w:val="none" w:sz="0" w:space="0" w:color="auto"/>
                                                  </w:divBdr>
                                                  <w:divsChild>
                                                    <w:div w:id="1978876256">
                                                      <w:marLeft w:val="0"/>
                                                      <w:marRight w:val="0"/>
                                                      <w:marTop w:val="0"/>
                                                      <w:marBottom w:val="0"/>
                                                      <w:divBdr>
                                                        <w:top w:val="none" w:sz="0" w:space="0" w:color="auto"/>
                                                        <w:left w:val="none" w:sz="0" w:space="0" w:color="auto"/>
                                                        <w:bottom w:val="none" w:sz="0" w:space="0" w:color="auto"/>
                                                        <w:right w:val="none" w:sz="0" w:space="0" w:color="auto"/>
                                                      </w:divBdr>
                                                      <w:divsChild>
                                                        <w:div w:id="265500148">
                                                          <w:marLeft w:val="0"/>
                                                          <w:marRight w:val="0"/>
                                                          <w:marTop w:val="0"/>
                                                          <w:marBottom w:val="0"/>
                                                          <w:divBdr>
                                                            <w:top w:val="none" w:sz="0" w:space="0" w:color="auto"/>
                                                            <w:left w:val="none" w:sz="0" w:space="0" w:color="auto"/>
                                                            <w:bottom w:val="none" w:sz="0" w:space="0" w:color="auto"/>
                                                            <w:right w:val="none" w:sz="0" w:space="0" w:color="auto"/>
                                                          </w:divBdr>
                                                          <w:divsChild>
                                                            <w:div w:id="524514903">
                                                              <w:marLeft w:val="0"/>
                                                              <w:marRight w:val="0"/>
                                                              <w:marTop w:val="0"/>
                                                              <w:marBottom w:val="0"/>
                                                              <w:divBdr>
                                                                <w:top w:val="none" w:sz="0" w:space="0" w:color="auto"/>
                                                                <w:left w:val="none" w:sz="0" w:space="0" w:color="auto"/>
                                                                <w:bottom w:val="none" w:sz="0" w:space="0" w:color="auto"/>
                                                                <w:right w:val="none" w:sz="0" w:space="0" w:color="auto"/>
                                                              </w:divBdr>
                                                              <w:divsChild>
                                                                <w:div w:id="203715946">
                                                                  <w:marLeft w:val="0"/>
                                                                  <w:marRight w:val="0"/>
                                                                  <w:marTop w:val="0"/>
                                                                  <w:marBottom w:val="0"/>
                                                                  <w:divBdr>
                                                                    <w:top w:val="none" w:sz="0" w:space="0" w:color="auto"/>
                                                                    <w:left w:val="none" w:sz="0" w:space="0" w:color="auto"/>
                                                                    <w:bottom w:val="none" w:sz="0" w:space="0" w:color="auto"/>
                                                                    <w:right w:val="none" w:sz="0" w:space="0" w:color="auto"/>
                                                                  </w:divBdr>
                                                                  <w:divsChild>
                                                                    <w:div w:id="628556493">
                                                                      <w:marLeft w:val="0"/>
                                                                      <w:marRight w:val="0"/>
                                                                      <w:marTop w:val="0"/>
                                                                      <w:marBottom w:val="0"/>
                                                                      <w:divBdr>
                                                                        <w:top w:val="none" w:sz="0" w:space="0" w:color="auto"/>
                                                                        <w:left w:val="none" w:sz="0" w:space="0" w:color="auto"/>
                                                                        <w:bottom w:val="none" w:sz="0" w:space="0" w:color="auto"/>
                                                                        <w:right w:val="none" w:sz="0" w:space="0" w:color="auto"/>
                                                                      </w:divBdr>
                                                                      <w:divsChild>
                                                                        <w:div w:id="176894721">
                                                                          <w:marLeft w:val="0"/>
                                                                          <w:marRight w:val="0"/>
                                                                          <w:marTop w:val="0"/>
                                                                          <w:marBottom w:val="0"/>
                                                                          <w:divBdr>
                                                                            <w:top w:val="none" w:sz="0" w:space="0" w:color="auto"/>
                                                                            <w:left w:val="none" w:sz="0" w:space="0" w:color="auto"/>
                                                                            <w:bottom w:val="none" w:sz="0" w:space="0" w:color="auto"/>
                                                                            <w:right w:val="none" w:sz="0" w:space="0" w:color="auto"/>
                                                                          </w:divBdr>
                                                                        </w:div>
                                                                        <w:div w:id="381290761">
                                                                          <w:marLeft w:val="0"/>
                                                                          <w:marRight w:val="0"/>
                                                                          <w:marTop w:val="0"/>
                                                                          <w:marBottom w:val="0"/>
                                                                          <w:divBdr>
                                                                            <w:top w:val="none" w:sz="0" w:space="0" w:color="auto"/>
                                                                            <w:left w:val="none" w:sz="0" w:space="0" w:color="auto"/>
                                                                            <w:bottom w:val="none" w:sz="0" w:space="0" w:color="auto"/>
                                                                            <w:right w:val="none" w:sz="0" w:space="0" w:color="auto"/>
                                                                          </w:divBdr>
                                                                        </w:div>
                                                                        <w:div w:id="616109409">
                                                                          <w:marLeft w:val="0"/>
                                                                          <w:marRight w:val="0"/>
                                                                          <w:marTop w:val="0"/>
                                                                          <w:marBottom w:val="0"/>
                                                                          <w:divBdr>
                                                                            <w:top w:val="none" w:sz="0" w:space="0" w:color="auto"/>
                                                                            <w:left w:val="none" w:sz="0" w:space="0" w:color="auto"/>
                                                                            <w:bottom w:val="none" w:sz="0" w:space="0" w:color="auto"/>
                                                                            <w:right w:val="none" w:sz="0" w:space="0" w:color="auto"/>
                                                                          </w:divBdr>
                                                                        </w:div>
                                                                        <w:div w:id="742874239">
                                                                          <w:marLeft w:val="0"/>
                                                                          <w:marRight w:val="0"/>
                                                                          <w:marTop w:val="0"/>
                                                                          <w:marBottom w:val="0"/>
                                                                          <w:divBdr>
                                                                            <w:top w:val="none" w:sz="0" w:space="0" w:color="auto"/>
                                                                            <w:left w:val="none" w:sz="0" w:space="0" w:color="auto"/>
                                                                            <w:bottom w:val="none" w:sz="0" w:space="0" w:color="auto"/>
                                                                            <w:right w:val="none" w:sz="0" w:space="0" w:color="auto"/>
                                                                          </w:divBdr>
                                                                        </w:div>
                                                                        <w:div w:id="855191424">
                                                                          <w:marLeft w:val="0"/>
                                                                          <w:marRight w:val="0"/>
                                                                          <w:marTop w:val="0"/>
                                                                          <w:marBottom w:val="0"/>
                                                                          <w:divBdr>
                                                                            <w:top w:val="none" w:sz="0" w:space="0" w:color="auto"/>
                                                                            <w:left w:val="none" w:sz="0" w:space="0" w:color="auto"/>
                                                                            <w:bottom w:val="none" w:sz="0" w:space="0" w:color="auto"/>
                                                                            <w:right w:val="none" w:sz="0" w:space="0" w:color="auto"/>
                                                                          </w:divBdr>
                                                                        </w:div>
                                                                        <w:div w:id="1137601545">
                                                                          <w:marLeft w:val="0"/>
                                                                          <w:marRight w:val="0"/>
                                                                          <w:marTop w:val="0"/>
                                                                          <w:marBottom w:val="0"/>
                                                                          <w:divBdr>
                                                                            <w:top w:val="none" w:sz="0" w:space="0" w:color="auto"/>
                                                                            <w:left w:val="none" w:sz="0" w:space="0" w:color="auto"/>
                                                                            <w:bottom w:val="none" w:sz="0" w:space="0" w:color="auto"/>
                                                                            <w:right w:val="none" w:sz="0" w:space="0" w:color="auto"/>
                                                                          </w:divBdr>
                                                                        </w:div>
                                                                        <w:div w:id="1206024124">
                                                                          <w:marLeft w:val="0"/>
                                                                          <w:marRight w:val="0"/>
                                                                          <w:marTop w:val="0"/>
                                                                          <w:marBottom w:val="0"/>
                                                                          <w:divBdr>
                                                                            <w:top w:val="none" w:sz="0" w:space="0" w:color="auto"/>
                                                                            <w:left w:val="none" w:sz="0" w:space="0" w:color="auto"/>
                                                                            <w:bottom w:val="none" w:sz="0" w:space="0" w:color="auto"/>
                                                                            <w:right w:val="none" w:sz="0" w:space="0" w:color="auto"/>
                                                                          </w:divBdr>
                                                                        </w:div>
                                                                        <w:div w:id="1750078053">
                                                                          <w:marLeft w:val="0"/>
                                                                          <w:marRight w:val="0"/>
                                                                          <w:marTop w:val="0"/>
                                                                          <w:marBottom w:val="0"/>
                                                                          <w:divBdr>
                                                                            <w:top w:val="none" w:sz="0" w:space="0" w:color="auto"/>
                                                                            <w:left w:val="none" w:sz="0" w:space="0" w:color="auto"/>
                                                                            <w:bottom w:val="none" w:sz="0" w:space="0" w:color="auto"/>
                                                                            <w:right w:val="none" w:sz="0" w:space="0" w:color="auto"/>
                                                                          </w:divBdr>
                                                                        </w:div>
                                                                      </w:divsChild>
                                                                    </w:div>
                                                                    <w:div w:id="1837530529">
                                                                      <w:marLeft w:val="0"/>
                                                                      <w:marRight w:val="0"/>
                                                                      <w:marTop w:val="0"/>
                                                                      <w:marBottom w:val="0"/>
                                                                      <w:divBdr>
                                                                        <w:top w:val="none" w:sz="0" w:space="0" w:color="auto"/>
                                                                        <w:left w:val="none" w:sz="0" w:space="0" w:color="auto"/>
                                                                        <w:bottom w:val="none" w:sz="0" w:space="0" w:color="auto"/>
                                                                        <w:right w:val="none" w:sz="0" w:space="0" w:color="auto"/>
                                                                      </w:divBdr>
                                                                      <w:divsChild>
                                                                        <w:div w:id="500395859">
                                                                          <w:marLeft w:val="0"/>
                                                                          <w:marRight w:val="0"/>
                                                                          <w:marTop w:val="0"/>
                                                                          <w:marBottom w:val="0"/>
                                                                          <w:divBdr>
                                                                            <w:top w:val="none" w:sz="0" w:space="0" w:color="auto"/>
                                                                            <w:left w:val="none" w:sz="0" w:space="0" w:color="auto"/>
                                                                            <w:bottom w:val="none" w:sz="0" w:space="0" w:color="auto"/>
                                                                            <w:right w:val="none" w:sz="0" w:space="0" w:color="auto"/>
                                                                          </w:divBdr>
                                                                          <w:divsChild>
                                                                            <w:div w:id="457801108">
                                                                              <w:marLeft w:val="0"/>
                                                                              <w:marRight w:val="0"/>
                                                                              <w:marTop w:val="0"/>
                                                                              <w:marBottom w:val="0"/>
                                                                              <w:divBdr>
                                                                                <w:top w:val="none" w:sz="0" w:space="0" w:color="auto"/>
                                                                                <w:left w:val="none" w:sz="0" w:space="0" w:color="auto"/>
                                                                                <w:bottom w:val="none" w:sz="0" w:space="0" w:color="auto"/>
                                                                                <w:right w:val="none" w:sz="0" w:space="0" w:color="auto"/>
                                                                              </w:divBdr>
                                                                            </w:div>
                                                                            <w:div w:id="1069577062">
                                                                              <w:marLeft w:val="0"/>
                                                                              <w:marRight w:val="0"/>
                                                                              <w:marTop w:val="0"/>
                                                                              <w:marBottom w:val="0"/>
                                                                              <w:divBdr>
                                                                                <w:top w:val="none" w:sz="0" w:space="0" w:color="auto"/>
                                                                                <w:left w:val="none" w:sz="0" w:space="0" w:color="auto"/>
                                                                                <w:bottom w:val="none" w:sz="0" w:space="0" w:color="auto"/>
                                                                                <w:right w:val="none" w:sz="0" w:space="0" w:color="auto"/>
                                                                              </w:divBdr>
                                                                            </w:div>
                                                                            <w:div w:id="1106996099">
                                                                              <w:marLeft w:val="0"/>
                                                                              <w:marRight w:val="0"/>
                                                                              <w:marTop w:val="0"/>
                                                                              <w:marBottom w:val="0"/>
                                                                              <w:divBdr>
                                                                                <w:top w:val="none" w:sz="0" w:space="0" w:color="auto"/>
                                                                                <w:left w:val="none" w:sz="0" w:space="0" w:color="auto"/>
                                                                                <w:bottom w:val="none" w:sz="0" w:space="0" w:color="auto"/>
                                                                                <w:right w:val="none" w:sz="0" w:space="0" w:color="auto"/>
                                                                              </w:divBdr>
                                                                            </w:div>
                                                                          </w:divsChild>
                                                                        </w:div>
                                                                        <w:div w:id="1823619193">
                                                                          <w:marLeft w:val="0"/>
                                                                          <w:marRight w:val="0"/>
                                                                          <w:marTop w:val="0"/>
                                                                          <w:marBottom w:val="0"/>
                                                                          <w:divBdr>
                                                                            <w:top w:val="none" w:sz="0" w:space="0" w:color="auto"/>
                                                                            <w:left w:val="none" w:sz="0" w:space="0" w:color="auto"/>
                                                                            <w:bottom w:val="none" w:sz="0" w:space="0" w:color="auto"/>
                                                                            <w:right w:val="none" w:sz="0" w:space="0" w:color="auto"/>
                                                                          </w:divBdr>
                                                                          <w:divsChild>
                                                                            <w:div w:id="125591452">
                                                                              <w:marLeft w:val="0"/>
                                                                              <w:marRight w:val="0"/>
                                                                              <w:marTop w:val="0"/>
                                                                              <w:marBottom w:val="0"/>
                                                                              <w:divBdr>
                                                                                <w:top w:val="none" w:sz="0" w:space="0" w:color="auto"/>
                                                                                <w:left w:val="none" w:sz="0" w:space="0" w:color="auto"/>
                                                                                <w:bottom w:val="none" w:sz="0" w:space="0" w:color="auto"/>
                                                                                <w:right w:val="none" w:sz="0" w:space="0" w:color="auto"/>
                                                                              </w:divBdr>
                                                                            </w:div>
                                                                            <w:div w:id="1315840932">
                                                                              <w:marLeft w:val="0"/>
                                                                              <w:marRight w:val="0"/>
                                                                              <w:marTop w:val="0"/>
                                                                              <w:marBottom w:val="0"/>
                                                                              <w:divBdr>
                                                                                <w:top w:val="none" w:sz="0" w:space="0" w:color="auto"/>
                                                                                <w:left w:val="none" w:sz="0" w:space="0" w:color="auto"/>
                                                                                <w:bottom w:val="none" w:sz="0" w:space="0" w:color="auto"/>
                                                                                <w:right w:val="none" w:sz="0" w:space="0" w:color="auto"/>
                                                                              </w:divBdr>
                                                                            </w:div>
                                                                            <w:div w:id="199794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5182334">
                                                  <w:marLeft w:val="0"/>
                                                  <w:marRight w:val="0"/>
                                                  <w:marTop w:val="0"/>
                                                  <w:marBottom w:val="0"/>
                                                  <w:divBdr>
                                                    <w:top w:val="none" w:sz="0" w:space="0" w:color="auto"/>
                                                    <w:left w:val="none" w:sz="0" w:space="0" w:color="auto"/>
                                                    <w:bottom w:val="none" w:sz="0" w:space="0" w:color="auto"/>
                                                    <w:right w:val="none" w:sz="0" w:space="0" w:color="auto"/>
                                                  </w:divBdr>
                                                  <w:divsChild>
                                                    <w:div w:id="980184739">
                                                      <w:marLeft w:val="0"/>
                                                      <w:marRight w:val="0"/>
                                                      <w:marTop w:val="0"/>
                                                      <w:marBottom w:val="0"/>
                                                      <w:divBdr>
                                                        <w:top w:val="none" w:sz="0" w:space="0" w:color="auto"/>
                                                        <w:left w:val="none" w:sz="0" w:space="0" w:color="auto"/>
                                                        <w:bottom w:val="none" w:sz="0" w:space="0" w:color="auto"/>
                                                        <w:right w:val="none" w:sz="0" w:space="0" w:color="auto"/>
                                                      </w:divBdr>
                                                      <w:divsChild>
                                                        <w:div w:id="1200554122">
                                                          <w:marLeft w:val="0"/>
                                                          <w:marRight w:val="0"/>
                                                          <w:marTop w:val="0"/>
                                                          <w:marBottom w:val="0"/>
                                                          <w:divBdr>
                                                            <w:top w:val="none" w:sz="0" w:space="0" w:color="auto"/>
                                                            <w:left w:val="none" w:sz="0" w:space="0" w:color="auto"/>
                                                            <w:bottom w:val="none" w:sz="0" w:space="0" w:color="auto"/>
                                                            <w:right w:val="none" w:sz="0" w:space="0" w:color="auto"/>
                                                          </w:divBdr>
                                                          <w:divsChild>
                                                            <w:div w:id="1296177416">
                                                              <w:marLeft w:val="0"/>
                                                              <w:marRight w:val="0"/>
                                                              <w:marTop w:val="0"/>
                                                              <w:marBottom w:val="0"/>
                                                              <w:divBdr>
                                                                <w:top w:val="none" w:sz="0" w:space="0" w:color="auto"/>
                                                                <w:left w:val="none" w:sz="0" w:space="0" w:color="auto"/>
                                                                <w:bottom w:val="none" w:sz="0" w:space="0" w:color="auto"/>
                                                                <w:right w:val="none" w:sz="0" w:space="0" w:color="auto"/>
                                                              </w:divBdr>
                                                              <w:divsChild>
                                                                <w:div w:id="1350373039">
                                                                  <w:marLeft w:val="0"/>
                                                                  <w:marRight w:val="0"/>
                                                                  <w:marTop w:val="0"/>
                                                                  <w:marBottom w:val="0"/>
                                                                  <w:divBdr>
                                                                    <w:top w:val="none" w:sz="0" w:space="0" w:color="auto"/>
                                                                    <w:left w:val="none" w:sz="0" w:space="0" w:color="auto"/>
                                                                    <w:bottom w:val="none" w:sz="0" w:space="0" w:color="auto"/>
                                                                    <w:right w:val="none" w:sz="0" w:space="0" w:color="auto"/>
                                                                  </w:divBdr>
                                                                  <w:divsChild>
                                                                    <w:div w:id="581836130">
                                                                      <w:marLeft w:val="0"/>
                                                                      <w:marRight w:val="0"/>
                                                                      <w:marTop w:val="0"/>
                                                                      <w:marBottom w:val="0"/>
                                                                      <w:divBdr>
                                                                        <w:top w:val="none" w:sz="0" w:space="0" w:color="auto"/>
                                                                        <w:left w:val="none" w:sz="0" w:space="0" w:color="auto"/>
                                                                        <w:bottom w:val="none" w:sz="0" w:space="0" w:color="auto"/>
                                                                        <w:right w:val="none" w:sz="0" w:space="0" w:color="auto"/>
                                                                      </w:divBdr>
                                                                      <w:divsChild>
                                                                        <w:div w:id="104615520">
                                                                          <w:marLeft w:val="0"/>
                                                                          <w:marRight w:val="0"/>
                                                                          <w:marTop w:val="0"/>
                                                                          <w:marBottom w:val="0"/>
                                                                          <w:divBdr>
                                                                            <w:top w:val="none" w:sz="0" w:space="0" w:color="auto"/>
                                                                            <w:left w:val="none" w:sz="0" w:space="0" w:color="auto"/>
                                                                            <w:bottom w:val="none" w:sz="0" w:space="0" w:color="auto"/>
                                                                            <w:right w:val="none" w:sz="0" w:space="0" w:color="auto"/>
                                                                          </w:divBdr>
                                                                        </w:div>
                                                                        <w:div w:id="461965009">
                                                                          <w:marLeft w:val="0"/>
                                                                          <w:marRight w:val="0"/>
                                                                          <w:marTop w:val="0"/>
                                                                          <w:marBottom w:val="0"/>
                                                                          <w:divBdr>
                                                                            <w:top w:val="none" w:sz="0" w:space="0" w:color="auto"/>
                                                                            <w:left w:val="none" w:sz="0" w:space="0" w:color="auto"/>
                                                                            <w:bottom w:val="none" w:sz="0" w:space="0" w:color="auto"/>
                                                                            <w:right w:val="none" w:sz="0" w:space="0" w:color="auto"/>
                                                                          </w:divBdr>
                                                                        </w:div>
                                                                        <w:div w:id="677733520">
                                                                          <w:marLeft w:val="0"/>
                                                                          <w:marRight w:val="0"/>
                                                                          <w:marTop w:val="0"/>
                                                                          <w:marBottom w:val="0"/>
                                                                          <w:divBdr>
                                                                            <w:top w:val="none" w:sz="0" w:space="0" w:color="auto"/>
                                                                            <w:left w:val="none" w:sz="0" w:space="0" w:color="auto"/>
                                                                            <w:bottom w:val="none" w:sz="0" w:space="0" w:color="auto"/>
                                                                            <w:right w:val="none" w:sz="0" w:space="0" w:color="auto"/>
                                                                          </w:divBdr>
                                                                        </w:div>
                                                                        <w:div w:id="842356613">
                                                                          <w:marLeft w:val="0"/>
                                                                          <w:marRight w:val="0"/>
                                                                          <w:marTop w:val="0"/>
                                                                          <w:marBottom w:val="0"/>
                                                                          <w:divBdr>
                                                                            <w:top w:val="none" w:sz="0" w:space="0" w:color="auto"/>
                                                                            <w:left w:val="none" w:sz="0" w:space="0" w:color="auto"/>
                                                                            <w:bottom w:val="none" w:sz="0" w:space="0" w:color="auto"/>
                                                                            <w:right w:val="none" w:sz="0" w:space="0" w:color="auto"/>
                                                                          </w:divBdr>
                                                                        </w:div>
                                                                        <w:div w:id="982078233">
                                                                          <w:marLeft w:val="0"/>
                                                                          <w:marRight w:val="0"/>
                                                                          <w:marTop w:val="0"/>
                                                                          <w:marBottom w:val="0"/>
                                                                          <w:divBdr>
                                                                            <w:top w:val="none" w:sz="0" w:space="0" w:color="auto"/>
                                                                            <w:left w:val="none" w:sz="0" w:space="0" w:color="auto"/>
                                                                            <w:bottom w:val="none" w:sz="0" w:space="0" w:color="auto"/>
                                                                            <w:right w:val="none" w:sz="0" w:space="0" w:color="auto"/>
                                                                          </w:divBdr>
                                                                        </w:div>
                                                                        <w:div w:id="1004211309">
                                                                          <w:marLeft w:val="0"/>
                                                                          <w:marRight w:val="0"/>
                                                                          <w:marTop w:val="0"/>
                                                                          <w:marBottom w:val="0"/>
                                                                          <w:divBdr>
                                                                            <w:top w:val="none" w:sz="0" w:space="0" w:color="auto"/>
                                                                            <w:left w:val="none" w:sz="0" w:space="0" w:color="auto"/>
                                                                            <w:bottom w:val="none" w:sz="0" w:space="0" w:color="auto"/>
                                                                            <w:right w:val="none" w:sz="0" w:space="0" w:color="auto"/>
                                                                          </w:divBdr>
                                                                        </w:div>
                                                                        <w:div w:id="1060323074">
                                                                          <w:marLeft w:val="0"/>
                                                                          <w:marRight w:val="0"/>
                                                                          <w:marTop w:val="0"/>
                                                                          <w:marBottom w:val="0"/>
                                                                          <w:divBdr>
                                                                            <w:top w:val="none" w:sz="0" w:space="0" w:color="auto"/>
                                                                            <w:left w:val="none" w:sz="0" w:space="0" w:color="auto"/>
                                                                            <w:bottom w:val="none" w:sz="0" w:space="0" w:color="auto"/>
                                                                            <w:right w:val="none" w:sz="0" w:space="0" w:color="auto"/>
                                                                          </w:divBdr>
                                                                        </w:div>
                                                                        <w:div w:id="1134370834">
                                                                          <w:marLeft w:val="0"/>
                                                                          <w:marRight w:val="0"/>
                                                                          <w:marTop w:val="0"/>
                                                                          <w:marBottom w:val="0"/>
                                                                          <w:divBdr>
                                                                            <w:top w:val="none" w:sz="0" w:space="0" w:color="auto"/>
                                                                            <w:left w:val="none" w:sz="0" w:space="0" w:color="auto"/>
                                                                            <w:bottom w:val="none" w:sz="0" w:space="0" w:color="auto"/>
                                                                            <w:right w:val="none" w:sz="0" w:space="0" w:color="auto"/>
                                                                          </w:divBdr>
                                                                        </w:div>
                                                                        <w:div w:id="1410227381">
                                                                          <w:marLeft w:val="0"/>
                                                                          <w:marRight w:val="0"/>
                                                                          <w:marTop w:val="0"/>
                                                                          <w:marBottom w:val="0"/>
                                                                          <w:divBdr>
                                                                            <w:top w:val="none" w:sz="0" w:space="0" w:color="auto"/>
                                                                            <w:left w:val="none" w:sz="0" w:space="0" w:color="auto"/>
                                                                            <w:bottom w:val="none" w:sz="0" w:space="0" w:color="auto"/>
                                                                            <w:right w:val="none" w:sz="0" w:space="0" w:color="auto"/>
                                                                          </w:divBdr>
                                                                        </w:div>
                                                                        <w:div w:id="1607040694">
                                                                          <w:marLeft w:val="0"/>
                                                                          <w:marRight w:val="0"/>
                                                                          <w:marTop w:val="0"/>
                                                                          <w:marBottom w:val="0"/>
                                                                          <w:divBdr>
                                                                            <w:top w:val="none" w:sz="0" w:space="0" w:color="auto"/>
                                                                            <w:left w:val="none" w:sz="0" w:space="0" w:color="auto"/>
                                                                            <w:bottom w:val="none" w:sz="0" w:space="0" w:color="auto"/>
                                                                            <w:right w:val="none" w:sz="0" w:space="0" w:color="auto"/>
                                                                          </w:divBdr>
                                                                        </w:div>
                                                                        <w:div w:id="1623002031">
                                                                          <w:marLeft w:val="0"/>
                                                                          <w:marRight w:val="0"/>
                                                                          <w:marTop w:val="0"/>
                                                                          <w:marBottom w:val="0"/>
                                                                          <w:divBdr>
                                                                            <w:top w:val="none" w:sz="0" w:space="0" w:color="auto"/>
                                                                            <w:left w:val="none" w:sz="0" w:space="0" w:color="auto"/>
                                                                            <w:bottom w:val="none" w:sz="0" w:space="0" w:color="auto"/>
                                                                            <w:right w:val="none" w:sz="0" w:space="0" w:color="auto"/>
                                                                          </w:divBdr>
                                                                        </w:div>
                                                                        <w:div w:id="21284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87133962">
                                  <w:marLeft w:val="0"/>
                                  <w:marRight w:val="0"/>
                                  <w:marTop w:val="0"/>
                                  <w:marBottom w:val="0"/>
                                  <w:divBdr>
                                    <w:top w:val="none" w:sz="0" w:space="0" w:color="auto"/>
                                    <w:left w:val="none" w:sz="0" w:space="0" w:color="auto"/>
                                    <w:bottom w:val="none" w:sz="0" w:space="0" w:color="auto"/>
                                    <w:right w:val="none" w:sz="0" w:space="0" w:color="auto"/>
                                  </w:divBdr>
                                  <w:divsChild>
                                    <w:div w:id="131714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979936">
              <w:marLeft w:val="0"/>
              <w:marRight w:val="0"/>
              <w:marTop w:val="0"/>
              <w:marBottom w:val="0"/>
              <w:divBdr>
                <w:top w:val="none" w:sz="0" w:space="0" w:color="auto"/>
                <w:left w:val="none" w:sz="0" w:space="0" w:color="auto"/>
                <w:bottom w:val="none" w:sz="0" w:space="0" w:color="auto"/>
                <w:right w:val="none" w:sz="0" w:space="0" w:color="auto"/>
              </w:divBdr>
              <w:divsChild>
                <w:div w:id="92018805">
                  <w:marLeft w:val="0"/>
                  <w:marRight w:val="0"/>
                  <w:marTop w:val="0"/>
                  <w:marBottom w:val="0"/>
                  <w:divBdr>
                    <w:top w:val="none" w:sz="0" w:space="0" w:color="auto"/>
                    <w:left w:val="none" w:sz="0" w:space="0" w:color="auto"/>
                    <w:bottom w:val="none" w:sz="0" w:space="0" w:color="auto"/>
                    <w:right w:val="none" w:sz="0" w:space="0" w:color="auto"/>
                  </w:divBdr>
                </w:div>
              </w:divsChild>
            </w:div>
            <w:div w:id="1701927306">
              <w:marLeft w:val="0"/>
              <w:marRight w:val="0"/>
              <w:marTop w:val="0"/>
              <w:marBottom w:val="0"/>
              <w:divBdr>
                <w:top w:val="none" w:sz="0" w:space="0" w:color="auto"/>
                <w:left w:val="none" w:sz="0" w:space="0" w:color="auto"/>
                <w:bottom w:val="none" w:sz="0" w:space="0" w:color="auto"/>
                <w:right w:val="none" w:sz="0" w:space="0" w:color="auto"/>
              </w:divBdr>
              <w:divsChild>
                <w:div w:id="1876189530">
                  <w:marLeft w:val="0"/>
                  <w:marRight w:val="0"/>
                  <w:marTop w:val="0"/>
                  <w:marBottom w:val="0"/>
                  <w:divBdr>
                    <w:top w:val="none" w:sz="0" w:space="0" w:color="auto"/>
                    <w:left w:val="none" w:sz="0" w:space="0" w:color="auto"/>
                    <w:bottom w:val="none" w:sz="0" w:space="0" w:color="auto"/>
                    <w:right w:val="none" w:sz="0" w:space="0" w:color="auto"/>
                  </w:divBdr>
                  <w:divsChild>
                    <w:div w:id="407465571">
                      <w:marLeft w:val="0"/>
                      <w:marRight w:val="0"/>
                      <w:marTop w:val="0"/>
                      <w:marBottom w:val="0"/>
                      <w:divBdr>
                        <w:top w:val="none" w:sz="0" w:space="0" w:color="auto"/>
                        <w:left w:val="none" w:sz="0" w:space="0" w:color="auto"/>
                        <w:bottom w:val="none" w:sz="0" w:space="0" w:color="auto"/>
                        <w:right w:val="none" w:sz="0" w:space="0" w:color="auto"/>
                      </w:divBdr>
                      <w:divsChild>
                        <w:div w:id="2031295504">
                          <w:marLeft w:val="0"/>
                          <w:marRight w:val="0"/>
                          <w:marTop w:val="0"/>
                          <w:marBottom w:val="0"/>
                          <w:divBdr>
                            <w:top w:val="none" w:sz="0" w:space="0" w:color="auto"/>
                            <w:left w:val="none" w:sz="0" w:space="0" w:color="auto"/>
                            <w:bottom w:val="none" w:sz="0" w:space="0" w:color="auto"/>
                            <w:right w:val="none" w:sz="0" w:space="0" w:color="auto"/>
                          </w:divBdr>
                          <w:divsChild>
                            <w:div w:id="1289628651">
                              <w:marLeft w:val="0"/>
                              <w:marRight w:val="0"/>
                              <w:marTop w:val="60"/>
                              <w:marBottom w:val="60"/>
                              <w:divBdr>
                                <w:top w:val="none" w:sz="0" w:space="0" w:color="auto"/>
                                <w:left w:val="none" w:sz="0" w:space="0" w:color="auto"/>
                                <w:bottom w:val="none" w:sz="0" w:space="0" w:color="auto"/>
                                <w:right w:val="none" w:sz="0" w:space="0" w:color="auto"/>
                              </w:divBdr>
                              <w:divsChild>
                                <w:div w:id="1429934777">
                                  <w:marLeft w:val="0"/>
                                  <w:marRight w:val="0"/>
                                  <w:marTop w:val="0"/>
                                  <w:marBottom w:val="0"/>
                                  <w:divBdr>
                                    <w:top w:val="none" w:sz="0" w:space="0" w:color="auto"/>
                                    <w:left w:val="none" w:sz="0" w:space="0" w:color="auto"/>
                                    <w:bottom w:val="none" w:sz="0" w:space="0" w:color="auto"/>
                                    <w:right w:val="none" w:sz="0" w:space="0" w:color="auto"/>
                                  </w:divBdr>
                                  <w:divsChild>
                                    <w:div w:id="939946524">
                                      <w:marLeft w:val="0"/>
                                      <w:marRight w:val="0"/>
                                      <w:marTop w:val="0"/>
                                      <w:marBottom w:val="0"/>
                                      <w:divBdr>
                                        <w:top w:val="none" w:sz="0" w:space="0" w:color="auto"/>
                                        <w:left w:val="none" w:sz="0" w:space="0" w:color="auto"/>
                                        <w:bottom w:val="none" w:sz="0" w:space="0" w:color="auto"/>
                                        <w:right w:val="none" w:sz="0" w:space="0" w:color="auto"/>
                                      </w:divBdr>
                                      <w:divsChild>
                                        <w:div w:id="1270744266">
                                          <w:marLeft w:val="0"/>
                                          <w:marRight w:val="0"/>
                                          <w:marTop w:val="0"/>
                                          <w:marBottom w:val="0"/>
                                          <w:divBdr>
                                            <w:top w:val="none" w:sz="0" w:space="0" w:color="auto"/>
                                            <w:left w:val="none" w:sz="0" w:space="0" w:color="auto"/>
                                            <w:bottom w:val="none" w:sz="0" w:space="0" w:color="auto"/>
                                            <w:right w:val="none" w:sz="0" w:space="0" w:color="auto"/>
                                          </w:divBdr>
                                          <w:divsChild>
                                            <w:div w:id="1619330901">
                                              <w:marLeft w:val="0"/>
                                              <w:marRight w:val="0"/>
                                              <w:marTop w:val="0"/>
                                              <w:marBottom w:val="0"/>
                                              <w:divBdr>
                                                <w:top w:val="none" w:sz="0" w:space="0" w:color="auto"/>
                                                <w:left w:val="none" w:sz="0" w:space="0" w:color="auto"/>
                                                <w:bottom w:val="none" w:sz="0" w:space="0" w:color="auto"/>
                                                <w:right w:val="none" w:sz="0" w:space="0" w:color="auto"/>
                                              </w:divBdr>
                                              <w:divsChild>
                                                <w:div w:id="644355305">
                                                  <w:marLeft w:val="0"/>
                                                  <w:marRight w:val="0"/>
                                                  <w:marTop w:val="0"/>
                                                  <w:marBottom w:val="0"/>
                                                  <w:divBdr>
                                                    <w:top w:val="none" w:sz="0" w:space="0" w:color="auto"/>
                                                    <w:left w:val="none" w:sz="0" w:space="0" w:color="auto"/>
                                                    <w:bottom w:val="none" w:sz="0" w:space="0" w:color="auto"/>
                                                    <w:right w:val="none" w:sz="0" w:space="0" w:color="auto"/>
                                                  </w:divBdr>
                                                  <w:divsChild>
                                                    <w:div w:id="631862161">
                                                      <w:marLeft w:val="0"/>
                                                      <w:marRight w:val="0"/>
                                                      <w:marTop w:val="0"/>
                                                      <w:marBottom w:val="0"/>
                                                      <w:divBdr>
                                                        <w:top w:val="none" w:sz="0" w:space="0" w:color="auto"/>
                                                        <w:left w:val="none" w:sz="0" w:space="0" w:color="auto"/>
                                                        <w:bottom w:val="none" w:sz="0" w:space="0" w:color="auto"/>
                                                        <w:right w:val="none" w:sz="0" w:space="0" w:color="auto"/>
                                                      </w:divBdr>
                                                      <w:divsChild>
                                                        <w:div w:id="1748186617">
                                                          <w:marLeft w:val="0"/>
                                                          <w:marRight w:val="0"/>
                                                          <w:marTop w:val="0"/>
                                                          <w:marBottom w:val="0"/>
                                                          <w:divBdr>
                                                            <w:top w:val="none" w:sz="0" w:space="0" w:color="auto"/>
                                                            <w:left w:val="none" w:sz="0" w:space="0" w:color="auto"/>
                                                            <w:bottom w:val="none" w:sz="0" w:space="0" w:color="auto"/>
                                                            <w:right w:val="none" w:sz="0" w:space="0" w:color="auto"/>
                                                          </w:divBdr>
                                                          <w:divsChild>
                                                            <w:div w:id="1275865334">
                                                              <w:marLeft w:val="0"/>
                                                              <w:marRight w:val="0"/>
                                                              <w:marTop w:val="0"/>
                                                              <w:marBottom w:val="0"/>
                                                              <w:divBdr>
                                                                <w:top w:val="none" w:sz="0" w:space="0" w:color="auto"/>
                                                                <w:left w:val="none" w:sz="0" w:space="0" w:color="auto"/>
                                                                <w:bottom w:val="none" w:sz="0" w:space="0" w:color="auto"/>
                                                                <w:right w:val="none" w:sz="0" w:space="0" w:color="auto"/>
                                                              </w:divBdr>
                                                              <w:divsChild>
                                                                <w:div w:id="453719556">
                                                                  <w:marLeft w:val="0"/>
                                                                  <w:marRight w:val="0"/>
                                                                  <w:marTop w:val="0"/>
                                                                  <w:marBottom w:val="0"/>
                                                                  <w:divBdr>
                                                                    <w:top w:val="none" w:sz="0" w:space="0" w:color="auto"/>
                                                                    <w:left w:val="none" w:sz="0" w:space="0" w:color="auto"/>
                                                                    <w:bottom w:val="none" w:sz="0" w:space="0" w:color="auto"/>
                                                                    <w:right w:val="none" w:sz="0" w:space="0" w:color="auto"/>
                                                                  </w:divBdr>
                                                                  <w:divsChild>
                                                                    <w:div w:id="1358581122">
                                                                      <w:marLeft w:val="0"/>
                                                                      <w:marRight w:val="0"/>
                                                                      <w:marTop w:val="0"/>
                                                                      <w:marBottom w:val="0"/>
                                                                      <w:divBdr>
                                                                        <w:top w:val="none" w:sz="0" w:space="0" w:color="auto"/>
                                                                        <w:left w:val="none" w:sz="0" w:space="0" w:color="auto"/>
                                                                        <w:bottom w:val="none" w:sz="0" w:space="0" w:color="auto"/>
                                                                        <w:right w:val="none" w:sz="0" w:space="0" w:color="auto"/>
                                                                      </w:divBdr>
                                                                      <w:divsChild>
                                                                        <w:div w:id="1321351">
                                                                          <w:marLeft w:val="0"/>
                                                                          <w:marRight w:val="0"/>
                                                                          <w:marTop w:val="0"/>
                                                                          <w:marBottom w:val="0"/>
                                                                          <w:divBdr>
                                                                            <w:top w:val="none" w:sz="0" w:space="0" w:color="auto"/>
                                                                            <w:left w:val="none" w:sz="0" w:space="0" w:color="auto"/>
                                                                            <w:bottom w:val="none" w:sz="0" w:space="0" w:color="auto"/>
                                                                            <w:right w:val="none" w:sz="0" w:space="0" w:color="auto"/>
                                                                          </w:divBdr>
                                                                        </w:div>
                                                                        <w:div w:id="254872988">
                                                                          <w:marLeft w:val="0"/>
                                                                          <w:marRight w:val="0"/>
                                                                          <w:marTop w:val="0"/>
                                                                          <w:marBottom w:val="0"/>
                                                                          <w:divBdr>
                                                                            <w:top w:val="none" w:sz="0" w:space="0" w:color="auto"/>
                                                                            <w:left w:val="none" w:sz="0" w:space="0" w:color="auto"/>
                                                                            <w:bottom w:val="none" w:sz="0" w:space="0" w:color="auto"/>
                                                                            <w:right w:val="none" w:sz="0" w:space="0" w:color="auto"/>
                                                                          </w:divBdr>
                                                                        </w:div>
                                                                        <w:div w:id="648902574">
                                                                          <w:marLeft w:val="0"/>
                                                                          <w:marRight w:val="0"/>
                                                                          <w:marTop w:val="0"/>
                                                                          <w:marBottom w:val="0"/>
                                                                          <w:divBdr>
                                                                            <w:top w:val="none" w:sz="0" w:space="0" w:color="auto"/>
                                                                            <w:left w:val="none" w:sz="0" w:space="0" w:color="auto"/>
                                                                            <w:bottom w:val="none" w:sz="0" w:space="0" w:color="auto"/>
                                                                            <w:right w:val="none" w:sz="0" w:space="0" w:color="auto"/>
                                                                          </w:divBdr>
                                                                        </w:div>
                                                                        <w:div w:id="661158352">
                                                                          <w:marLeft w:val="0"/>
                                                                          <w:marRight w:val="0"/>
                                                                          <w:marTop w:val="0"/>
                                                                          <w:marBottom w:val="0"/>
                                                                          <w:divBdr>
                                                                            <w:top w:val="none" w:sz="0" w:space="0" w:color="auto"/>
                                                                            <w:left w:val="none" w:sz="0" w:space="0" w:color="auto"/>
                                                                            <w:bottom w:val="none" w:sz="0" w:space="0" w:color="auto"/>
                                                                            <w:right w:val="none" w:sz="0" w:space="0" w:color="auto"/>
                                                                          </w:divBdr>
                                                                        </w:div>
                                                                        <w:div w:id="839926650">
                                                                          <w:marLeft w:val="0"/>
                                                                          <w:marRight w:val="0"/>
                                                                          <w:marTop w:val="0"/>
                                                                          <w:marBottom w:val="0"/>
                                                                          <w:divBdr>
                                                                            <w:top w:val="none" w:sz="0" w:space="0" w:color="auto"/>
                                                                            <w:left w:val="none" w:sz="0" w:space="0" w:color="auto"/>
                                                                            <w:bottom w:val="none" w:sz="0" w:space="0" w:color="auto"/>
                                                                            <w:right w:val="none" w:sz="0" w:space="0" w:color="auto"/>
                                                                          </w:divBdr>
                                                                        </w:div>
                                                                        <w:div w:id="1008093993">
                                                                          <w:marLeft w:val="0"/>
                                                                          <w:marRight w:val="0"/>
                                                                          <w:marTop w:val="0"/>
                                                                          <w:marBottom w:val="0"/>
                                                                          <w:divBdr>
                                                                            <w:top w:val="none" w:sz="0" w:space="0" w:color="auto"/>
                                                                            <w:left w:val="none" w:sz="0" w:space="0" w:color="auto"/>
                                                                            <w:bottom w:val="none" w:sz="0" w:space="0" w:color="auto"/>
                                                                            <w:right w:val="none" w:sz="0" w:space="0" w:color="auto"/>
                                                                          </w:divBdr>
                                                                        </w:div>
                                                                        <w:div w:id="1075514674">
                                                                          <w:marLeft w:val="0"/>
                                                                          <w:marRight w:val="0"/>
                                                                          <w:marTop w:val="0"/>
                                                                          <w:marBottom w:val="0"/>
                                                                          <w:divBdr>
                                                                            <w:top w:val="none" w:sz="0" w:space="0" w:color="auto"/>
                                                                            <w:left w:val="none" w:sz="0" w:space="0" w:color="auto"/>
                                                                            <w:bottom w:val="none" w:sz="0" w:space="0" w:color="auto"/>
                                                                            <w:right w:val="none" w:sz="0" w:space="0" w:color="auto"/>
                                                                          </w:divBdr>
                                                                        </w:div>
                                                                        <w:div w:id="1264804820">
                                                                          <w:marLeft w:val="0"/>
                                                                          <w:marRight w:val="0"/>
                                                                          <w:marTop w:val="0"/>
                                                                          <w:marBottom w:val="0"/>
                                                                          <w:divBdr>
                                                                            <w:top w:val="none" w:sz="0" w:space="0" w:color="auto"/>
                                                                            <w:left w:val="none" w:sz="0" w:space="0" w:color="auto"/>
                                                                            <w:bottom w:val="none" w:sz="0" w:space="0" w:color="auto"/>
                                                                            <w:right w:val="none" w:sz="0" w:space="0" w:color="auto"/>
                                                                          </w:divBdr>
                                                                        </w:div>
                                                                        <w:div w:id="1437478278">
                                                                          <w:marLeft w:val="0"/>
                                                                          <w:marRight w:val="0"/>
                                                                          <w:marTop w:val="0"/>
                                                                          <w:marBottom w:val="0"/>
                                                                          <w:divBdr>
                                                                            <w:top w:val="none" w:sz="0" w:space="0" w:color="auto"/>
                                                                            <w:left w:val="none" w:sz="0" w:space="0" w:color="auto"/>
                                                                            <w:bottom w:val="none" w:sz="0" w:space="0" w:color="auto"/>
                                                                            <w:right w:val="none" w:sz="0" w:space="0" w:color="auto"/>
                                                                          </w:divBdr>
                                                                        </w:div>
                                                                        <w:div w:id="1763910433">
                                                                          <w:marLeft w:val="0"/>
                                                                          <w:marRight w:val="0"/>
                                                                          <w:marTop w:val="0"/>
                                                                          <w:marBottom w:val="0"/>
                                                                          <w:divBdr>
                                                                            <w:top w:val="none" w:sz="0" w:space="0" w:color="auto"/>
                                                                            <w:left w:val="none" w:sz="0" w:space="0" w:color="auto"/>
                                                                            <w:bottom w:val="none" w:sz="0" w:space="0" w:color="auto"/>
                                                                            <w:right w:val="none" w:sz="0" w:space="0" w:color="auto"/>
                                                                          </w:divBdr>
                                                                        </w:div>
                                                                        <w:div w:id="2029520596">
                                                                          <w:marLeft w:val="0"/>
                                                                          <w:marRight w:val="0"/>
                                                                          <w:marTop w:val="0"/>
                                                                          <w:marBottom w:val="0"/>
                                                                          <w:divBdr>
                                                                            <w:top w:val="none" w:sz="0" w:space="0" w:color="auto"/>
                                                                            <w:left w:val="none" w:sz="0" w:space="0" w:color="auto"/>
                                                                            <w:bottom w:val="none" w:sz="0" w:space="0" w:color="auto"/>
                                                                            <w:right w:val="none" w:sz="0" w:space="0" w:color="auto"/>
                                                                          </w:divBdr>
                                                                        </w:div>
                                                                        <w:div w:id="203865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521495">
                                                  <w:marLeft w:val="0"/>
                                                  <w:marRight w:val="0"/>
                                                  <w:marTop w:val="0"/>
                                                  <w:marBottom w:val="0"/>
                                                  <w:divBdr>
                                                    <w:top w:val="none" w:sz="0" w:space="0" w:color="auto"/>
                                                    <w:left w:val="none" w:sz="0" w:space="0" w:color="auto"/>
                                                    <w:bottom w:val="none" w:sz="0" w:space="0" w:color="auto"/>
                                                    <w:right w:val="none" w:sz="0" w:space="0" w:color="auto"/>
                                                  </w:divBdr>
                                                  <w:divsChild>
                                                    <w:div w:id="89665738">
                                                      <w:marLeft w:val="0"/>
                                                      <w:marRight w:val="0"/>
                                                      <w:marTop w:val="0"/>
                                                      <w:marBottom w:val="0"/>
                                                      <w:divBdr>
                                                        <w:top w:val="none" w:sz="0" w:space="0" w:color="auto"/>
                                                        <w:left w:val="none" w:sz="0" w:space="0" w:color="auto"/>
                                                        <w:bottom w:val="none" w:sz="0" w:space="0" w:color="auto"/>
                                                        <w:right w:val="none" w:sz="0" w:space="0" w:color="auto"/>
                                                      </w:divBdr>
                                                      <w:divsChild>
                                                        <w:div w:id="1086998239">
                                                          <w:marLeft w:val="0"/>
                                                          <w:marRight w:val="0"/>
                                                          <w:marTop w:val="0"/>
                                                          <w:marBottom w:val="0"/>
                                                          <w:divBdr>
                                                            <w:top w:val="none" w:sz="0" w:space="0" w:color="auto"/>
                                                            <w:left w:val="none" w:sz="0" w:space="0" w:color="auto"/>
                                                            <w:bottom w:val="none" w:sz="0" w:space="0" w:color="auto"/>
                                                            <w:right w:val="none" w:sz="0" w:space="0" w:color="auto"/>
                                                          </w:divBdr>
                                                          <w:divsChild>
                                                            <w:div w:id="787163828">
                                                              <w:marLeft w:val="0"/>
                                                              <w:marRight w:val="0"/>
                                                              <w:marTop w:val="0"/>
                                                              <w:marBottom w:val="0"/>
                                                              <w:divBdr>
                                                                <w:top w:val="none" w:sz="0" w:space="0" w:color="auto"/>
                                                                <w:left w:val="none" w:sz="0" w:space="0" w:color="auto"/>
                                                                <w:bottom w:val="none" w:sz="0" w:space="0" w:color="auto"/>
                                                                <w:right w:val="none" w:sz="0" w:space="0" w:color="auto"/>
                                                              </w:divBdr>
                                                              <w:divsChild>
                                                                <w:div w:id="1292976300">
                                                                  <w:marLeft w:val="0"/>
                                                                  <w:marRight w:val="0"/>
                                                                  <w:marTop w:val="0"/>
                                                                  <w:marBottom w:val="0"/>
                                                                  <w:divBdr>
                                                                    <w:top w:val="none" w:sz="0" w:space="0" w:color="auto"/>
                                                                    <w:left w:val="none" w:sz="0" w:space="0" w:color="auto"/>
                                                                    <w:bottom w:val="none" w:sz="0" w:space="0" w:color="auto"/>
                                                                    <w:right w:val="none" w:sz="0" w:space="0" w:color="auto"/>
                                                                  </w:divBdr>
                                                                  <w:divsChild>
                                                                    <w:div w:id="398481974">
                                                                      <w:marLeft w:val="0"/>
                                                                      <w:marRight w:val="0"/>
                                                                      <w:marTop w:val="0"/>
                                                                      <w:marBottom w:val="0"/>
                                                                      <w:divBdr>
                                                                        <w:top w:val="none" w:sz="0" w:space="0" w:color="auto"/>
                                                                        <w:left w:val="none" w:sz="0" w:space="0" w:color="auto"/>
                                                                        <w:bottom w:val="none" w:sz="0" w:space="0" w:color="auto"/>
                                                                        <w:right w:val="none" w:sz="0" w:space="0" w:color="auto"/>
                                                                      </w:divBdr>
                                                                      <w:divsChild>
                                                                        <w:div w:id="908810744">
                                                                          <w:marLeft w:val="0"/>
                                                                          <w:marRight w:val="0"/>
                                                                          <w:marTop w:val="0"/>
                                                                          <w:marBottom w:val="0"/>
                                                                          <w:divBdr>
                                                                            <w:top w:val="none" w:sz="0" w:space="0" w:color="auto"/>
                                                                            <w:left w:val="none" w:sz="0" w:space="0" w:color="auto"/>
                                                                            <w:bottom w:val="none" w:sz="0" w:space="0" w:color="auto"/>
                                                                            <w:right w:val="none" w:sz="0" w:space="0" w:color="auto"/>
                                                                          </w:divBdr>
                                                                          <w:divsChild>
                                                                            <w:div w:id="239173185">
                                                                              <w:marLeft w:val="0"/>
                                                                              <w:marRight w:val="0"/>
                                                                              <w:marTop w:val="0"/>
                                                                              <w:marBottom w:val="0"/>
                                                                              <w:divBdr>
                                                                                <w:top w:val="none" w:sz="0" w:space="0" w:color="auto"/>
                                                                                <w:left w:val="none" w:sz="0" w:space="0" w:color="auto"/>
                                                                                <w:bottom w:val="none" w:sz="0" w:space="0" w:color="auto"/>
                                                                                <w:right w:val="none" w:sz="0" w:space="0" w:color="auto"/>
                                                                              </w:divBdr>
                                                                            </w:div>
                                                                            <w:div w:id="740062239">
                                                                              <w:marLeft w:val="0"/>
                                                                              <w:marRight w:val="0"/>
                                                                              <w:marTop w:val="0"/>
                                                                              <w:marBottom w:val="0"/>
                                                                              <w:divBdr>
                                                                                <w:top w:val="none" w:sz="0" w:space="0" w:color="auto"/>
                                                                                <w:left w:val="none" w:sz="0" w:space="0" w:color="auto"/>
                                                                                <w:bottom w:val="none" w:sz="0" w:space="0" w:color="auto"/>
                                                                                <w:right w:val="none" w:sz="0" w:space="0" w:color="auto"/>
                                                                              </w:divBdr>
                                                                            </w:div>
                                                                            <w:div w:id="2002343826">
                                                                              <w:marLeft w:val="0"/>
                                                                              <w:marRight w:val="0"/>
                                                                              <w:marTop w:val="0"/>
                                                                              <w:marBottom w:val="0"/>
                                                                              <w:divBdr>
                                                                                <w:top w:val="none" w:sz="0" w:space="0" w:color="auto"/>
                                                                                <w:left w:val="none" w:sz="0" w:space="0" w:color="auto"/>
                                                                                <w:bottom w:val="none" w:sz="0" w:space="0" w:color="auto"/>
                                                                                <w:right w:val="none" w:sz="0" w:space="0" w:color="auto"/>
                                                                              </w:divBdr>
                                                                            </w:div>
                                                                          </w:divsChild>
                                                                        </w:div>
                                                                        <w:div w:id="2045059759">
                                                                          <w:marLeft w:val="0"/>
                                                                          <w:marRight w:val="0"/>
                                                                          <w:marTop w:val="0"/>
                                                                          <w:marBottom w:val="0"/>
                                                                          <w:divBdr>
                                                                            <w:top w:val="none" w:sz="0" w:space="0" w:color="auto"/>
                                                                            <w:left w:val="none" w:sz="0" w:space="0" w:color="auto"/>
                                                                            <w:bottom w:val="none" w:sz="0" w:space="0" w:color="auto"/>
                                                                            <w:right w:val="none" w:sz="0" w:space="0" w:color="auto"/>
                                                                          </w:divBdr>
                                                                          <w:divsChild>
                                                                            <w:div w:id="509299727">
                                                                              <w:marLeft w:val="0"/>
                                                                              <w:marRight w:val="0"/>
                                                                              <w:marTop w:val="0"/>
                                                                              <w:marBottom w:val="0"/>
                                                                              <w:divBdr>
                                                                                <w:top w:val="none" w:sz="0" w:space="0" w:color="auto"/>
                                                                                <w:left w:val="none" w:sz="0" w:space="0" w:color="auto"/>
                                                                                <w:bottom w:val="none" w:sz="0" w:space="0" w:color="auto"/>
                                                                                <w:right w:val="none" w:sz="0" w:space="0" w:color="auto"/>
                                                                              </w:divBdr>
                                                                            </w:div>
                                                                            <w:div w:id="709770920">
                                                                              <w:marLeft w:val="0"/>
                                                                              <w:marRight w:val="0"/>
                                                                              <w:marTop w:val="0"/>
                                                                              <w:marBottom w:val="0"/>
                                                                              <w:divBdr>
                                                                                <w:top w:val="none" w:sz="0" w:space="0" w:color="auto"/>
                                                                                <w:left w:val="none" w:sz="0" w:space="0" w:color="auto"/>
                                                                                <w:bottom w:val="none" w:sz="0" w:space="0" w:color="auto"/>
                                                                                <w:right w:val="none" w:sz="0" w:space="0" w:color="auto"/>
                                                                              </w:divBdr>
                                                                            </w:div>
                                                                            <w:div w:id="152135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88015">
                                                                      <w:marLeft w:val="0"/>
                                                                      <w:marRight w:val="0"/>
                                                                      <w:marTop w:val="0"/>
                                                                      <w:marBottom w:val="0"/>
                                                                      <w:divBdr>
                                                                        <w:top w:val="none" w:sz="0" w:space="0" w:color="auto"/>
                                                                        <w:left w:val="none" w:sz="0" w:space="0" w:color="auto"/>
                                                                        <w:bottom w:val="none" w:sz="0" w:space="0" w:color="auto"/>
                                                                        <w:right w:val="none" w:sz="0" w:space="0" w:color="auto"/>
                                                                      </w:divBdr>
                                                                      <w:divsChild>
                                                                        <w:div w:id="501431665">
                                                                          <w:marLeft w:val="0"/>
                                                                          <w:marRight w:val="0"/>
                                                                          <w:marTop w:val="0"/>
                                                                          <w:marBottom w:val="0"/>
                                                                          <w:divBdr>
                                                                            <w:top w:val="none" w:sz="0" w:space="0" w:color="auto"/>
                                                                            <w:left w:val="none" w:sz="0" w:space="0" w:color="auto"/>
                                                                            <w:bottom w:val="none" w:sz="0" w:space="0" w:color="auto"/>
                                                                            <w:right w:val="none" w:sz="0" w:space="0" w:color="auto"/>
                                                                          </w:divBdr>
                                                                        </w:div>
                                                                        <w:div w:id="767702787">
                                                                          <w:marLeft w:val="0"/>
                                                                          <w:marRight w:val="0"/>
                                                                          <w:marTop w:val="0"/>
                                                                          <w:marBottom w:val="0"/>
                                                                          <w:divBdr>
                                                                            <w:top w:val="none" w:sz="0" w:space="0" w:color="auto"/>
                                                                            <w:left w:val="none" w:sz="0" w:space="0" w:color="auto"/>
                                                                            <w:bottom w:val="none" w:sz="0" w:space="0" w:color="auto"/>
                                                                            <w:right w:val="none" w:sz="0" w:space="0" w:color="auto"/>
                                                                          </w:divBdr>
                                                                        </w:div>
                                                                        <w:div w:id="877935850">
                                                                          <w:marLeft w:val="0"/>
                                                                          <w:marRight w:val="0"/>
                                                                          <w:marTop w:val="0"/>
                                                                          <w:marBottom w:val="0"/>
                                                                          <w:divBdr>
                                                                            <w:top w:val="none" w:sz="0" w:space="0" w:color="auto"/>
                                                                            <w:left w:val="none" w:sz="0" w:space="0" w:color="auto"/>
                                                                            <w:bottom w:val="none" w:sz="0" w:space="0" w:color="auto"/>
                                                                            <w:right w:val="none" w:sz="0" w:space="0" w:color="auto"/>
                                                                          </w:divBdr>
                                                                        </w:div>
                                                                        <w:div w:id="1566527070">
                                                                          <w:marLeft w:val="0"/>
                                                                          <w:marRight w:val="0"/>
                                                                          <w:marTop w:val="0"/>
                                                                          <w:marBottom w:val="0"/>
                                                                          <w:divBdr>
                                                                            <w:top w:val="none" w:sz="0" w:space="0" w:color="auto"/>
                                                                            <w:left w:val="none" w:sz="0" w:space="0" w:color="auto"/>
                                                                            <w:bottom w:val="none" w:sz="0" w:space="0" w:color="auto"/>
                                                                            <w:right w:val="none" w:sz="0" w:space="0" w:color="auto"/>
                                                                          </w:divBdr>
                                                                        </w:div>
                                                                        <w:div w:id="1639460328">
                                                                          <w:marLeft w:val="0"/>
                                                                          <w:marRight w:val="0"/>
                                                                          <w:marTop w:val="0"/>
                                                                          <w:marBottom w:val="0"/>
                                                                          <w:divBdr>
                                                                            <w:top w:val="none" w:sz="0" w:space="0" w:color="auto"/>
                                                                            <w:left w:val="none" w:sz="0" w:space="0" w:color="auto"/>
                                                                            <w:bottom w:val="none" w:sz="0" w:space="0" w:color="auto"/>
                                                                            <w:right w:val="none" w:sz="0" w:space="0" w:color="auto"/>
                                                                          </w:divBdr>
                                                                        </w:div>
                                                                        <w:div w:id="1776098973">
                                                                          <w:marLeft w:val="0"/>
                                                                          <w:marRight w:val="0"/>
                                                                          <w:marTop w:val="0"/>
                                                                          <w:marBottom w:val="0"/>
                                                                          <w:divBdr>
                                                                            <w:top w:val="none" w:sz="0" w:space="0" w:color="auto"/>
                                                                            <w:left w:val="none" w:sz="0" w:space="0" w:color="auto"/>
                                                                            <w:bottom w:val="none" w:sz="0" w:space="0" w:color="auto"/>
                                                                            <w:right w:val="none" w:sz="0" w:space="0" w:color="auto"/>
                                                                          </w:divBdr>
                                                                        </w:div>
                                                                        <w:div w:id="1947351495">
                                                                          <w:marLeft w:val="0"/>
                                                                          <w:marRight w:val="0"/>
                                                                          <w:marTop w:val="0"/>
                                                                          <w:marBottom w:val="0"/>
                                                                          <w:divBdr>
                                                                            <w:top w:val="none" w:sz="0" w:space="0" w:color="auto"/>
                                                                            <w:left w:val="none" w:sz="0" w:space="0" w:color="auto"/>
                                                                            <w:bottom w:val="none" w:sz="0" w:space="0" w:color="auto"/>
                                                                            <w:right w:val="none" w:sz="0" w:space="0" w:color="auto"/>
                                                                          </w:divBdr>
                                                                        </w:div>
                                                                        <w:div w:id="195358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52156077">
                                  <w:marLeft w:val="0"/>
                                  <w:marRight w:val="0"/>
                                  <w:marTop w:val="0"/>
                                  <w:marBottom w:val="0"/>
                                  <w:divBdr>
                                    <w:top w:val="none" w:sz="0" w:space="0" w:color="auto"/>
                                    <w:left w:val="none" w:sz="0" w:space="0" w:color="auto"/>
                                    <w:bottom w:val="none" w:sz="0" w:space="0" w:color="auto"/>
                                    <w:right w:val="none" w:sz="0" w:space="0" w:color="auto"/>
                                  </w:divBdr>
                                  <w:divsChild>
                                    <w:div w:id="198950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786420">
              <w:marLeft w:val="0"/>
              <w:marRight w:val="0"/>
              <w:marTop w:val="0"/>
              <w:marBottom w:val="0"/>
              <w:divBdr>
                <w:top w:val="none" w:sz="0" w:space="0" w:color="auto"/>
                <w:left w:val="none" w:sz="0" w:space="0" w:color="auto"/>
                <w:bottom w:val="none" w:sz="0" w:space="0" w:color="auto"/>
                <w:right w:val="none" w:sz="0" w:space="0" w:color="auto"/>
              </w:divBdr>
              <w:divsChild>
                <w:div w:id="1876310940">
                  <w:marLeft w:val="0"/>
                  <w:marRight w:val="0"/>
                  <w:marTop w:val="0"/>
                  <w:marBottom w:val="0"/>
                  <w:divBdr>
                    <w:top w:val="none" w:sz="0" w:space="0" w:color="auto"/>
                    <w:left w:val="none" w:sz="0" w:space="0" w:color="auto"/>
                    <w:bottom w:val="none" w:sz="0" w:space="0" w:color="auto"/>
                    <w:right w:val="none" w:sz="0" w:space="0" w:color="auto"/>
                  </w:divBdr>
                </w:div>
              </w:divsChild>
            </w:div>
            <w:div w:id="1974211231">
              <w:marLeft w:val="0"/>
              <w:marRight w:val="0"/>
              <w:marTop w:val="0"/>
              <w:marBottom w:val="0"/>
              <w:divBdr>
                <w:top w:val="none" w:sz="0" w:space="0" w:color="auto"/>
                <w:left w:val="none" w:sz="0" w:space="0" w:color="auto"/>
                <w:bottom w:val="none" w:sz="0" w:space="0" w:color="auto"/>
                <w:right w:val="none" w:sz="0" w:space="0" w:color="auto"/>
              </w:divBdr>
              <w:divsChild>
                <w:div w:id="1080836097">
                  <w:marLeft w:val="0"/>
                  <w:marRight w:val="0"/>
                  <w:marTop w:val="0"/>
                  <w:marBottom w:val="0"/>
                  <w:divBdr>
                    <w:top w:val="none" w:sz="0" w:space="0" w:color="auto"/>
                    <w:left w:val="none" w:sz="0" w:space="0" w:color="auto"/>
                    <w:bottom w:val="none" w:sz="0" w:space="0" w:color="auto"/>
                    <w:right w:val="none" w:sz="0" w:space="0" w:color="auto"/>
                  </w:divBdr>
                  <w:divsChild>
                    <w:div w:id="240529249">
                      <w:marLeft w:val="0"/>
                      <w:marRight w:val="0"/>
                      <w:marTop w:val="0"/>
                      <w:marBottom w:val="0"/>
                      <w:divBdr>
                        <w:top w:val="none" w:sz="0" w:space="0" w:color="auto"/>
                        <w:left w:val="none" w:sz="0" w:space="0" w:color="auto"/>
                        <w:bottom w:val="none" w:sz="0" w:space="0" w:color="auto"/>
                        <w:right w:val="none" w:sz="0" w:space="0" w:color="auto"/>
                      </w:divBdr>
                      <w:divsChild>
                        <w:div w:id="489634253">
                          <w:marLeft w:val="0"/>
                          <w:marRight w:val="0"/>
                          <w:marTop w:val="0"/>
                          <w:marBottom w:val="0"/>
                          <w:divBdr>
                            <w:top w:val="none" w:sz="0" w:space="0" w:color="auto"/>
                            <w:left w:val="none" w:sz="0" w:space="0" w:color="auto"/>
                            <w:bottom w:val="none" w:sz="0" w:space="0" w:color="auto"/>
                            <w:right w:val="none" w:sz="0" w:space="0" w:color="auto"/>
                          </w:divBdr>
                          <w:divsChild>
                            <w:div w:id="558394883">
                              <w:marLeft w:val="0"/>
                              <w:marRight w:val="0"/>
                              <w:marTop w:val="0"/>
                              <w:marBottom w:val="0"/>
                              <w:divBdr>
                                <w:top w:val="none" w:sz="0" w:space="0" w:color="auto"/>
                                <w:left w:val="none" w:sz="0" w:space="0" w:color="auto"/>
                                <w:bottom w:val="none" w:sz="0" w:space="0" w:color="auto"/>
                                <w:right w:val="none" w:sz="0" w:space="0" w:color="auto"/>
                              </w:divBdr>
                              <w:divsChild>
                                <w:div w:id="797069672">
                                  <w:marLeft w:val="0"/>
                                  <w:marRight w:val="0"/>
                                  <w:marTop w:val="0"/>
                                  <w:marBottom w:val="0"/>
                                  <w:divBdr>
                                    <w:top w:val="none" w:sz="0" w:space="0" w:color="auto"/>
                                    <w:left w:val="none" w:sz="0" w:space="0" w:color="auto"/>
                                    <w:bottom w:val="none" w:sz="0" w:space="0" w:color="auto"/>
                                    <w:right w:val="none" w:sz="0" w:space="0" w:color="auto"/>
                                  </w:divBdr>
                                  <w:divsChild>
                                    <w:div w:id="1839231942">
                                      <w:marLeft w:val="0"/>
                                      <w:marRight w:val="0"/>
                                      <w:marTop w:val="0"/>
                                      <w:marBottom w:val="0"/>
                                      <w:divBdr>
                                        <w:top w:val="none" w:sz="0" w:space="0" w:color="auto"/>
                                        <w:left w:val="none" w:sz="0" w:space="0" w:color="auto"/>
                                        <w:bottom w:val="none" w:sz="0" w:space="0" w:color="auto"/>
                                        <w:right w:val="none" w:sz="0" w:space="0" w:color="auto"/>
                                      </w:divBdr>
                                    </w:div>
                                  </w:divsChild>
                                </w:div>
                                <w:div w:id="1313408143">
                                  <w:marLeft w:val="0"/>
                                  <w:marRight w:val="0"/>
                                  <w:marTop w:val="0"/>
                                  <w:marBottom w:val="0"/>
                                  <w:divBdr>
                                    <w:top w:val="none" w:sz="0" w:space="0" w:color="auto"/>
                                    <w:left w:val="none" w:sz="0" w:space="0" w:color="auto"/>
                                    <w:bottom w:val="none" w:sz="0" w:space="0" w:color="auto"/>
                                    <w:right w:val="none" w:sz="0" w:space="0" w:color="auto"/>
                                  </w:divBdr>
                                  <w:divsChild>
                                    <w:div w:id="1268002104">
                                      <w:marLeft w:val="0"/>
                                      <w:marRight w:val="0"/>
                                      <w:marTop w:val="0"/>
                                      <w:marBottom w:val="0"/>
                                      <w:divBdr>
                                        <w:top w:val="none" w:sz="0" w:space="0" w:color="auto"/>
                                        <w:left w:val="none" w:sz="0" w:space="0" w:color="auto"/>
                                        <w:bottom w:val="none" w:sz="0" w:space="0" w:color="auto"/>
                                        <w:right w:val="none" w:sz="0" w:space="0" w:color="auto"/>
                                      </w:divBdr>
                                      <w:divsChild>
                                        <w:div w:id="1420326362">
                                          <w:marLeft w:val="0"/>
                                          <w:marRight w:val="0"/>
                                          <w:marTop w:val="0"/>
                                          <w:marBottom w:val="0"/>
                                          <w:divBdr>
                                            <w:top w:val="none" w:sz="0" w:space="0" w:color="auto"/>
                                            <w:left w:val="none" w:sz="0" w:space="0" w:color="auto"/>
                                            <w:bottom w:val="none" w:sz="0" w:space="0" w:color="auto"/>
                                            <w:right w:val="none" w:sz="0" w:space="0" w:color="auto"/>
                                          </w:divBdr>
                                          <w:divsChild>
                                            <w:div w:id="1821194099">
                                              <w:marLeft w:val="0"/>
                                              <w:marRight w:val="0"/>
                                              <w:marTop w:val="0"/>
                                              <w:marBottom w:val="0"/>
                                              <w:divBdr>
                                                <w:top w:val="none" w:sz="0" w:space="0" w:color="auto"/>
                                                <w:left w:val="none" w:sz="0" w:space="0" w:color="auto"/>
                                                <w:bottom w:val="none" w:sz="0" w:space="0" w:color="auto"/>
                                                <w:right w:val="none" w:sz="0" w:space="0" w:color="auto"/>
                                              </w:divBdr>
                                              <w:divsChild>
                                                <w:div w:id="1875383700">
                                                  <w:marLeft w:val="0"/>
                                                  <w:marRight w:val="0"/>
                                                  <w:marTop w:val="0"/>
                                                  <w:marBottom w:val="0"/>
                                                  <w:divBdr>
                                                    <w:top w:val="none" w:sz="0" w:space="0" w:color="auto"/>
                                                    <w:left w:val="none" w:sz="0" w:space="0" w:color="auto"/>
                                                    <w:bottom w:val="none" w:sz="0" w:space="0" w:color="auto"/>
                                                    <w:right w:val="none" w:sz="0" w:space="0" w:color="auto"/>
                                                  </w:divBdr>
                                                  <w:divsChild>
                                                    <w:div w:id="564534684">
                                                      <w:marLeft w:val="0"/>
                                                      <w:marRight w:val="0"/>
                                                      <w:marTop w:val="0"/>
                                                      <w:marBottom w:val="0"/>
                                                      <w:divBdr>
                                                        <w:top w:val="none" w:sz="0" w:space="0" w:color="auto"/>
                                                        <w:left w:val="none" w:sz="0" w:space="0" w:color="auto"/>
                                                        <w:bottom w:val="none" w:sz="0" w:space="0" w:color="auto"/>
                                                        <w:right w:val="none" w:sz="0" w:space="0" w:color="auto"/>
                                                      </w:divBdr>
                                                      <w:divsChild>
                                                        <w:div w:id="1444418042">
                                                          <w:marLeft w:val="0"/>
                                                          <w:marRight w:val="0"/>
                                                          <w:marTop w:val="0"/>
                                                          <w:marBottom w:val="0"/>
                                                          <w:divBdr>
                                                            <w:top w:val="none" w:sz="0" w:space="0" w:color="auto"/>
                                                            <w:left w:val="none" w:sz="0" w:space="0" w:color="auto"/>
                                                            <w:bottom w:val="none" w:sz="0" w:space="0" w:color="auto"/>
                                                            <w:right w:val="none" w:sz="0" w:space="0" w:color="auto"/>
                                                          </w:divBdr>
                                                          <w:divsChild>
                                                            <w:div w:id="205144768">
                                                              <w:marLeft w:val="0"/>
                                                              <w:marRight w:val="0"/>
                                                              <w:marTop w:val="0"/>
                                                              <w:marBottom w:val="0"/>
                                                              <w:divBdr>
                                                                <w:top w:val="single" w:sz="24" w:space="0" w:color="auto"/>
                                                                <w:left w:val="single" w:sz="24" w:space="3" w:color="auto"/>
                                                                <w:bottom w:val="single" w:sz="24" w:space="0" w:color="auto"/>
                                                                <w:right w:val="single" w:sz="24" w:space="3" w:color="auto"/>
                                                              </w:divBdr>
                                                              <w:divsChild>
                                                                <w:div w:id="1226720243">
                                                                  <w:marLeft w:val="0"/>
                                                                  <w:marRight w:val="0"/>
                                                                  <w:marTop w:val="0"/>
                                                                  <w:marBottom w:val="0"/>
                                                                  <w:divBdr>
                                                                    <w:top w:val="none" w:sz="0" w:space="0" w:color="auto"/>
                                                                    <w:left w:val="none" w:sz="0" w:space="0" w:color="auto"/>
                                                                    <w:bottom w:val="none" w:sz="0" w:space="0" w:color="auto"/>
                                                                    <w:right w:val="none" w:sz="0" w:space="0" w:color="auto"/>
                                                                  </w:divBdr>
                                                                </w:div>
                                                                <w:div w:id="12729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668514">
                                                      <w:marLeft w:val="0"/>
                                                      <w:marRight w:val="0"/>
                                                      <w:marTop w:val="0"/>
                                                      <w:marBottom w:val="0"/>
                                                      <w:divBdr>
                                                        <w:top w:val="none" w:sz="0" w:space="0" w:color="auto"/>
                                                        <w:left w:val="none" w:sz="0" w:space="0" w:color="auto"/>
                                                        <w:bottom w:val="none" w:sz="0" w:space="0" w:color="auto"/>
                                                        <w:right w:val="none" w:sz="0" w:space="0" w:color="auto"/>
                                                      </w:divBdr>
                                                      <w:divsChild>
                                                        <w:div w:id="87434647">
                                                          <w:marLeft w:val="0"/>
                                                          <w:marRight w:val="0"/>
                                                          <w:marTop w:val="0"/>
                                                          <w:marBottom w:val="0"/>
                                                          <w:divBdr>
                                                            <w:top w:val="none" w:sz="0" w:space="0" w:color="auto"/>
                                                            <w:left w:val="none" w:sz="0" w:space="0" w:color="auto"/>
                                                            <w:bottom w:val="none" w:sz="0" w:space="0" w:color="auto"/>
                                                            <w:right w:val="none" w:sz="0" w:space="0" w:color="auto"/>
                                                          </w:divBdr>
                                                          <w:divsChild>
                                                            <w:div w:id="540947266">
                                                              <w:marLeft w:val="0"/>
                                                              <w:marRight w:val="0"/>
                                                              <w:marTop w:val="0"/>
                                                              <w:marBottom w:val="0"/>
                                                              <w:divBdr>
                                                                <w:top w:val="single" w:sz="24" w:space="0" w:color="auto"/>
                                                                <w:left w:val="single" w:sz="24" w:space="3" w:color="auto"/>
                                                                <w:bottom w:val="single" w:sz="24" w:space="0" w:color="auto"/>
                                                                <w:right w:val="single" w:sz="24" w:space="3" w:color="auto"/>
                                                              </w:divBdr>
                                                              <w:divsChild>
                                                                <w:div w:id="124164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076380">
                                                      <w:marLeft w:val="0"/>
                                                      <w:marRight w:val="0"/>
                                                      <w:marTop w:val="0"/>
                                                      <w:marBottom w:val="0"/>
                                                      <w:divBdr>
                                                        <w:top w:val="none" w:sz="0" w:space="0" w:color="auto"/>
                                                        <w:left w:val="none" w:sz="0" w:space="0" w:color="auto"/>
                                                        <w:bottom w:val="none" w:sz="0" w:space="0" w:color="auto"/>
                                                        <w:right w:val="none" w:sz="0" w:space="0" w:color="auto"/>
                                                      </w:divBdr>
                                                      <w:divsChild>
                                                        <w:div w:id="1440103814">
                                                          <w:marLeft w:val="0"/>
                                                          <w:marRight w:val="0"/>
                                                          <w:marTop w:val="0"/>
                                                          <w:marBottom w:val="0"/>
                                                          <w:divBdr>
                                                            <w:top w:val="none" w:sz="0" w:space="0" w:color="auto"/>
                                                            <w:left w:val="none" w:sz="0" w:space="0" w:color="auto"/>
                                                            <w:bottom w:val="none" w:sz="0" w:space="0" w:color="auto"/>
                                                            <w:right w:val="none" w:sz="0" w:space="0" w:color="auto"/>
                                                          </w:divBdr>
                                                          <w:divsChild>
                                                            <w:div w:id="518548166">
                                                              <w:marLeft w:val="0"/>
                                                              <w:marRight w:val="0"/>
                                                              <w:marTop w:val="0"/>
                                                              <w:marBottom w:val="0"/>
                                                              <w:divBdr>
                                                                <w:top w:val="single" w:sz="24" w:space="0" w:color="auto"/>
                                                                <w:left w:val="single" w:sz="24" w:space="3" w:color="auto"/>
                                                                <w:bottom w:val="single" w:sz="24" w:space="0" w:color="auto"/>
                                                                <w:right w:val="single" w:sz="24" w:space="3" w:color="auto"/>
                                                              </w:divBdr>
                                                              <w:divsChild>
                                                                <w:div w:id="148594076">
                                                                  <w:marLeft w:val="0"/>
                                                                  <w:marRight w:val="0"/>
                                                                  <w:marTop w:val="0"/>
                                                                  <w:marBottom w:val="0"/>
                                                                  <w:divBdr>
                                                                    <w:top w:val="none" w:sz="0" w:space="0" w:color="auto"/>
                                                                    <w:left w:val="none" w:sz="0" w:space="0" w:color="auto"/>
                                                                    <w:bottom w:val="none" w:sz="0" w:space="0" w:color="auto"/>
                                                                    <w:right w:val="none" w:sz="0" w:space="0" w:color="auto"/>
                                                                  </w:divBdr>
                                                                </w:div>
                                                                <w:div w:id="105959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481086">
                                                      <w:marLeft w:val="0"/>
                                                      <w:marRight w:val="0"/>
                                                      <w:marTop w:val="0"/>
                                                      <w:marBottom w:val="0"/>
                                                      <w:divBdr>
                                                        <w:top w:val="none" w:sz="0" w:space="0" w:color="auto"/>
                                                        <w:left w:val="none" w:sz="0" w:space="0" w:color="auto"/>
                                                        <w:bottom w:val="none" w:sz="0" w:space="0" w:color="auto"/>
                                                        <w:right w:val="none" w:sz="0" w:space="0" w:color="auto"/>
                                                      </w:divBdr>
                                                      <w:divsChild>
                                                        <w:div w:id="192692088">
                                                          <w:marLeft w:val="0"/>
                                                          <w:marRight w:val="0"/>
                                                          <w:marTop w:val="0"/>
                                                          <w:marBottom w:val="0"/>
                                                          <w:divBdr>
                                                            <w:top w:val="none" w:sz="0" w:space="0" w:color="auto"/>
                                                            <w:left w:val="none" w:sz="0" w:space="0" w:color="auto"/>
                                                            <w:bottom w:val="none" w:sz="0" w:space="0" w:color="auto"/>
                                                            <w:right w:val="none" w:sz="0" w:space="0" w:color="auto"/>
                                                          </w:divBdr>
                                                          <w:divsChild>
                                                            <w:div w:id="285090625">
                                                              <w:marLeft w:val="0"/>
                                                              <w:marRight w:val="0"/>
                                                              <w:marTop w:val="0"/>
                                                              <w:marBottom w:val="0"/>
                                                              <w:divBdr>
                                                                <w:top w:val="single" w:sz="24" w:space="0" w:color="auto"/>
                                                                <w:left w:val="single" w:sz="24" w:space="3" w:color="auto"/>
                                                                <w:bottom w:val="single" w:sz="24" w:space="0" w:color="auto"/>
                                                                <w:right w:val="single" w:sz="24" w:space="3" w:color="auto"/>
                                                              </w:divBdr>
                                                              <w:divsChild>
                                                                <w:div w:id="6785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3478815">
                                      <w:marLeft w:val="0"/>
                                      <w:marRight w:val="0"/>
                                      <w:marTop w:val="0"/>
                                      <w:marBottom w:val="0"/>
                                      <w:divBdr>
                                        <w:top w:val="none" w:sz="0" w:space="0" w:color="auto"/>
                                        <w:left w:val="none" w:sz="0" w:space="0" w:color="auto"/>
                                        <w:bottom w:val="none" w:sz="0" w:space="0" w:color="auto"/>
                                        <w:right w:val="none" w:sz="0" w:space="0" w:color="auto"/>
                                      </w:divBdr>
                                      <w:divsChild>
                                        <w:div w:id="119442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058265">
              <w:marLeft w:val="0"/>
              <w:marRight w:val="0"/>
              <w:marTop w:val="0"/>
              <w:marBottom w:val="0"/>
              <w:divBdr>
                <w:top w:val="none" w:sz="0" w:space="0" w:color="auto"/>
                <w:left w:val="none" w:sz="0" w:space="0" w:color="auto"/>
                <w:bottom w:val="none" w:sz="0" w:space="0" w:color="auto"/>
                <w:right w:val="none" w:sz="0" w:space="0" w:color="auto"/>
              </w:divBdr>
              <w:divsChild>
                <w:div w:id="1415318812">
                  <w:marLeft w:val="0"/>
                  <w:marRight w:val="0"/>
                  <w:marTop w:val="0"/>
                  <w:marBottom w:val="0"/>
                  <w:divBdr>
                    <w:top w:val="none" w:sz="0" w:space="0" w:color="auto"/>
                    <w:left w:val="none" w:sz="0" w:space="0" w:color="auto"/>
                    <w:bottom w:val="none" w:sz="0" w:space="0" w:color="auto"/>
                    <w:right w:val="none" w:sz="0" w:space="0" w:color="auto"/>
                  </w:divBdr>
                  <w:divsChild>
                    <w:div w:id="1495218913">
                      <w:marLeft w:val="0"/>
                      <w:marRight w:val="0"/>
                      <w:marTop w:val="90"/>
                      <w:marBottom w:val="90"/>
                      <w:divBdr>
                        <w:top w:val="none" w:sz="0" w:space="0" w:color="auto"/>
                        <w:left w:val="none" w:sz="0" w:space="0" w:color="auto"/>
                        <w:bottom w:val="none" w:sz="0" w:space="0" w:color="auto"/>
                        <w:right w:val="none" w:sz="0" w:space="0" w:color="auto"/>
                      </w:divBdr>
                      <w:divsChild>
                        <w:div w:id="2123724203">
                          <w:marLeft w:val="0"/>
                          <w:marRight w:val="0"/>
                          <w:marTop w:val="0"/>
                          <w:marBottom w:val="0"/>
                          <w:divBdr>
                            <w:top w:val="none" w:sz="0" w:space="0" w:color="auto"/>
                            <w:left w:val="none" w:sz="0" w:space="0" w:color="auto"/>
                            <w:bottom w:val="none" w:sz="0" w:space="0" w:color="auto"/>
                            <w:right w:val="none" w:sz="0" w:space="0" w:color="auto"/>
                          </w:divBdr>
                          <w:divsChild>
                            <w:div w:id="883493001">
                              <w:marLeft w:val="0"/>
                              <w:marRight w:val="0"/>
                              <w:marTop w:val="0"/>
                              <w:marBottom w:val="0"/>
                              <w:divBdr>
                                <w:top w:val="none" w:sz="0" w:space="0" w:color="auto"/>
                                <w:left w:val="none" w:sz="0" w:space="0" w:color="auto"/>
                                <w:bottom w:val="none" w:sz="0" w:space="0" w:color="auto"/>
                                <w:right w:val="none" w:sz="0" w:space="0" w:color="auto"/>
                              </w:divBdr>
                              <w:divsChild>
                                <w:div w:id="783156953">
                                  <w:marLeft w:val="0"/>
                                  <w:marRight w:val="0"/>
                                  <w:marTop w:val="0"/>
                                  <w:marBottom w:val="0"/>
                                  <w:divBdr>
                                    <w:top w:val="none" w:sz="0" w:space="0" w:color="auto"/>
                                    <w:left w:val="none" w:sz="0" w:space="0" w:color="auto"/>
                                    <w:bottom w:val="none" w:sz="0" w:space="0" w:color="auto"/>
                                    <w:right w:val="none" w:sz="0" w:space="0" w:color="auto"/>
                                  </w:divBdr>
                                  <w:divsChild>
                                    <w:div w:id="165125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8583227">
          <w:marLeft w:val="0"/>
          <w:marRight w:val="0"/>
          <w:marTop w:val="0"/>
          <w:marBottom w:val="0"/>
          <w:divBdr>
            <w:top w:val="none" w:sz="0" w:space="0" w:color="auto"/>
            <w:left w:val="none" w:sz="0" w:space="0" w:color="auto"/>
            <w:bottom w:val="none" w:sz="0" w:space="0" w:color="auto"/>
            <w:right w:val="none" w:sz="0" w:space="0" w:color="auto"/>
          </w:divBdr>
          <w:divsChild>
            <w:div w:id="590552398">
              <w:marLeft w:val="0"/>
              <w:marRight w:val="0"/>
              <w:marTop w:val="0"/>
              <w:marBottom w:val="0"/>
              <w:divBdr>
                <w:top w:val="none" w:sz="0" w:space="0" w:color="auto"/>
                <w:left w:val="none" w:sz="0" w:space="0" w:color="auto"/>
                <w:bottom w:val="none" w:sz="0" w:space="0" w:color="auto"/>
                <w:right w:val="none" w:sz="0" w:space="0" w:color="auto"/>
              </w:divBdr>
              <w:divsChild>
                <w:div w:id="213058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764187">
      <w:bodyDiv w:val="1"/>
      <w:marLeft w:val="0"/>
      <w:marRight w:val="0"/>
      <w:marTop w:val="0"/>
      <w:marBottom w:val="0"/>
      <w:divBdr>
        <w:top w:val="none" w:sz="0" w:space="0" w:color="auto"/>
        <w:left w:val="none" w:sz="0" w:space="0" w:color="auto"/>
        <w:bottom w:val="none" w:sz="0" w:space="0" w:color="auto"/>
        <w:right w:val="none" w:sz="0" w:space="0" w:color="auto"/>
      </w:divBdr>
      <w:divsChild>
        <w:div w:id="4480775">
          <w:marLeft w:val="-180"/>
          <w:marRight w:val="-180"/>
          <w:marTop w:val="0"/>
          <w:marBottom w:val="0"/>
          <w:divBdr>
            <w:top w:val="none" w:sz="0" w:space="0" w:color="auto"/>
            <w:left w:val="none" w:sz="0" w:space="0" w:color="auto"/>
            <w:bottom w:val="none" w:sz="0" w:space="0" w:color="auto"/>
            <w:right w:val="none" w:sz="0" w:space="0" w:color="auto"/>
          </w:divBdr>
          <w:divsChild>
            <w:div w:id="1692753980">
              <w:marLeft w:val="0"/>
              <w:marRight w:val="0"/>
              <w:marTop w:val="0"/>
              <w:marBottom w:val="0"/>
              <w:divBdr>
                <w:top w:val="none" w:sz="0" w:space="0" w:color="auto"/>
                <w:left w:val="none" w:sz="0" w:space="0" w:color="auto"/>
                <w:bottom w:val="none" w:sz="0" w:space="0" w:color="auto"/>
                <w:right w:val="none" w:sz="0" w:space="0" w:color="auto"/>
              </w:divBdr>
              <w:divsChild>
                <w:div w:id="41825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75089">
          <w:marLeft w:val="-180"/>
          <w:marRight w:val="-180"/>
          <w:marTop w:val="0"/>
          <w:marBottom w:val="0"/>
          <w:divBdr>
            <w:top w:val="none" w:sz="0" w:space="0" w:color="auto"/>
            <w:left w:val="none" w:sz="0" w:space="0" w:color="auto"/>
            <w:bottom w:val="none" w:sz="0" w:space="0" w:color="auto"/>
            <w:right w:val="none" w:sz="0" w:space="0" w:color="auto"/>
          </w:divBdr>
          <w:divsChild>
            <w:div w:id="1568228839">
              <w:marLeft w:val="0"/>
              <w:marRight w:val="0"/>
              <w:marTop w:val="0"/>
              <w:marBottom w:val="0"/>
              <w:divBdr>
                <w:top w:val="none" w:sz="0" w:space="0" w:color="auto"/>
                <w:left w:val="none" w:sz="0" w:space="0" w:color="auto"/>
                <w:bottom w:val="none" w:sz="0" w:space="0" w:color="auto"/>
                <w:right w:val="none" w:sz="0" w:space="0" w:color="auto"/>
              </w:divBdr>
              <w:divsChild>
                <w:div w:id="62397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03157">
          <w:marLeft w:val="-180"/>
          <w:marRight w:val="-180"/>
          <w:marTop w:val="0"/>
          <w:marBottom w:val="0"/>
          <w:divBdr>
            <w:top w:val="none" w:sz="0" w:space="0" w:color="auto"/>
            <w:left w:val="none" w:sz="0" w:space="0" w:color="auto"/>
            <w:bottom w:val="none" w:sz="0" w:space="0" w:color="auto"/>
            <w:right w:val="none" w:sz="0" w:space="0" w:color="auto"/>
          </w:divBdr>
          <w:divsChild>
            <w:div w:id="16104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6260">
      <w:bodyDiv w:val="1"/>
      <w:marLeft w:val="0"/>
      <w:marRight w:val="0"/>
      <w:marTop w:val="0"/>
      <w:marBottom w:val="0"/>
      <w:divBdr>
        <w:top w:val="none" w:sz="0" w:space="0" w:color="auto"/>
        <w:left w:val="none" w:sz="0" w:space="0" w:color="auto"/>
        <w:bottom w:val="none" w:sz="0" w:space="0" w:color="auto"/>
        <w:right w:val="none" w:sz="0" w:space="0" w:color="auto"/>
      </w:divBdr>
    </w:div>
    <w:div w:id="1069351196">
      <w:bodyDiv w:val="1"/>
      <w:marLeft w:val="0"/>
      <w:marRight w:val="0"/>
      <w:marTop w:val="0"/>
      <w:marBottom w:val="0"/>
      <w:divBdr>
        <w:top w:val="none" w:sz="0" w:space="0" w:color="auto"/>
        <w:left w:val="none" w:sz="0" w:space="0" w:color="auto"/>
        <w:bottom w:val="none" w:sz="0" w:space="0" w:color="auto"/>
        <w:right w:val="none" w:sz="0" w:space="0" w:color="auto"/>
      </w:divBdr>
    </w:div>
    <w:div w:id="1122964596">
      <w:bodyDiv w:val="1"/>
      <w:marLeft w:val="0"/>
      <w:marRight w:val="0"/>
      <w:marTop w:val="0"/>
      <w:marBottom w:val="0"/>
      <w:divBdr>
        <w:top w:val="none" w:sz="0" w:space="0" w:color="auto"/>
        <w:left w:val="none" w:sz="0" w:space="0" w:color="auto"/>
        <w:bottom w:val="none" w:sz="0" w:space="0" w:color="auto"/>
        <w:right w:val="none" w:sz="0" w:space="0" w:color="auto"/>
      </w:divBdr>
    </w:div>
    <w:div w:id="1178470072">
      <w:bodyDiv w:val="1"/>
      <w:marLeft w:val="0"/>
      <w:marRight w:val="0"/>
      <w:marTop w:val="0"/>
      <w:marBottom w:val="0"/>
      <w:divBdr>
        <w:top w:val="none" w:sz="0" w:space="0" w:color="auto"/>
        <w:left w:val="none" w:sz="0" w:space="0" w:color="auto"/>
        <w:bottom w:val="none" w:sz="0" w:space="0" w:color="auto"/>
        <w:right w:val="none" w:sz="0" w:space="0" w:color="auto"/>
      </w:divBdr>
      <w:divsChild>
        <w:div w:id="742676788">
          <w:blockQuote w:val="1"/>
          <w:marLeft w:val="720"/>
          <w:marRight w:val="720"/>
          <w:marTop w:val="100"/>
          <w:marBottom w:val="100"/>
          <w:divBdr>
            <w:top w:val="none" w:sz="0" w:space="0" w:color="auto"/>
            <w:left w:val="none" w:sz="0" w:space="0" w:color="auto"/>
            <w:bottom w:val="none" w:sz="0" w:space="0" w:color="auto"/>
            <w:right w:val="none" w:sz="0" w:space="0" w:color="auto"/>
          </w:divBdr>
        </w:div>
        <w:div w:id="965552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749571">
      <w:bodyDiv w:val="1"/>
      <w:marLeft w:val="0"/>
      <w:marRight w:val="0"/>
      <w:marTop w:val="0"/>
      <w:marBottom w:val="0"/>
      <w:divBdr>
        <w:top w:val="none" w:sz="0" w:space="0" w:color="auto"/>
        <w:left w:val="none" w:sz="0" w:space="0" w:color="auto"/>
        <w:bottom w:val="none" w:sz="0" w:space="0" w:color="auto"/>
        <w:right w:val="none" w:sz="0" w:space="0" w:color="auto"/>
      </w:divBdr>
      <w:divsChild>
        <w:div w:id="249781703">
          <w:marLeft w:val="0"/>
          <w:marRight w:val="0"/>
          <w:marTop w:val="0"/>
          <w:marBottom w:val="0"/>
          <w:divBdr>
            <w:top w:val="none" w:sz="0" w:space="0" w:color="auto"/>
            <w:left w:val="none" w:sz="0" w:space="0" w:color="auto"/>
            <w:bottom w:val="none" w:sz="0" w:space="0" w:color="auto"/>
            <w:right w:val="none" w:sz="0" w:space="0" w:color="auto"/>
          </w:divBdr>
          <w:divsChild>
            <w:div w:id="1045061826">
              <w:marLeft w:val="0"/>
              <w:marRight w:val="0"/>
              <w:marTop w:val="0"/>
              <w:marBottom w:val="0"/>
              <w:divBdr>
                <w:top w:val="none" w:sz="0" w:space="0" w:color="auto"/>
                <w:left w:val="none" w:sz="0" w:space="0" w:color="auto"/>
                <w:bottom w:val="none" w:sz="0" w:space="0" w:color="auto"/>
                <w:right w:val="none" w:sz="0" w:space="0" w:color="auto"/>
              </w:divBdr>
              <w:divsChild>
                <w:div w:id="655113342">
                  <w:marLeft w:val="0"/>
                  <w:marRight w:val="0"/>
                  <w:marTop w:val="0"/>
                  <w:marBottom w:val="0"/>
                  <w:divBdr>
                    <w:top w:val="none" w:sz="0" w:space="0" w:color="auto"/>
                    <w:left w:val="none" w:sz="0" w:space="0" w:color="auto"/>
                    <w:bottom w:val="none" w:sz="0" w:space="0" w:color="auto"/>
                    <w:right w:val="none" w:sz="0" w:space="0" w:color="auto"/>
                  </w:divBdr>
                  <w:divsChild>
                    <w:div w:id="1683162183">
                      <w:marLeft w:val="0"/>
                      <w:marRight w:val="0"/>
                      <w:marTop w:val="0"/>
                      <w:marBottom w:val="0"/>
                      <w:divBdr>
                        <w:top w:val="none" w:sz="0" w:space="0" w:color="auto"/>
                        <w:left w:val="none" w:sz="0" w:space="0" w:color="auto"/>
                        <w:bottom w:val="none" w:sz="0" w:space="0" w:color="auto"/>
                        <w:right w:val="none" w:sz="0" w:space="0" w:color="auto"/>
                      </w:divBdr>
                      <w:divsChild>
                        <w:div w:id="1626086308">
                          <w:marLeft w:val="0"/>
                          <w:marRight w:val="0"/>
                          <w:marTop w:val="0"/>
                          <w:marBottom w:val="0"/>
                          <w:divBdr>
                            <w:top w:val="none" w:sz="0" w:space="0" w:color="auto"/>
                            <w:left w:val="none" w:sz="0" w:space="0" w:color="auto"/>
                            <w:bottom w:val="none" w:sz="0" w:space="0" w:color="auto"/>
                            <w:right w:val="none" w:sz="0" w:space="0" w:color="auto"/>
                          </w:divBdr>
                          <w:divsChild>
                            <w:div w:id="1024089991">
                              <w:marLeft w:val="0"/>
                              <w:marRight w:val="0"/>
                              <w:marTop w:val="0"/>
                              <w:marBottom w:val="0"/>
                              <w:divBdr>
                                <w:top w:val="none" w:sz="0" w:space="0" w:color="auto"/>
                                <w:left w:val="none" w:sz="0" w:space="0" w:color="auto"/>
                                <w:bottom w:val="none" w:sz="0" w:space="0" w:color="auto"/>
                                <w:right w:val="none" w:sz="0" w:space="0" w:color="auto"/>
                              </w:divBdr>
                            </w:div>
                            <w:div w:id="133537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2610378">
          <w:marLeft w:val="0"/>
          <w:marRight w:val="0"/>
          <w:marTop w:val="0"/>
          <w:marBottom w:val="0"/>
          <w:divBdr>
            <w:top w:val="none" w:sz="0" w:space="0" w:color="auto"/>
            <w:left w:val="none" w:sz="0" w:space="0" w:color="auto"/>
            <w:bottom w:val="none" w:sz="0" w:space="0" w:color="auto"/>
            <w:right w:val="none" w:sz="0" w:space="0" w:color="auto"/>
          </w:divBdr>
        </w:div>
        <w:div w:id="1321274060">
          <w:marLeft w:val="0"/>
          <w:marRight w:val="0"/>
          <w:marTop w:val="0"/>
          <w:marBottom w:val="0"/>
          <w:divBdr>
            <w:top w:val="none" w:sz="0" w:space="0" w:color="auto"/>
            <w:left w:val="none" w:sz="0" w:space="0" w:color="auto"/>
            <w:bottom w:val="none" w:sz="0" w:space="0" w:color="auto"/>
            <w:right w:val="none" w:sz="0" w:space="0" w:color="auto"/>
          </w:divBdr>
        </w:div>
      </w:divsChild>
    </w:div>
    <w:div w:id="1707100777">
      <w:bodyDiv w:val="1"/>
      <w:marLeft w:val="0"/>
      <w:marRight w:val="0"/>
      <w:marTop w:val="0"/>
      <w:marBottom w:val="0"/>
      <w:divBdr>
        <w:top w:val="none" w:sz="0" w:space="0" w:color="auto"/>
        <w:left w:val="none" w:sz="0" w:space="0" w:color="auto"/>
        <w:bottom w:val="none" w:sz="0" w:space="0" w:color="auto"/>
        <w:right w:val="none" w:sz="0" w:space="0" w:color="auto"/>
      </w:divBdr>
      <w:divsChild>
        <w:div w:id="326173228">
          <w:marLeft w:val="-180"/>
          <w:marRight w:val="-180"/>
          <w:marTop w:val="0"/>
          <w:marBottom w:val="0"/>
          <w:divBdr>
            <w:top w:val="none" w:sz="0" w:space="0" w:color="auto"/>
            <w:left w:val="none" w:sz="0" w:space="0" w:color="auto"/>
            <w:bottom w:val="none" w:sz="0" w:space="0" w:color="auto"/>
            <w:right w:val="none" w:sz="0" w:space="0" w:color="auto"/>
          </w:divBdr>
          <w:divsChild>
            <w:div w:id="1357266715">
              <w:marLeft w:val="0"/>
              <w:marRight w:val="0"/>
              <w:marTop w:val="0"/>
              <w:marBottom w:val="0"/>
              <w:divBdr>
                <w:top w:val="none" w:sz="0" w:space="0" w:color="auto"/>
                <w:left w:val="none" w:sz="0" w:space="0" w:color="auto"/>
                <w:bottom w:val="none" w:sz="0" w:space="0" w:color="auto"/>
                <w:right w:val="none" w:sz="0" w:space="0" w:color="auto"/>
              </w:divBdr>
              <w:divsChild>
                <w:div w:id="3932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46997">
          <w:marLeft w:val="-180"/>
          <w:marRight w:val="-180"/>
          <w:marTop w:val="0"/>
          <w:marBottom w:val="0"/>
          <w:divBdr>
            <w:top w:val="none" w:sz="0" w:space="0" w:color="auto"/>
            <w:left w:val="none" w:sz="0" w:space="0" w:color="auto"/>
            <w:bottom w:val="none" w:sz="0" w:space="0" w:color="auto"/>
            <w:right w:val="none" w:sz="0" w:space="0" w:color="auto"/>
          </w:divBdr>
          <w:divsChild>
            <w:div w:id="1428310939">
              <w:marLeft w:val="0"/>
              <w:marRight w:val="0"/>
              <w:marTop w:val="0"/>
              <w:marBottom w:val="0"/>
              <w:divBdr>
                <w:top w:val="none" w:sz="0" w:space="0" w:color="auto"/>
                <w:left w:val="none" w:sz="0" w:space="0" w:color="auto"/>
                <w:bottom w:val="none" w:sz="0" w:space="0" w:color="auto"/>
                <w:right w:val="none" w:sz="0" w:space="0" w:color="auto"/>
              </w:divBdr>
            </w:div>
          </w:divsChild>
        </w:div>
        <w:div w:id="1450009909">
          <w:marLeft w:val="-180"/>
          <w:marRight w:val="-180"/>
          <w:marTop w:val="0"/>
          <w:marBottom w:val="0"/>
          <w:divBdr>
            <w:top w:val="none" w:sz="0" w:space="0" w:color="auto"/>
            <w:left w:val="none" w:sz="0" w:space="0" w:color="auto"/>
            <w:bottom w:val="none" w:sz="0" w:space="0" w:color="auto"/>
            <w:right w:val="none" w:sz="0" w:space="0" w:color="auto"/>
          </w:divBdr>
          <w:divsChild>
            <w:div w:id="1643657142">
              <w:marLeft w:val="0"/>
              <w:marRight w:val="0"/>
              <w:marTop w:val="0"/>
              <w:marBottom w:val="0"/>
              <w:divBdr>
                <w:top w:val="none" w:sz="0" w:space="0" w:color="auto"/>
                <w:left w:val="none" w:sz="0" w:space="0" w:color="auto"/>
                <w:bottom w:val="none" w:sz="0" w:space="0" w:color="auto"/>
                <w:right w:val="none" w:sz="0" w:space="0" w:color="auto"/>
              </w:divBdr>
              <w:divsChild>
                <w:div w:id="14158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073777">
      <w:bodyDiv w:val="1"/>
      <w:marLeft w:val="0"/>
      <w:marRight w:val="0"/>
      <w:marTop w:val="0"/>
      <w:marBottom w:val="0"/>
      <w:divBdr>
        <w:top w:val="none" w:sz="0" w:space="0" w:color="auto"/>
        <w:left w:val="none" w:sz="0" w:space="0" w:color="auto"/>
        <w:bottom w:val="none" w:sz="0" w:space="0" w:color="auto"/>
        <w:right w:val="none" w:sz="0" w:space="0" w:color="auto"/>
      </w:divBdr>
    </w:div>
    <w:div w:id="2073111592">
      <w:bodyDiv w:val="1"/>
      <w:marLeft w:val="0"/>
      <w:marRight w:val="0"/>
      <w:marTop w:val="0"/>
      <w:marBottom w:val="0"/>
      <w:divBdr>
        <w:top w:val="none" w:sz="0" w:space="0" w:color="auto"/>
        <w:left w:val="none" w:sz="0" w:space="0" w:color="auto"/>
        <w:bottom w:val="none" w:sz="0" w:space="0" w:color="auto"/>
        <w:right w:val="none" w:sz="0" w:space="0" w:color="auto"/>
      </w:divBdr>
      <w:divsChild>
        <w:div w:id="165634414">
          <w:marLeft w:val="0"/>
          <w:marRight w:val="0"/>
          <w:marTop w:val="0"/>
          <w:marBottom w:val="0"/>
          <w:divBdr>
            <w:top w:val="none" w:sz="0" w:space="0" w:color="auto"/>
            <w:left w:val="none" w:sz="0" w:space="0" w:color="auto"/>
            <w:bottom w:val="none" w:sz="0" w:space="0" w:color="auto"/>
            <w:right w:val="none" w:sz="0" w:space="0" w:color="auto"/>
          </w:divBdr>
          <w:divsChild>
            <w:div w:id="770931023">
              <w:marLeft w:val="0"/>
              <w:marRight w:val="0"/>
              <w:marTop w:val="0"/>
              <w:marBottom w:val="0"/>
              <w:divBdr>
                <w:top w:val="none" w:sz="0" w:space="0" w:color="auto"/>
                <w:left w:val="none" w:sz="0" w:space="0" w:color="auto"/>
                <w:bottom w:val="none" w:sz="0" w:space="0" w:color="auto"/>
                <w:right w:val="none" w:sz="0" w:space="0" w:color="auto"/>
              </w:divBdr>
              <w:divsChild>
                <w:div w:id="1493715951">
                  <w:marLeft w:val="0"/>
                  <w:marRight w:val="0"/>
                  <w:marTop w:val="0"/>
                  <w:marBottom w:val="0"/>
                  <w:divBdr>
                    <w:top w:val="none" w:sz="0" w:space="0" w:color="auto"/>
                    <w:left w:val="none" w:sz="0" w:space="0" w:color="auto"/>
                    <w:bottom w:val="none" w:sz="0" w:space="0" w:color="auto"/>
                    <w:right w:val="none" w:sz="0" w:space="0" w:color="auto"/>
                  </w:divBdr>
                  <w:divsChild>
                    <w:div w:id="1460994457">
                      <w:marLeft w:val="0"/>
                      <w:marRight w:val="0"/>
                      <w:marTop w:val="0"/>
                      <w:marBottom w:val="0"/>
                      <w:divBdr>
                        <w:top w:val="none" w:sz="0" w:space="0" w:color="auto"/>
                        <w:left w:val="none" w:sz="0" w:space="0" w:color="auto"/>
                        <w:bottom w:val="none" w:sz="0" w:space="0" w:color="auto"/>
                        <w:right w:val="none" w:sz="0" w:space="0" w:color="auto"/>
                      </w:divBdr>
                      <w:divsChild>
                        <w:div w:id="1419597228">
                          <w:marLeft w:val="0"/>
                          <w:marRight w:val="0"/>
                          <w:marTop w:val="0"/>
                          <w:marBottom w:val="0"/>
                          <w:divBdr>
                            <w:top w:val="none" w:sz="0" w:space="0" w:color="auto"/>
                            <w:left w:val="none" w:sz="0" w:space="0" w:color="auto"/>
                            <w:bottom w:val="none" w:sz="0" w:space="0" w:color="auto"/>
                            <w:right w:val="none" w:sz="0" w:space="0" w:color="auto"/>
                          </w:divBdr>
                          <w:divsChild>
                            <w:div w:id="962728704">
                              <w:marLeft w:val="0"/>
                              <w:marRight w:val="0"/>
                              <w:marTop w:val="0"/>
                              <w:marBottom w:val="0"/>
                              <w:divBdr>
                                <w:top w:val="none" w:sz="0" w:space="0" w:color="auto"/>
                                <w:left w:val="none" w:sz="0" w:space="0" w:color="auto"/>
                                <w:bottom w:val="none" w:sz="0" w:space="0" w:color="auto"/>
                                <w:right w:val="none" w:sz="0" w:space="0" w:color="auto"/>
                              </w:divBdr>
                            </w:div>
                            <w:div w:id="185349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433309">
          <w:marLeft w:val="0"/>
          <w:marRight w:val="0"/>
          <w:marTop w:val="0"/>
          <w:marBottom w:val="0"/>
          <w:divBdr>
            <w:top w:val="none" w:sz="0" w:space="0" w:color="auto"/>
            <w:left w:val="none" w:sz="0" w:space="0" w:color="auto"/>
            <w:bottom w:val="none" w:sz="0" w:space="0" w:color="auto"/>
            <w:right w:val="none" w:sz="0" w:space="0" w:color="auto"/>
          </w:divBdr>
        </w:div>
        <w:div w:id="13956601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nteractivebrokers.com/en/trading/margin-rates.php" TargetMode="External"/><Relationship Id="rId3" Type="http://schemas.openxmlformats.org/officeDocument/2006/relationships/settings" Target="settings.xml"/><Relationship Id="rId7" Type="http://schemas.openxmlformats.org/officeDocument/2006/relationships/hyperlink" Target="https://www.interactivebrokers.com/en/trading/margin-stocks.php?hm=us&amp;ex=us&amp;rgt=1&amp;rsk=0&amp;pm=1&amp;rst=101004110808" TargetMode="External"/><Relationship Id="rId12" Type="http://schemas.openxmlformats.org/officeDocument/2006/relationships/hyperlink" Target="https://www.interactivebrokers.com/en/accounts/fees/interestCharged-Examples.ph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teractivebrokers.com/en/trading/margin-calculator.php"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interactivebrokers.com/en/trading/margin-education.php"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10</Pages>
  <Words>1803</Words>
  <Characters>10279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 M.</dc:creator>
  <cp:keywords/>
  <dc:description/>
  <cp:lastModifiedBy>BENSON M.</cp:lastModifiedBy>
  <cp:revision>1</cp:revision>
  <dcterms:created xsi:type="dcterms:W3CDTF">2025-05-14T21:09:00Z</dcterms:created>
  <dcterms:modified xsi:type="dcterms:W3CDTF">2025-06-03T05:57:00Z</dcterms:modified>
</cp:coreProperties>
</file>