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B1" w:rsidRPr="00B24DAE" w:rsidRDefault="00255080" w:rsidP="008C54EB">
      <w:pPr>
        <w:snapToGrid w:val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442595</wp:posOffset>
                </wp:positionH>
                <wp:positionV relativeFrom="page">
                  <wp:posOffset>213995</wp:posOffset>
                </wp:positionV>
                <wp:extent cx="6830695" cy="9958070"/>
                <wp:effectExtent l="19050" t="19050" r="27305" b="2413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0695" cy="9958070"/>
                        </a:xfrm>
                        <a:prstGeom prst="roundRect">
                          <a:avLst>
                            <a:gd name="adj" fmla="val 1921"/>
                          </a:avLst>
                        </a:prstGeom>
                        <a:solidFill>
                          <a:srgbClr val="F2F2F2"/>
                        </a:solidFill>
                        <a:ln w="381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6103" id="AutoShape 2" o:spid="_x0000_s1026" style="position:absolute;margin-left:34.85pt;margin-top:16.85pt;width:537.85pt;height:784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" fillcolor="#f2f2f2" strokecolor="#8db3e2" strokeweight="3pt">
                <w10:wrap anchorx="page" anchory="page"/>
              </v:roundrect>
            </w:pict>
          </mc:Fallback>
        </mc:AlternateContent>
      </w:r>
      <w:r w:rsidR="00F135B1">
        <w:rPr>
          <w:rFonts w:ascii="Times New Roman" w:hAnsi="Times New Roman"/>
        </w:rPr>
        <w:t xml:space="preserve"> </w:t>
      </w: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255080" w:rsidP="008C54E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ge">
                  <wp:posOffset>2042795</wp:posOffset>
                </wp:positionV>
                <wp:extent cx="5936615" cy="2286000"/>
                <wp:effectExtent l="0" t="0" r="6985" b="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6615" cy="2286000"/>
                          <a:chOff x="1652" y="3240"/>
                          <a:chExt cx="9349" cy="1800"/>
                        </a:xfrm>
                      </wpg:grpSpPr>
                      <wps:wsp>
                        <wps:cNvPr id="1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652" y="3240"/>
                            <a:ext cx="499" cy="180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548DD4"/>
                              </a:gs>
                              <a:gs pos="100000">
                                <a:srgbClr val="8DB3E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46" y="3240"/>
                            <a:ext cx="2314" cy="18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 rotWithShape="1">
                            <a:gsLst>
                              <a:gs pos="0">
                                <a:srgbClr val="8DB3E2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51" y="3240"/>
                            <a:ext cx="8850" cy="1800"/>
                          </a:xfrm>
                          <a:prstGeom prst="roundRect">
                            <a:avLst>
                              <a:gd name="adj" fmla="val 5944"/>
                            </a:avLst>
                          </a:prstGeom>
                          <a:gradFill rotWithShape="1">
                            <a:gsLst>
                              <a:gs pos="0">
                                <a:srgbClr val="8DB3E2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DC3" w:rsidRDefault="003C0439" w:rsidP="00F135B1">
                              <w:pPr>
                                <w:snapToGrid w:val="0"/>
                                <w:spacing w:before="60" w:after="60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COMFTAALGO</w:t>
                              </w:r>
                              <w:r w:rsidR="008F1DC3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 xml:space="preserve">TO5: </w:t>
                              </w:r>
                              <w:proofErr w:type="spellStart"/>
                              <w:r w:rsidR="00985F5B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Algo</w:t>
                              </w:r>
                              <w:proofErr w:type="spellEnd"/>
                              <w:r w:rsidR="008F1DC3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-</w:t>
                              </w:r>
                              <w:r w:rsidR="00985F5B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trading</w:t>
                              </w:r>
                              <w:r w:rsidR="008F1DC3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,</w:t>
                              </w:r>
                              <w:r w:rsidR="00985F5B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8F1DC3"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Theory and Practice</w:t>
                              </w:r>
                            </w:p>
                            <w:p w:rsidR="008F1DC3" w:rsidRDefault="008F1DC3" w:rsidP="00F135B1">
                              <w:pPr>
                                <w:snapToGrid w:val="0"/>
                                <w:spacing w:before="60" w:after="60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</w:pPr>
                            </w:p>
                            <w:p w:rsidR="002562CF" w:rsidRDefault="00985F5B" w:rsidP="00F135B1">
                              <w:pPr>
                                <w:snapToGrid w:val="0"/>
                                <w:spacing w:before="60" w:after="60"/>
                                <w:jc w:val="center"/>
                                <w:rPr>
                                  <w:rFonts w:ascii="Times New Roman" w:hAnsi="Times New Roman" w:cs="Arial"/>
                                  <w:b/>
                                  <w:bCs/>
                                  <w:color w:val="365F91"/>
                                  <w:sz w:val="44"/>
                                  <w:szCs w:val="27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365F91"/>
                                  <w:sz w:val="44"/>
                                  <w:szCs w:val="44"/>
                                </w:rPr>
                                <w:t>Group Assignment</w:t>
                              </w:r>
                            </w:p>
                            <w:p w:rsidR="002562CF" w:rsidRPr="0040438B" w:rsidRDefault="002562CF" w:rsidP="00F135B1">
                              <w:pPr>
                                <w:snapToGrid w:val="0"/>
                                <w:spacing w:before="60" w:after="60"/>
                                <w:jc w:val="center"/>
                                <w:rPr>
                                  <w:rFonts w:ascii="Calibri" w:eastAsia="Times New Roman" w:hAnsi="Calibri"/>
                                  <w:color w:val="1F497D"/>
                                  <w:sz w:val="44"/>
                                  <w:szCs w:val="44"/>
                                </w:rPr>
                              </w:pPr>
                            </w:p>
                            <w:p w:rsidR="002562CF" w:rsidRPr="00591DD7" w:rsidRDefault="00985F5B" w:rsidP="00F135B1">
                              <w:pPr>
                                <w:snapToGrid w:val="0"/>
                                <w:spacing w:after="60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Arial"/>
                                  <w:bCs/>
                                  <w:sz w:val="28"/>
                                  <w:szCs w:val="26"/>
                                  <w:lang w:eastAsia="nb-NO"/>
                                </w:rPr>
                                <w:t xml:space="preserve">MOMENTUM </w:t>
                              </w:r>
                              <w:r w:rsidR="008F1DC3">
                                <w:rPr>
                                  <w:rFonts w:ascii="Times New Roman" w:hAnsi="Times New Roman" w:cs="Arial"/>
                                  <w:bCs/>
                                  <w:sz w:val="28"/>
                                  <w:szCs w:val="26"/>
                                  <w:lang w:eastAsia="nb-NO"/>
                                </w:rPr>
                                <w:t>STRATEGY</w:t>
                              </w:r>
                              <w:r>
                                <w:rPr>
                                  <w:rFonts w:ascii="Times New Roman" w:hAnsi="Times New Roman" w:cs="Arial"/>
                                  <w:bCs/>
                                  <w:sz w:val="28"/>
                                  <w:szCs w:val="26"/>
                                  <w:lang w:eastAsia="nb-NO"/>
                                </w:rPr>
                                <w:t xml:space="preserve"> IN BALANCE PORTFOLIO</w:t>
                              </w:r>
                            </w:p>
                            <w:p w:rsidR="002562CF" w:rsidRDefault="002562CF" w:rsidP="00F135B1">
                              <w:pPr>
                                <w:snapToGrid w:val="0"/>
                              </w:pPr>
                            </w:p>
                            <w:p w:rsidR="002562CF" w:rsidRDefault="002562CF" w:rsidP="00F135B1">
                              <w:pPr>
                                <w:snapToGrid w:val="0"/>
                              </w:pPr>
                            </w:p>
                          </w:txbxContent>
                        </wps:txbx>
                        <wps:bodyPr rot="0" vert="horz" wrap="square" lIns="0" tIns="45720" rIns="4572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0.85pt;margin-top:160.85pt;width:467.45pt;height:180pt;z-index:-251655168;mso-position-horizontal-relative:page;mso-position-vertical-relative:page" coordorigin="1652,3240" coordsize="9349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">
                <v:roundrect id="AutoShape 4" o:spid="_x0000_s1027" style="position:absolute;left:1652;top:3240;width:499;height:1800;visibility:visible;mso-wrap-style:square;v-text-anchor:top" arcsize="142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" fillcolor="#548dd4" stroked="f">
                  <v:fill color2="#8db3e2" rotate="t" focus="100%" type="gradient"/>
                </v:roundrect>
                <v:roundrect id="AutoShape 5" o:spid="_x0000_s1028" style="position:absolute;left:1946;top:3240;width:2314;height:180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" fillcolor="#8db3e2" stroked="f">
                  <v:fill color2="#b8cce4" rotate="t" focus="100%" type="gradient"/>
                </v:roundrect>
                <v:roundrect id="AutoShape 6" o:spid="_x0000_s1029" style="position:absolute;left:2151;top:3240;width:8850;height:1800;visibility:visible;mso-wrap-style:square;v-text-anchor:top" arcsize="389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" fillcolor="#8db3e2" stroked="f">
                  <v:fill color2="#b8cce4" rotate="t" focus="100%" type="gradient"/>
                  <v:textbox inset="0,,36pt">
                    <w:txbxContent>
                      <w:p w:rsidR="008F1DC3" w:rsidRDefault="003C0439" w:rsidP="00F135B1">
                        <w:pPr>
                          <w:snapToGrid w:val="0"/>
                          <w:spacing w:before="60" w:after="60"/>
                          <w:jc w:val="center"/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COMFTAALGO</w:t>
                        </w:r>
                        <w:r w:rsidR="008F1DC3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 xml:space="preserve">TO5: </w:t>
                        </w:r>
                        <w:proofErr w:type="spellStart"/>
                        <w:r w:rsidR="00985F5B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Algo</w:t>
                        </w:r>
                        <w:proofErr w:type="spellEnd"/>
                        <w:r w:rsidR="008F1DC3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-</w:t>
                        </w:r>
                        <w:r w:rsidR="00985F5B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trading</w:t>
                        </w:r>
                        <w:r w:rsidR="008F1DC3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,</w:t>
                        </w:r>
                        <w:r w:rsidR="00985F5B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 xml:space="preserve"> </w:t>
                        </w:r>
                        <w:r w:rsidR="008F1DC3"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Theory and Practice</w:t>
                        </w:r>
                      </w:p>
                      <w:p w:rsidR="008F1DC3" w:rsidRDefault="008F1DC3" w:rsidP="00F135B1">
                        <w:pPr>
                          <w:snapToGrid w:val="0"/>
                          <w:spacing w:before="60" w:after="60"/>
                          <w:jc w:val="center"/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</w:pPr>
                      </w:p>
                      <w:p w:rsidR="002562CF" w:rsidRDefault="00985F5B" w:rsidP="00F135B1">
                        <w:pPr>
                          <w:snapToGrid w:val="0"/>
                          <w:spacing w:before="60" w:after="60"/>
                          <w:jc w:val="center"/>
                          <w:rPr>
                            <w:rFonts w:ascii="Times New Roman" w:hAnsi="Times New Roman" w:cs="Arial"/>
                            <w:b/>
                            <w:bCs/>
                            <w:color w:val="365F91"/>
                            <w:sz w:val="44"/>
                            <w:szCs w:val="27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color w:val="365F91"/>
                            <w:sz w:val="44"/>
                            <w:szCs w:val="44"/>
                          </w:rPr>
                          <w:t>Group Assignment</w:t>
                        </w:r>
                      </w:p>
                      <w:p w:rsidR="002562CF" w:rsidRPr="0040438B" w:rsidRDefault="002562CF" w:rsidP="00F135B1">
                        <w:pPr>
                          <w:snapToGrid w:val="0"/>
                          <w:spacing w:before="60" w:after="60"/>
                          <w:jc w:val="center"/>
                          <w:rPr>
                            <w:rFonts w:ascii="Calibri" w:eastAsia="Times New Roman" w:hAnsi="Calibri"/>
                            <w:color w:val="1F497D"/>
                            <w:sz w:val="44"/>
                            <w:szCs w:val="44"/>
                          </w:rPr>
                        </w:pPr>
                      </w:p>
                      <w:p w:rsidR="002562CF" w:rsidRPr="00591DD7" w:rsidRDefault="00985F5B" w:rsidP="00F135B1">
                        <w:pPr>
                          <w:snapToGrid w:val="0"/>
                          <w:spacing w:after="60"/>
                          <w:jc w:val="center"/>
                          <w:rPr>
                            <w:rFonts w:ascii="Times New Roman" w:hAnsi="Times New Roman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Arial"/>
                            <w:bCs/>
                            <w:sz w:val="28"/>
                            <w:szCs w:val="26"/>
                            <w:lang w:eastAsia="nb-NO"/>
                          </w:rPr>
                          <w:t xml:space="preserve">MOMENTUM </w:t>
                        </w:r>
                        <w:r w:rsidR="008F1DC3">
                          <w:rPr>
                            <w:rFonts w:ascii="Times New Roman" w:hAnsi="Times New Roman" w:cs="Arial"/>
                            <w:bCs/>
                            <w:sz w:val="28"/>
                            <w:szCs w:val="26"/>
                            <w:lang w:eastAsia="nb-NO"/>
                          </w:rPr>
                          <w:t>STRATEGY</w:t>
                        </w:r>
                        <w:r>
                          <w:rPr>
                            <w:rFonts w:ascii="Times New Roman" w:hAnsi="Times New Roman" w:cs="Arial"/>
                            <w:bCs/>
                            <w:sz w:val="28"/>
                            <w:szCs w:val="26"/>
                            <w:lang w:eastAsia="nb-NO"/>
                          </w:rPr>
                          <w:t xml:space="preserve"> IN BALANCE PORTFOLIO</w:t>
                        </w:r>
                      </w:p>
                      <w:p w:rsidR="002562CF" w:rsidRDefault="002562CF" w:rsidP="00F135B1">
                        <w:pPr>
                          <w:snapToGrid w:val="0"/>
                        </w:pPr>
                      </w:p>
                      <w:p w:rsidR="002562CF" w:rsidRDefault="002562CF" w:rsidP="00F135B1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</w:p>
    <w:p w:rsidR="00F135B1" w:rsidRPr="00B24DAE" w:rsidRDefault="00F135B1" w:rsidP="008C54EB">
      <w:pPr>
        <w:tabs>
          <w:tab w:val="left" w:pos="531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255080" w:rsidP="008C54E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4800600" cy="1828800"/>
                <wp:effectExtent l="0" t="0" r="0" b="0"/>
                <wp:wrapTight wrapText="bothSides">
                  <wp:wrapPolygon edited="0">
                    <wp:start x="171" y="675"/>
                    <wp:lineTo x="171" y="20925"/>
                    <wp:lineTo x="21343" y="20925"/>
                    <wp:lineTo x="21343" y="675"/>
                    <wp:lineTo x="171" y="675"/>
                  </wp:wrapPolygon>
                </wp:wrapTight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F5B" w:rsidRPr="003C0439" w:rsidRDefault="00985F5B" w:rsidP="00985F5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eastAsia="zh-CN"/>
                              </w:rPr>
                            </w:pPr>
                            <w:r w:rsidRPr="003C043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Benson Lai</w:t>
                            </w:r>
                          </w:p>
                          <w:p w:rsidR="00985F5B" w:rsidRPr="003C0439" w:rsidRDefault="00985F5B" w:rsidP="00985F5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eastAsia="zh-CN"/>
                              </w:rPr>
                            </w:pPr>
                            <w:r w:rsidRPr="003C043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 xml:space="preserve">Ramesh </w:t>
                            </w:r>
                            <w:proofErr w:type="spellStart"/>
                            <w:r w:rsidRPr="003C043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Musuvathi</w:t>
                            </w:r>
                            <w:proofErr w:type="spellEnd"/>
                          </w:p>
                          <w:p w:rsidR="00985F5B" w:rsidRPr="003C0439" w:rsidRDefault="00985F5B" w:rsidP="00985F5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eastAsia="zh-CN"/>
                              </w:rPr>
                            </w:pPr>
                            <w:r w:rsidRPr="003C043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Evelyn Kang</w:t>
                            </w:r>
                          </w:p>
                          <w:p w:rsidR="002562CF" w:rsidRPr="00591DD7" w:rsidRDefault="002562CF" w:rsidP="00226C27">
                            <w:pPr>
                              <w:ind w:left="284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36pt;margin-top:12pt;width:378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KVswIAAMI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" filled="f" stroked="f">
                <v:textbox inset=",7.2pt,,7.2pt">
                  <w:txbxContent>
                    <w:p w:rsidR="00985F5B" w:rsidRPr="003C0439" w:rsidRDefault="00985F5B" w:rsidP="00985F5B">
                      <w:pPr>
                        <w:jc w:val="center"/>
                        <w:rPr>
                          <w:rFonts w:ascii="Times New Roman" w:eastAsia="Times New Roman" w:hAnsi="Times New Roman"/>
                          <w:color w:val="000000" w:themeColor="text1"/>
                          <w:lang w:eastAsia="zh-CN"/>
                        </w:rPr>
                      </w:pPr>
                      <w:r w:rsidRPr="003C0439">
                        <w:rPr>
                          <w:rFonts w:ascii="Arial" w:eastAsia="Times New Roman" w:hAnsi="Arial" w:cs="Arial"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Benson Lai</w:t>
                      </w:r>
                    </w:p>
                    <w:p w:rsidR="00985F5B" w:rsidRPr="003C0439" w:rsidRDefault="00985F5B" w:rsidP="00985F5B">
                      <w:pPr>
                        <w:jc w:val="center"/>
                        <w:rPr>
                          <w:rFonts w:ascii="Times New Roman" w:eastAsia="Times New Roman" w:hAnsi="Times New Roman"/>
                          <w:color w:val="000000" w:themeColor="text1"/>
                          <w:lang w:eastAsia="zh-CN"/>
                        </w:rPr>
                      </w:pPr>
                      <w:r w:rsidRPr="003C0439">
                        <w:rPr>
                          <w:rFonts w:ascii="Arial" w:eastAsia="Times New Roman" w:hAnsi="Arial" w:cs="Arial"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 xml:space="preserve">Ramesh </w:t>
                      </w:r>
                      <w:proofErr w:type="spellStart"/>
                      <w:r w:rsidRPr="003C0439">
                        <w:rPr>
                          <w:rFonts w:ascii="Arial" w:eastAsia="Times New Roman" w:hAnsi="Arial" w:cs="Arial"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Musuvathi</w:t>
                      </w:r>
                      <w:proofErr w:type="spellEnd"/>
                    </w:p>
                    <w:p w:rsidR="00985F5B" w:rsidRPr="003C0439" w:rsidRDefault="00985F5B" w:rsidP="00985F5B">
                      <w:pPr>
                        <w:jc w:val="center"/>
                        <w:rPr>
                          <w:rFonts w:ascii="Times New Roman" w:eastAsia="Times New Roman" w:hAnsi="Times New Roman"/>
                          <w:color w:val="000000" w:themeColor="text1"/>
                          <w:lang w:eastAsia="zh-CN"/>
                        </w:rPr>
                      </w:pPr>
                      <w:r w:rsidRPr="003C0439">
                        <w:rPr>
                          <w:rFonts w:ascii="Arial" w:eastAsia="Times New Roman" w:hAnsi="Arial" w:cs="Arial"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Evelyn Kang</w:t>
                      </w:r>
                    </w:p>
                    <w:p w:rsidR="002562CF" w:rsidRPr="00591DD7" w:rsidRDefault="002562CF" w:rsidP="00226C27">
                      <w:pPr>
                        <w:ind w:left="284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3C0439" w:rsidP="008C54E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0B4D3FA6" wp14:editId="2D8F713D">
            <wp:extent cx="1871345" cy="1139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ind w:firstLine="708"/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Pr="00B24DAE" w:rsidRDefault="00F135B1" w:rsidP="008C54EB">
      <w:pPr>
        <w:ind w:left="567"/>
        <w:rPr>
          <w:rFonts w:ascii="Times New Roman" w:hAnsi="Times New Roman"/>
        </w:rPr>
        <w:sectPr w:rsidR="00F135B1" w:rsidRPr="00B24DAE">
          <w:headerReference w:type="default" r:id="rId8"/>
          <w:footerReference w:type="even" r:id="rId9"/>
          <w:footerReference w:type="default" r:id="rId10"/>
          <w:headerReference w:type="first" r:id="rId11"/>
          <w:pgSz w:w="11900" w:h="16840"/>
          <w:pgMar w:top="1417" w:right="1417" w:bottom="1417" w:left="1417" w:header="720" w:footer="720" w:gutter="0"/>
          <w:cols w:space="720"/>
          <w:titlePg/>
        </w:sectPr>
      </w:pPr>
    </w:p>
    <w:p w:rsidR="008C54EB" w:rsidRDefault="008C54EB">
      <w:pPr>
        <w:rPr>
          <w:rFonts w:ascii="Times New Roman" w:hAnsi="Times New Roman"/>
        </w:rPr>
      </w:pPr>
    </w:p>
    <w:p w:rsidR="00F135B1" w:rsidRDefault="00F135B1" w:rsidP="008C54EB">
      <w:pPr>
        <w:spacing w:line="480" w:lineRule="auto"/>
        <w:jc w:val="both"/>
        <w:rPr>
          <w:rFonts w:ascii="Times New Roman" w:hAnsi="Times New Roman"/>
        </w:rPr>
      </w:pPr>
    </w:p>
    <w:p w:rsidR="00F135B1" w:rsidRPr="006E45D0" w:rsidRDefault="00F135B1" w:rsidP="008C54EB"/>
    <w:sdt>
      <w:sdtPr>
        <w:rPr>
          <w:rFonts w:ascii="Cambria" w:eastAsia="Cambria" w:hAnsi="Cambria"/>
          <w:b w:val="0"/>
          <w:bCs w:val="0"/>
          <w:color w:val="auto"/>
          <w:sz w:val="24"/>
          <w:szCs w:val="24"/>
          <w:lang w:val="nb-NO" w:eastAsia="en-US"/>
        </w:rPr>
        <w:id w:val="1103122"/>
        <w:docPartObj>
          <w:docPartGallery w:val="Table of Contents"/>
          <w:docPartUnique/>
        </w:docPartObj>
      </w:sdtPr>
      <w:sdtEndPr>
        <w:rPr>
          <w:rFonts w:ascii="Times New Roman" w:hAnsi="Times New Roman"/>
          <w:lang w:val="en-US"/>
        </w:rPr>
      </w:sdtEndPr>
      <w:sdtContent>
        <w:p w:rsidR="007773EB" w:rsidRPr="001E12DD" w:rsidRDefault="007773EB" w:rsidP="008C54EB">
          <w:pPr>
            <w:pStyle w:val="Overskriftforinnholdsfortegnelse1"/>
            <w:spacing w:before="240"/>
            <w:rPr>
              <w:rFonts w:ascii="Times New Roman" w:hAnsi="Times New Roman"/>
            </w:rPr>
          </w:pPr>
          <w:r w:rsidRPr="00346467">
            <w:rPr>
              <w:rStyle w:val="Heading1Char"/>
              <w:b/>
            </w:rPr>
            <w:t>Table of Contents</w:t>
          </w:r>
        </w:p>
        <w:p w:rsidR="007773EB" w:rsidRPr="007773EB" w:rsidRDefault="007773EB" w:rsidP="008C54EB"/>
        <w:bookmarkStart w:id="0" w:name="_GoBack"/>
        <w:bookmarkEnd w:id="0"/>
        <w:p w:rsidR="004F6025" w:rsidRDefault="001604CB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r w:rsidRPr="00073B9A">
            <w:rPr>
              <w:rFonts w:ascii="Times New Roman" w:hAnsi="Times New Roman"/>
            </w:rPr>
            <w:fldChar w:fldCharType="begin"/>
          </w:r>
          <w:r w:rsidR="007773EB" w:rsidRPr="00073B9A">
            <w:rPr>
              <w:rFonts w:ascii="Times New Roman" w:hAnsi="Times New Roman"/>
            </w:rPr>
            <w:instrText xml:space="preserve"> TOC \o "1-3" \h \z \u </w:instrText>
          </w:r>
          <w:r w:rsidRPr="00073B9A">
            <w:rPr>
              <w:rFonts w:ascii="Times New Roman" w:hAnsi="Times New Roman"/>
            </w:rPr>
            <w:fldChar w:fldCharType="separate"/>
          </w:r>
          <w:hyperlink w:anchor="_Toc63511812" w:history="1">
            <w:r w:rsidR="004F6025" w:rsidRPr="00921B17">
              <w:rPr>
                <w:rStyle w:val="Hyperlink"/>
                <w:noProof/>
              </w:rPr>
              <w:t>Strategy Introduction</w:t>
            </w:r>
            <w:r w:rsidR="004F6025">
              <w:rPr>
                <w:noProof/>
                <w:webHidden/>
              </w:rPr>
              <w:tab/>
            </w:r>
            <w:r w:rsidR="004F6025">
              <w:rPr>
                <w:noProof/>
                <w:webHidden/>
              </w:rPr>
              <w:fldChar w:fldCharType="begin"/>
            </w:r>
            <w:r w:rsidR="004F6025">
              <w:rPr>
                <w:noProof/>
                <w:webHidden/>
              </w:rPr>
              <w:instrText xml:space="preserve"> PAGEREF _Toc63511812 \h </w:instrText>
            </w:r>
            <w:r w:rsidR="004F6025">
              <w:rPr>
                <w:noProof/>
                <w:webHidden/>
              </w:rPr>
            </w:r>
            <w:r w:rsidR="004F6025">
              <w:rPr>
                <w:noProof/>
                <w:webHidden/>
              </w:rPr>
              <w:fldChar w:fldCharType="separate"/>
            </w:r>
            <w:r w:rsidR="004F6025">
              <w:rPr>
                <w:noProof/>
                <w:webHidden/>
              </w:rPr>
              <w:t>2</w:t>
            </w:r>
            <w:r w:rsidR="004F6025"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3" w:history="1">
            <w:r w:rsidRPr="00921B17">
              <w:rPr>
                <w:rStyle w:val="Hyperlink"/>
                <w:noProof/>
              </w:rPr>
              <w:t>Portfolio Performance – Period Jan 2011- Jan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4" w:history="1">
            <w:r w:rsidRPr="00921B1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5" w:history="1">
            <w:r w:rsidRPr="00921B17">
              <w:rPr>
                <w:rStyle w:val="Hyperlink"/>
                <w:noProof/>
              </w:rPr>
              <w:t>Python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6" w:history="1">
            <w:r w:rsidRPr="00921B17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7" w:history="1">
            <w:r w:rsidRPr="00921B17">
              <w:rPr>
                <w:rStyle w:val="Hyperlink"/>
                <w:noProof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8" w:history="1">
            <w:r w:rsidRPr="00921B17">
              <w:rPr>
                <w:rStyle w:val="Hyperlink"/>
                <w:noProof/>
              </w:rPr>
              <w:t>Strategy 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19" w:history="1">
            <w:r w:rsidRPr="00921B17">
              <w:rPr>
                <w:rStyle w:val="Hyperlink"/>
                <w:noProof/>
              </w:rPr>
              <w:t>Cumulative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20" w:history="1">
            <w:r w:rsidRPr="00921B17">
              <w:rPr>
                <w:rStyle w:val="Hyperlink"/>
                <w:noProof/>
              </w:rPr>
              <w:t>Drawdown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025" w:rsidRDefault="004F60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eastAsia="zh-CN"/>
            </w:rPr>
          </w:pPr>
          <w:hyperlink w:anchor="_Toc63511821" w:history="1">
            <w:r w:rsidRPr="00921B17">
              <w:rPr>
                <w:rStyle w:val="Hyperlink"/>
                <w:noProof/>
              </w:rPr>
              <w:t>Sources and 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3EB" w:rsidRPr="00073B9A" w:rsidRDefault="001604CB" w:rsidP="008C54EB">
          <w:pPr>
            <w:rPr>
              <w:rFonts w:ascii="Times New Roman" w:hAnsi="Times New Roman"/>
            </w:rPr>
          </w:pPr>
          <w:r w:rsidRPr="00073B9A">
            <w:rPr>
              <w:rFonts w:ascii="Times New Roman" w:hAnsi="Times New Roman"/>
              <w:b/>
            </w:rPr>
            <w:fldChar w:fldCharType="end"/>
          </w:r>
        </w:p>
      </w:sdtContent>
    </w:sdt>
    <w:p w:rsidR="00F135B1" w:rsidRDefault="001604CB" w:rsidP="008E6097">
      <w:pPr>
        <w:pStyle w:val="TOC1"/>
      </w:pPr>
      <w:r w:rsidRPr="00C81463">
        <w:fldChar w:fldCharType="begin"/>
      </w:r>
      <w:r w:rsidR="00F135B1" w:rsidRPr="00C81463">
        <w:instrText xml:space="preserve"> TOC \o "1-3" \h \z \u </w:instrText>
      </w:r>
      <w:r w:rsidRPr="00C81463">
        <w:fldChar w:fldCharType="end"/>
      </w:r>
    </w:p>
    <w:p w:rsidR="00F135B1" w:rsidRDefault="00F135B1" w:rsidP="008C54EB">
      <w:pPr>
        <w:spacing w:line="480" w:lineRule="auto"/>
        <w:ind w:left="1418"/>
        <w:jc w:val="both"/>
        <w:rPr>
          <w:rFonts w:ascii="Times New Roman" w:hAnsi="Times New Roman"/>
        </w:rPr>
      </w:pPr>
    </w:p>
    <w:p w:rsidR="00F135B1" w:rsidRPr="00B24DAE" w:rsidRDefault="00F135B1" w:rsidP="008C54EB">
      <w:pPr>
        <w:rPr>
          <w:rFonts w:ascii="Times New Roman" w:hAnsi="Times New Roman"/>
        </w:rPr>
      </w:pPr>
    </w:p>
    <w:p w:rsidR="00F135B1" w:rsidRDefault="00F135B1" w:rsidP="008E6097">
      <w:pPr>
        <w:pStyle w:val="TOC1"/>
      </w:pPr>
    </w:p>
    <w:p w:rsidR="00F135B1" w:rsidRDefault="00F135B1" w:rsidP="008C54EB">
      <w:pPr>
        <w:ind w:left="1418"/>
        <w:rPr>
          <w:rFonts w:ascii="Times New Roman" w:hAnsi="Times New Roman"/>
        </w:rPr>
      </w:pPr>
    </w:p>
    <w:p w:rsidR="00F135B1" w:rsidRDefault="00F135B1" w:rsidP="008C54EB">
      <w:pPr>
        <w:ind w:left="1418"/>
        <w:rPr>
          <w:rFonts w:ascii="Times New Roman" w:hAnsi="Times New Roman"/>
        </w:rPr>
      </w:pPr>
    </w:p>
    <w:p w:rsidR="00F135B1" w:rsidRDefault="00F135B1" w:rsidP="008C54EB">
      <w:pPr>
        <w:ind w:left="1418"/>
        <w:rPr>
          <w:rFonts w:ascii="Times New Roman" w:hAnsi="Times New Roman"/>
          <w:b/>
          <w:bCs/>
        </w:rPr>
      </w:pPr>
    </w:p>
    <w:p w:rsidR="00F135B1" w:rsidRDefault="00F135B1" w:rsidP="008C54EB">
      <w:pPr>
        <w:pStyle w:val="Heading1"/>
        <w:sectPr w:rsidR="00F135B1">
          <w:pgSz w:w="11900" w:h="16840"/>
          <w:pgMar w:top="1417" w:right="1417" w:bottom="1417" w:left="1417" w:header="720" w:footer="415" w:gutter="0"/>
          <w:pgNumType w:start="1"/>
          <w:cols w:space="720"/>
          <w:titlePg/>
        </w:sectPr>
      </w:pPr>
    </w:p>
    <w:p w:rsidR="00D96100" w:rsidRDefault="00D96100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D96100" w:rsidRDefault="00D96100" w:rsidP="008E41C6">
      <w:pPr>
        <w:pStyle w:val="Heading1"/>
      </w:pPr>
    </w:p>
    <w:p w:rsidR="00F135B1" w:rsidRDefault="008E41C6" w:rsidP="008E41C6">
      <w:pPr>
        <w:pStyle w:val="Heading1"/>
      </w:pPr>
      <w:bookmarkStart w:id="1" w:name="_Toc63511812"/>
      <w:r>
        <w:t>Strategy Introduction</w:t>
      </w:r>
      <w:bookmarkEnd w:id="1"/>
    </w:p>
    <w:p w:rsidR="0011760A" w:rsidRPr="0011760A" w:rsidRDefault="0011760A" w:rsidP="0011760A"/>
    <w:p w:rsidR="00D96100" w:rsidRDefault="008E41C6" w:rsidP="008C54EB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aim of this exercise to present a </w:t>
      </w:r>
      <w:r w:rsidR="00D96100">
        <w:rPr>
          <w:rFonts w:ascii="Times New Roman" w:hAnsi="Times New Roman"/>
        </w:rPr>
        <w:t xml:space="preserve">strategy to achieve moderate returns using a </w:t>
      </w:r>
      <w:r w:rsidR="001402A3">
        <w:rPr>
          <w:rFonts w:ascii="Times New Roman" w:hAnsi="Times New Roman"/>
        </w:rPr>
        <w:t>balanced portfolio of assets</w:t>
      </w:r>
      <w:r w:rsidR="00D96100">
        <w:rPr>
          <w:rFonts w:ascii="Times New Roman" w:hAnsi="Times New Roman"/>
        </w:rPr>
        <w:t>. For th</w:t>
      </w:r>
      <w:r w:rsidR="001E4606">
        <w:rPr>
          <w:rFonts w:ascii="Times New Roman" w:hAnsi="Times New Roman"/>
        </w:rPr>
        <w:t xml:space="preserve">is purpose, we have allocated </w:t>
      </w:r>
      <w:r w:rsidR="00D96100">
        <w:rPr>
          <w:rFonts w:ascii="Times New Roman" w:hAnsi="Times New Roman"/>
        </w:rPr>
        <w:t>capital in the following asset classes</w:t>
      </w:r>
      <w:r w:rsidR="001E4606">
        <w:rPr>
          <w:rFonts w:ascii="Times New Roman" w:hAnsi="Times New Roman"/>
        </w:rPr>
        <w:t xml:space="preserve"> </w:t>
      </w:r>
      <w:r w:rsidR="008370A7">
        <w:rPr>
          <w:rFonts w:ascii="Times New Roman" w:hAnsi="Times New Roman"/>
        </w:rPr>
        <w:t xml:space="preserve">identified </w:t>
      </w:r>
      <w:r w:rsidR="001E4606">
        <w:rPr>
          <w:rFonts w:ascii="Times New Roman" w:hAnsi="Times New Roman"/>
        </w:rPr>
        <w:t xml:space="preserve">at the specified percentages </w:t>
      </w:r>
    </w:p>
    <w:p w:rsidR="00D96100" w:rsidRDefault="001E4606" w:rsidP="00D96100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FB1353">
        <w:rPr>
          <w:rFonts w:ascii="Times New Roman" w:hAnsi="Times New Roman"/>
        </w:rPr>
        <w:t>0</w:t>
      </w:r>
      <w:r>
        <w:rPr>
          <w:rFonts w:ascii="Times New Roman" w:hAnsi="Times New Roman"/>
        </w:rPr>
        <w:t>% of capital - Top performing REIT Stocks from the S &amp; P (</w:t>
      </w:r>
      <w:r w:rsidR="00FB1353">
        <w:rPr>
          <w:rFonts w:ascii="Times New Roman" w:hAnsi="Times New Roman"/>
        </w:rPr>
        <w:t>“</w:t>
      </w:r>
      <w:r>
        <w:rPr>
          <w:rFonts w:ascii="Times New Roman" w:hAnsi="Times New Roman"/>
        </w:rPr>
        <w:t>SPY</w:t>
      </w:r>
      <w:r w:rsidR="00FB1353">
        <w:rPr>
          <w:rFonts w:ascii="Times New Roman" w:hAnsi="Times New Roman"/>
        </w:rPr>
        <w:t>”</w:t>
      </w:r>
      <w:r>
        <w:rPr>
          <w:rFonts w:ascii="Times New Roman" w:hAnsi="Times New Roman"/>
        </w:rPr>
        <w:t>) index</w:t>
      </w:r>
    </w:p>
    <w:p w:rsidR="001E4606" w:rsidRDefault="00FB1353" w:rsidP="00FB1353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45% of capital - </w:t>
      </w:r>
      <w:r w:rsidRPr="00FB1353">
        <w:rPr>
          <w:rFonts w:ascii="Times New Roman" w:hAnsi="Times New Roman"/>
        </w:rPr>
        <w:t>Vanguard FTSE Developed Markets ETF</w:t>
      </w:r>
      <w:r>
        <w:rPr>
          <w:rFonts w:ascii="Times New Roman" w:hAnsi="Times New Roman"/>
        </w:rPr>
        <w:t xml:space="preserve"> (“VEA”)</w:t>
      </w:r>
    </w:p>
    <w:p w:rsidR="00FB1353" w:rsidRDefault="00FB1353" w:rsidP="00FB1353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15% of capital - </w:t>
      </w:r>
      <w:r w:rsidRPr="00FB1353">
        <w:rPr>
          <w:rFonts w:ascii="Times New Roman" w:hAnsi="Times New Roman"/>
        </w:rPr>
        <w:t>SPDR Gold Trust</w:t>
      </w:r>
      <w:r>
        <w:rPr>
          <w:rFonts w:ascii="Times New Roman" w:hAnsi="Times New Roman"/>
        </w:rPr>
        <w:t xml:space="preserve"> (“GLD”)</w:t>
      </w:r>
    </w:p>
    <w:p w:rsidR="00FB1353" w:rsidRDefault="008370A7" w:rsidP="00FB1353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reasons for selecting REIT, ETFs and Gold are </w:t>
      </w:r>
      <w:r w:rsidR="00062761">
        <w:rPr>
          <w:rFonts w:ascii="Times New Roman" w:hAnsi="Times New Roman"/>
        </w:rPr>
        <w:t xml:space="preserve">for diversification and for </w:t>
      </w:r>
      <w:r w:rsidR="00CC2510">
        <w:rPr>
          <w:rFonts w:ascii="Times New Roman" w:hAnsi="Times New Roman"/>
        </w:rPr>
        <w:t xml:space="preserve">their inherent qualities of having a consistent rising momentum </w:t>
      </w:r>
      <w:r w:rsidR="00062761">
        <w:rPr>
          <w:rFonts w:ascii="Times New Roman" w:hAnsi="Times New Roman"/>
        </w:rPr>
        <w:t xml:space="preserve">throughout the decade </w:t>
      </w:r>
      <w:r w:rsidR="00CC2510">
        <w:rPr>
          <w:rFonts w:ascii="Times New Roman" w:hAnsi="Times New Roman"/>
        </w:rPr>
        <w:t>and stable growth over longer period of time.  In addition</w:t>
      </w:r>
      <w:r w:rsidR="00434275">
        <w:rPr>
          <w:rFonts w:ascii="Times New Roman" w:hAnsi="Times New Roman"/>
        </w:rPr>
        <w:t>,</w:t>
      </w:r>
      <w:r w:rsidR="00CC2510">
        <w:rPr>
          <w:rFonts w:ascii="Times New Roman" w:hAnsi="Times New Roman"/>
        </w:rPr>
        <w:t xml:space="preserve"> th</w:t>
      </w:r>
      <w:r w:rsidR="00434275">
        <w:rPr>
          <w:rFonts w:ascii="Times New Roman" w:hAnsi="Times New Roman"/>
        </w:rPr>
        <w:t>e REIT asset class</w:t>
      </w:r>
      <w:r w:rsidR="00CC2510">
        <w:rPr>
          <w:rFonts w:ascii="Times New Roman" w:hAnsi="Times New Roman"/>
        </w:rPr>
        <w:t xml:space="preserve"> distributes their profits as dividends which could be an uplift to the capital invested.  In short, </w:t>
      </w:r>
      <w:r w:rsidR="002652BD">
        <w:rPr>
          <w:rFonts w:ascii="Times New Roman" w:hAnsi="Times New Roman"/>
        </w:rPr>
        <w:t>we</w:t>
      </w:r>
      <w:r w:rsidR="00FB1353">
        <w:rPr>
          <w:rFonts w:ascii="Times New Roman" w:hAnsi="Times New Roman"/>
        </w:rPr>
        <w:t xml:space="preserve"> believe that </w:t>
      </w:r>
      <w:r w:rsidR="00434275">
        <w:rPr>
          <w:rFonts w:ascii="Times New Roman" w:hAnsi="Times New Roman"/>
        </w:rPr>
        <w:t xml:space="preserve">the </w:t>
      </w:r>
      <w:r w:rsidR="00FB1353">
        <w:rPr>
          <w:rFonts w:ascii="Times New Roman" w:hAnsi="Times New Roman"/>
        </w:rPr>
        <w:t xml:space="preserve">above allocation optimizes the returns </w:t>
      </w:r>
      <w:r w:rsidR="006D3521">
        <w:rPr>
          <w:rFonts w:ascii="Times New Roman" w:hAnsi="Times New Roman"/>
        </w:rPr>
        <w:t>for the</w:t>
      </w:r>
      <w:r w:rsidR="00FB1353">
        <w:rPr>
          <w:rFonts w:ascii="Times New Roman" w:hAnsi="Times New Roman"/>
        </w:rPr>
        <w:t xml:space="preserve"> investors over a</w:t>
      </w:r>
      <w:r w:rsidR="006D3521">
        <w:rPr>
          <w:rFonts w:ascii="Times New Roman" w:hAnsi="Times New Roman"/>
        </w:rPr>
        <w:t xml:space="preserve"> longer time period</w:t>
      </w:r>
      <w:r w:rsidR="00F91996">
        <w:rPr>
          <w:rFonts w:ascii="Times New Roman" w:hAnsi="Times New Roman"/>
        </w:rPr>
        <w:t xml:space="preserve">.  The CAGR is expected to be ~4% over 10 year period.  The important point to note is, the portfolio </w:t>
      </w:r>
      <w:r w:rsidR="003A5B31">
        <w:rPr>
          <w:rFonts w:ascii="Times New Roman" w:hAnsi="Times New Roman"/>
        </w:rPr>
        <w:t>has performed through the Global, financial crisis, US debt crisis, European debt crisis, Fukushima meltdown and the latest COV-ID pandemic</w:t>
      </w:r>
      <w:r w:rsidR="001F2CE3">
        <w:rPr>
          <w:rFonts w:ascii="Times New Roman" w:hAnsi="Times New Roman"/>
        </w:rPr>
        <w:t>.</w:t>
      </w:r>
      <w:r w:rsidR="003A5B31">
        <w:rPr>
          <w:rFonts w:ascii="Times New Roman" w:hAnsi="Times New Roman"/>
        </w:rPr>
        <w:t xml:space="preserve"> </w:t>
      </w:r>
    </w:p>
    <w:p w:rsidR="00434275" w:rsidRDefault="00434275" w:rsidP="00434275">
      <w:pPr>
        <w:pStyle w:val="Heading1"/>
      </w:pPr>
      <w:bookmarkStart w:id="2" w:name="_Toc63511813"/>
      <w:r>
        <w:t>Portfolio Performance</w:t>
      </w:r>
      <w:r w:rsidR="004763A2">
        <w:t xml:space="preserve"> – Period Jan 2011- Jan 2021</w:t>
      </w:r>
      <w:bookmarkEnd w:id="2"/>
    </w:p>
    <w:p w:rsidR="00434275" w:rsidRPr="00434275" w:rsidRDefault="00434275" w:rsidP="00434275"/>
    <w:p w:rsidR="00434275" w:rsidRPr="00FB1353" w:rsidRDefault="00434275" w:rsidP="00FB1353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noProof/>
          <w:lang w:eastAsia="zh-CN"/>
        </w:rPr>
        <w:drawing>
          <wp:inline distT="0" distB="0" distL="0" distR="0" wp14:anchorId="57F28A5C" wp14:editId="00BA83AE">
            <wp:extent cx="5499100" cy="330991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250" cy="33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53" w:rsidRDefault="00FB1353" w:rsidP="00FB1353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1F2CE3" w:rsidRDefault="001F2CE3" w:rsidP="00835F17">
      <w:pPr>
        <w:pStyle w:val="Heading1"/>
      </w:pPr>
    </w:p>
    <w:p w:rsidR="00835F17" w:rsidRPr="008E41C6" w:rsidRDefault="00835F17" w:rsidP="00835F17">
      <w:pPr>
        <w:pStyle w:val="Heading1"/>
      </w:pPr>
      <w:bookmarkStart w:id="3" w:name="_Toc63511814"/>
      <w:r>
        <w:t>Methods</w:t>
      </w:r>
      <w:bookmarkEnd w:id="3"/>
    </w:p>
    <w:p w:rsidR="00FB1353" w:rsidRPr="00835F17" w:rsidRDefault="00FB1353" w:rsidP="00835F17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DB04A5" w:rsidRDefault="008370A7" w:rsidP="008370A7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indicated</w:t>
      </w:r>
      <w:r w:rsidR="003220D8">
        <w:rPr>
          <w:rFonts w:ascii="Times New Roman" w:hAnsi="Times New Roman"/>
        </w:rPr>
        <w:t>, the assets in the portfolio were identified to provide stable returns.</w:t>
      </w:r>
      <w:r w:rsidR="006258F8">
        <w:rPr>
          <w:rFonts w:ascii="Times New Roman" w:hAnsi="Times New Roman"/>
        </w:rPr>
        <w:t xml:space="preserve">  To fine tune the return</w:t>
      </w:r>
      <w:r w:rsidR="001D0427">
        <w:rPr>
          <w:rFonts w:ascii="Times New Roman" w:hAnsi="Times New Roman"/>
        </w:rPr>
        <w:t>s, the momentum strategy is adopted</w:t>
      </w:r>
      <w:r w:rsidR="006258F8">
        <w:rPr>
          <w:rFonts w:ascii="Times New Roman" w:hAnsi="Times New Roman"/>
        </w:rPr>
        <w:t>.  Th</w:t>
      </w:r>
      <w:r w:rsidR="009852B9">
        <w:rPr>
          <w:rFonts w:ascii="Times New Roman" w:hAnsi="Times New Roman"/>
        </w:rPr>
        <w:t>is</w:t>
      </w:r>
      <w:r w:rsidR="006258F8">
        <w:rPr>
          <w:rFonts w:ascii="Times New Roman" w:hAnsi="Times New Roman"/>
        </w:rPr>
        <w:t xml:space="preserve"> momentum strategy </w:t>
      </w:r>
      <w:r w:rsidR="009852B9">
        <w:rPr>
          <w:rFonts w:ascii="Times New Roman" w:hAnsi="Times New Roman"/>
        </w:rPr>
        <w:t>assumes</w:t>
      </w:r>
      <w:r w:rsidR="006258F8">
        <w:rPr>
          <w:rFonts w:ascii="Times New Roman" w:hAnsi="Times New Roman"/>
        </w:rPr>
        <w:t xml:space="preserve"> that the asset which grows strongly in the past will continue to grow in the near future too.  This strategy captures the </w:t>
      </w:r>
      <w:r w:rsidR="001D0427">
        <w:rPr>
          <w:rFonts w:ascii="Times New Roman" w:hAnsi="Times New Roman"/>
        </w:rPr>
        <w:t>rate of change over a period of 11 months and reallocates the portfolio to provide stable returns</w:t>
      </w:r>
      <w:r w:rsidR="009852B9">
        <w:rPr>
          <w:rFonts w:ascii="Times New Roman" w:hAnsi="Times New Roman"/>
        </w:rPr>
        <w:t xml:space="preserve"> on quarterly basis</w:t>
      </w:r>
      <w:r w:rsidR="001D0427">
        <w:rPr>
          <w:rFonts w:ascii="Times New Roman" w:hAnsi="Times New Roman"/>
        </w:rPr>
        <w:t xml:space="preserve">.  </w:t>
      </w:r>
      <w:r w:rsidR="00DB04A5">
        <w:rPr>
          <w:rFonts w:ascii="Times New Roman" w:hAnsi="Times New Roman"/>
        </w:rPr>
        <w:t>The following trading confirmations are made in the algorithm to safeguard investor’s interest</w:t>
      </w:r>
    </w:p>
    <w:p w:rsidR="00CA5890" w:rsidRDefault="00CA5890" w:rsidP="008370A7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FB1353" w:rsidRDefault="004B7512" w:rsidP="008370A7">
      <w:pPr>
        <w:pStyle w:val="ListParagraph"/>
        <w:numPr>
          <w:ilvl w:val="0"/>
          <w:numId w:val="19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Quarterly </w:t>
      </w:r>
      <w:r w:rsidR="00DB04A5">
        <w:rPr>
          <w:rFonts w:ascii="Times New Roman" w:hAnsi="Times New Roman"/>
        </w:rPr>
        <w:t>Portfolio reallocation will not happen if the total portfolio value is less than the invested value (</w:t>
      </w:r>
      <w:r w:rsidR="0066362E">
        <w:rPr>
          <w:rFonts w:ascii="Times New Roman" w:hAnsi="Times New Roman"/>
        </w:rPr>
        <w:t>e.g.</w:t>
      </w:r>
      <w:r w:rsidR="00DB04A5">
        <w:rPr>
          <w:rFonts w:ascii="Times New Roman" w:hAnsi="Times New Roman"/>
        </w:rPr>
        <w:t xml:space="preserve"> US$ 100,000 in our case)</w:t>
      </w:r>
      <w:r w:rsidR="005462A5">
        <w:rPr>
          <w:rFonts w:ascii="Times New Roman" w:hAnsi="Times New Roman"/>
        </w:rPr>
        <w:t xml:space="preserve">. </w:t>
      </w:r>
    </w:p>
    <w:p w:rsidR="005462A5" w:rsidRDefault="005462A5" w:rsidP="008370A7">
      <w:pPr>
        <w:pStyle w:val="ListParagraph"/>
        <w:numPr>
          <w:ilvl w:val="0"/>
          <w:numId w:val="19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Algorithm cross checks the month and allocates only every quarter.</w:t>
      </w:r>
    </w:p>
    <w:p w:rsidR="006E7B9B" w:rsidRDefault="005462A5" w:rsidP="008370A7">
      <w:pPr>
        <w:pStyle w:val="ListParagraph"/>
        <w:numPr>
          <w:ilvl w:val="0"/>
          <w:numId w:val="19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component companies of the REIT asset portfolio will be liquidated and reallocated every quarter.  The Algorithm selects top 5-10 companies in the S &amp; P REIT portfolio and </w:t>
      </w:r>
      <w:r w:rsidR="006E7B9B">
        <w:rPr>
          <w:rFonts w:ascii="Times New Roman" w:hAnsi="Times New Roman"/>
        </w:rPr>
        <w:t>allocates the capital in them accordingly.  If the REIT stock is not in top 5 selection criteria, that particular REIT stock will be dropped for that quarter during asset re allocation.</w:t>
      </w:r>
    </w:p>
    <w:p w:rsidR="00CA5890" w:rsidRDefault="00CA5890" w:rsidP="00CA5890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66362E" w:rsidRDefault="00D24884" w:rsidP="0066362E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6362E">
        <w:rPr>
          <w:rFonts w:ascii="Times New Roman" w:hAnsi="Times New Roman"/>
        </w:rPr>
        <w:t xml:space="preserve">he algorithm selects the REIT stocks on the </w:t>
      </w:r>
      <w:r>
        <w:rPr>
          <w:rFonts w:ascii="Times New Roman" w:hAnsi="Times New Roman"/>
        </w:rPr>
        <w:t xml:space="preserve">basis of coarse and fine universe selection. In this an investment universe of </w:t>
      </w:r>
      <w:r w:rsidR="006878E0">
        <w:rPr>
          <w:rFonts w:ascii="Times New Roman" w:hAnsi="Times New Roman"/>
        </w:rPr>
        <w:t xml:space="preserve">coarse </w:t>
      </w:r>
      <w:r>
        <w:rPr>
          <w:rFonts w:ascii="Times New Roman" w:hAnsi="Times New Roman"/>
        </w:rPr>
        <w:t>stocks</w:t>
      </w:r>
      <w:r w:rsidR="006878E0">
        <w:rPr>
          <w:rFonts w:ascii="Times New Roman" w:hAnsi="Times New Roman"/>
        </w:rPr>
        <w:t xml:space="preserve"> pack</w:t>
      </w:r>
      <w:r>
        <w:rPr>
          <w:rFonts w:ascii="Times New Roman" w:hAnsi="Times New Roman"/>
        </w:rPr>
        <w:t xml:space="preserve"> that have prices greater than US$, contains fundamental data and have a trading volume more than 1,000,000 is </w:t>
      </w:r>
      <w:r w:rsidR="006878E0">
        <w:rPr>
          <w:rFonts w:ascii="Times New Roman" w:hAnsi="Times New Roman"/>
        </w:rPr>
        <w:t>created</w:t>
      </w:r>
      <w:r>
        <w:rPr>
          <w:rFonts w:ascii="Times New Roman" w:hAnsi="Times New Roman"/>
        </w:rPr>
        <w:t xml:space="preserve"> and then from this coarse </w:t>
      </w:r>
      <w:r w:rsidR="006878E0">
        <w:rPr>
          <w:rFonts w:ascii="Times New Roman" w:hAnsi="Times New Roman"/>
        </w:rPr>
        <w:t xml:space="preserve">stocks pack, the algorithm filters out the REIT only stocks using the Morningstar field </w:t>
      </w:r>
      <w:r w:rsidR="002614DD">
        <w:rPr>
          <w:rFonts w:ascii="Times New Roman" w:hAnsi="Times New Roman"/>
        </w:rPr>
        <w:t>“</w:t>
      </w:r>
      <w:proofErr w:type="spellStart"/>
      <w:r w:rsidR="006878E0">
        <w:rPr>
          <w:rFonts w:ascii="Times New Roman" w:hAnsi="Times New Roman"/>
        </w:rPr>
        <w:t>IsREIT</w:t>
      </w:r>
      <w:proofErr w:type="spellEnd"/>
      <w:r w:rsidR="002614DD">
        <w:rPr>
          <w:rFonts w:ascii="Times New Roman" w:hAnsi="Times New Roman"/>
        </w:rPr>
        <w:t>”</w:t>
      </w:r>
      <w:r w:rsidR="008A3112">
        <w:rPr>
          <w:rFonts w:ascii="Times New Roman" w:hAnsi="Times New Roman"/>
        </w:rPr>
        <w:t xml:space="preserve"> property.</w:t>
      </w:r>
    </w:p>
    <w:p w:rsidR="00CA5890" w:rsidRDefault="00CA5890" w:rsidP="0066362E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8A3112" w:rsidRPr="0066362E" w:rsidRDefault="002614DD" w:rsidP="0066362E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From the</w:t>
      </w:r>
      <w:r w:rsidR="008A31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fine-tuned</w:t>
      </w:r>
      <w:r w:rsidR="008A3112">
        <w:rPr>
          <w:rFonts w:ascii="Times New Roman" w:hAnsi="Times New Roman"/>
        </w:rPr>
        <w:t xml:space="preserve"> stock pack, the algorithm calculates each REIT’s 11 month return </w:t>
      </w:r>
      <w:r>
        <w:rPr>
          <w:rFonts w:ascii="Times New Roman" w:hAnsi="Times New Roman"/>
        </w:rPr>
        <w:t>one month lagged and rank them in the ascending order.  Once ranked bottom to top, the algorithm picks up the top 5-10 performing stocks from the fine-tuned list and invests accordingly.</w:t>
      </w:r>
    </w:p>
    <w:p w:rsidR="002614DD" w:rsidRDefault="002614DD">
      <w:pPr>
        <w:rPr>
          <w:rFonts w:ascii="Times New Roman" w:eastAsia="Times New Roman" w:hAnsi="Times New Roman"/>
          <w:sz w:val="18"/>
          <w:szCs w:val="18"/>
          <w:lang w:val="nb-NO" w:eastAsia="nb-NO"/>
        </w:rPr>
      </w:pPr>
      <w:r>
        <w:br w:type="page"/>
      </w:r>
    </w:p>
    <w:p w:rsidR="005462A5" w:rsidRDefault="005462A5" w:rsidP="002614DD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0C58E5" w:rsidRDefault="000C58E5" w:rsidP="000C58E5">
      <w:pPr>
        <w:pStyle w:val="Heading1"/>
      </w:pPr>
      <w:bookmarkStart w:id="4" w:name="_Toc63511815"/>
      <w:r>
        <w:t>Python scripts</w:t>
      </w:r>
      <w:bookmarkEnd w:id="4"/>
    </w:p>
    <w:p w:rsidR="000C58E5" w:rsidRDefault="000C58E5" w:rsidP="000C58E5"/>
    <w:p w:rsidR="000C58E5" w:rsidRPr="000C58E5" w:rsidRDefault="000C58E5" w:rsidP="000C58E5">
      <w:pPr>
        <w:rPr>
          <w:color w:val="00B0F0"/>
        </w:rPr>
      </w:pPr>
      <w:proofErr w:type="gramStart"/>
      <w:r w:rsidRPr="000C58E5">
        <w:rPr>
          <w:color w:val="00B0F0"/>
        </w:rPr>
        <w:t>class</w:t>
      </w:r>
      <w:proofErr w:type="gramEnd"/>
      <w:r w:rsidRPr="000C58E5">
        <w:rPr>
          <w:color w:val="00B0F0"/>
        </w:rPr>
        <w:t xml:space="preserve"> </w:t>
      </w:r>
      <w:proofErr w:type="spellStart"/>
      <w:r w:rsidRPr="000C58E5">
        <w:rPr>
          <w:color w:val="00B0F0"/>
        </w:rPr>
        <w:t>VentralVerticalCircuit</w:t>
      </w:r>
      <w:proofErr w:type="spellEnd"/>
      <w:r w:rsidRPr="000C58E5">
        <w:rPr>
          <w:color w:val="00B0F0"/>
        </w:rPr>
        <w:t>(</w:t>
      </w:r>
      <w:proofErr w:type="spellStart"/>
      <w:r w:rsidRPr="000C58E5">
        <w:rPr>
          <w:color w:val="00B0F0"/>
        </w:rPr>
        <w:t>QCAlgorithm</w:t>
      </w:r>
      <w:proofErr w:type="spellEnd"/>
      <w:r w:rsidRPr="000C58E5">
        <w:rPr>
          <w:color w:val="00B0F0"/>
        </w:rPr>
        <w:t>):</w:t>
      </w:r>
    </w:p>
    <w:p w:rsidR="000C58E5" w:rsidRDefault="000C58E5" w:rsidP="000C58E5">
      <w:r>
        <w:t xml:space="preserve">    </w:t>
      </w:r>
      <w:proofErr w:type="spellStart"/>
      <w:proofErr w:type="gramStart"/>
      <w:r w:rsidRPr="000C58E5">
        <w:rPr>
          <w:color w:val="00B0F0"/>
        </w:rPr>
        <w:t>def</w:t>
      </w:r>
      <w:proofErr w:type="spellEnd"/>
      <w:proofErr w:type="gramEnd"/>
      <w:r w:rsidRPr="000C58E5">
        <w:rPr>
          <w:color w:val="00B0F0"/>
        </w:rPr>
        <w:t xml:space="preserve"> Initialize(self):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self.SetStartDate</w:t>
      </w:r>
      <w:proofErr w:type="spellEnd"/>
      <w:r>
        <w:t>(</w:t>
      </w:r>
      <w:proofErr w:type="gramEnd"/>
      <w:r>
        <w:t>2011,1,1) #Set  Start date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self.SetEndDate</w:t>
      </w:r>
      <w:proofErr w:type="spellEnd"/>
      <w:r>
        <w:t>(</w:t>
      </w:r>
      <w:proofErr w:type="gramEnd"/>
      <w:r>
        <w:t xml:space="preserve">2021,1,1)  #Set end date  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self.SetCash</w:t>
      </w:r>
      <w:proofErr w:type="spellEnd"/>
      <w:r>
        <w:t>(</w:t>
      </w:r>
      <w:proofErr w:type="gramEnd"/>
      <w:r>
        <w:t>100000)  # Set Strategy Cash</w:t>
      </w:r>
    </w:p>
    <w:p w:rsidR="000C58E5" w:rsidRDefault="000C58E5" w:rsidP="000C58E5">
      <w:r>
        <w:t xml:space="preserve">        </w:t>
      </w:r>
    </w:p>
    <w:p w:rsidR="000C58E5" w:rsidRDefault="000C58E5" w:rsidP="000C58E5">
      <w:r>
        <w:t xml:space="preserve">        #selecting top performing REIT's using coarse and fine selection logic</w:t>
      </w:r>
    </w:p>
    <w:p w:rsidR="000C58E5" w:rsidRDefault="000C58E5" w:rsidP="000C58E5">
      <w:r>
        <w:t xml:space="preserve">        </w:t>
      </w:r>
      <w:proofErr w:type="spellStart"/>
      <w:r>
        <w:t>self.UniverseSettings.Resolution</w:t>
      </w:r>
      <w:proofErr w:type="spellEnd"/>
      <w:r>
        <w:t xml:space="preserve"> = </w:t>
      </w:r>
      <w:proofErr w:type="spellStart"/>
      <w:r>
        <w:t>Resolution.Daily</w:t>
      </w:r>
      <w:proofErr w:type="spellEnd"/>
    </w:p>
    <w:p w:rsidR="000C58E5" w:rsidRDefault="000C58E5" w:rsidP="000C58E5">
      <w:r>
        <w:t xml:space="preserve">        </w:t>
      </w:r>
      <w:proofErr w:type="spellStart"/>
      <w:r>
        <w:t>self.filtered_fine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C58E5" w:rsidRDefault="000C58E5" w:rsidP="000C58E5">
      <w:r>
        <w:t xml:space="preserve">        </w:t>
      </w:r>
      <w:proofErr w:type="gramStart"/>
      <w:r>
        <w:t>self.AddUniverse(</w:t>
      </w:r>
      <w:proofErr w:type="gramEnd"/>
      <w:r>
        <w:t>self.CoarseSelectionFunction,self.FineSelectionFunction)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self.AddEquity</w:t>
      </w:r>
      <w:proofErr w:type="spellEnd"/>
      <w:r>
        <w:t>(</w:t>
      </w:r>
      <w:proofErr w:type="gramEnd"/>
      <w:r>
        <w:t xml:space="preserve">"SPY", </w:t>
      </w:r>
      <w:proofErr w:type="spellStart"/>
      <w:r>
        <w:t>Resolution.Daily</w:t>
      </w:r>
      <w:proofErr w:type="spellEnd"/>
      <w:r>
        <w:t>)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self.AddEquity</w:t>
      </w:r>
      <w:proofErr w:type="spellEnd"/>
      <w:r>
        <w:t>(</w:t>
      </w:r>
      <w:proofErr w:type="gramEnd"/>
      <w:r>
        <w:t xml:space="preserve">"VEA", </w:t>
      </w:r>
      <w:proofErr w:type="spellStart"/>
      <w:r>
        <w:t>Resolution.Daily</w:t>
      </w:r>
      <w:proofErr w:type="spellEnd"/>
      <w:r>
        <w:t>) # Vanguard FTSE Developed Markets ETF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self.AddEquity</w:t>
      </w:r>
      <w:proofErr w:type="spellEnd"/>
      <w:r>
        <w:t>(</w:t>
      </w:r>
      <w:proofErr w:type="gramEnd"/>
      <w:r>
        <w:t xml:space="preserve">"GLD", </w:t>
      </w:r>
      <w:proofErr w:type="spellStart"/>
      <w:r>
        <w:t>Resolution.Daily</w:t>
      </w:r>
      <w:proofErr w:type="spellEnd"/>
      <w:r>
        <w:t>) # SPDR Gold Trust</w:t>
      </w:r>
    </w:p>
    <w:p w:rsidR="000C58E5" w:rsidRDefault="000C58E5" w:rsidP="000C58E5">
      <w:r>
        <w:t xml:space="preserve">        #</w:t>
      </w:r>
      <w:proofErr w:type="spellStart"/>
      <w:proofErr w:type="gramStart"/>
      <w:r>
        <w:t>self.AddEquity</w:t>
      </w:r>
      <w:proofErr w:type="spellEnd"/>
      <w:r>
        <w:t>(</w:t>
      </w:r>
      <w:proofErr w:type="gramEnd"/>
      <w:r>
        <w:t xml:space="preserve">"TLT", </w:t>
      </w:r>
      <w:proofErr w:type="spellStart"/>
      <w:r>
        <w:t>Resolution.Daily</w:t>
      </w:r>
      <w:proofErr w:type="spellEnd"/>
      <w:r>
        <w:t xml:space="preserve">) # </w:t>
      </w:r>
      <w:proofErr w:type="spellStart"/>
      <w:r>
        <w:t>iShares</w:t>
      </w:r>
      <w:proofErr w:type="spellEnd"/>
      <w:r>
        <w:t xml:space="preserve"> 20+ Year Treasury Bond ETF</w:t>
      </w:r>
    </w:p>
    <w:p w:rsidR="000C58E5" w:rsidRDefault="000C58E5" w:rsidP="000C58E5">
      <w:r>
        <w:t xml:space="preserve">        # </w:t>
      </w:r>
      <w:proofErr w:type="spellStart"/>
      <w:proofErr w:type="gramStart"/>
      <w:r>
        <w:t>self.AddCrypto</w:t>
      </w:r>
      <w:proofErr w:type="spellEnd"/>
      <w:r>
        <w:t>(</w:t>
      </w:r>
      <w:proofErr w:type="gramEnd"/>
      <w:r>
        <w:t xml:space="preserve">"BTCUSD", </w:t>
      </w:r>
      <w:proofErr w:type="spellStart"/>
      <w:r>
        <w:t>Resolution.Daily</w:t>
      </w:r>
      <w:proofErr w:type="spellEnd"/>
      <w:r>
        <w:t>) # Bitcoin</w:t>
      </w:r>
    </w:p>
    <w:p w:rsidR="000C58E5" w:rsidRDefault="000C58E5" w:rsidP="000C58E5">
      <w:r>
        <w:t xml:space="preserve">        #</w:t>
      </w:r>
      <w:proofErr w:type="spellStart"/>
      <w:proofErr w:type="gramStart"/>
      <w:r>
        <w:t>self.AddEquity</w:t>
      </w:r>
      <w:proofErr w:type="spellEnd"/>
      <w:r>
        <w:t>(</w:t>
      </w:r>
      <w:proofErr w:type="gramEnd"/>
      <w:r>
        <w:t xml:space="preserve">"GLD", </w:t>
      </w:r>
      <w:proofErr w:type="spellStart"/>
      <w:r>
        <w:t>Resolution.Daily</w:t>
      </w:r>
      <w:proofErr w:type="spellEnd"/>
      <w:r>
        <w:t>) # SPDR Gold Trust</w:t>
      </w:r>
    </w:p>
    <w:p w:rsidR="000C58E5" w:rsidRDefault="000C58E5" w:rsidP="000C58E5">
      <w:r>
        <w:t xml:space="preserve">        #monthly scheduled event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self.Schedule.On</w:t>
      </w:r>
      <w:proofErr w:type="spellEnd"/>
      <w:r>
        <w:t>(</w:t>
      </w:r>
      <w:proofErr w:type="spellStart"/>
      <w:proofErr w:type="gramEnd"/>
      <w:r>
        <w:t>self.DateRules.MonthStart</w:t>
      </w:r>
      <w:proofErr w:type="spellEnd"/>
      <w:r>
        <w:t xml:space="preserve">("SPY"), </w:t>
      </w:r>
      <w:proofErr w:type="spellStart"/>
      <w:r>
        <w:t>self.TimeRules.At</w:t>
      </w:r>
      <w:proofErr w:type="spellEnd"/>
      <w:r>
        <w:t xml:space="preserve">(23, 0), </w:t>
      </w:r>
      <w:proofErr w:type="spellStart"/>
      <w:r>
        <w:t>self.rebalance</w:t>
      </w:r>
      <w:proofErr w:type="spellEnd"/>
      <w:r>
        <w:t>)</w:t>
      </w:r>
    </w:p>
    <w:p w:rsidR="000C58E5" w:rsidRDefault="000C58E5" w:rsidP="000C58E5">
      <w:r>
        <w:t xml:space="preserve">        </w:t>
      </w:r>
      <w:proofErr w:type="spellStart"/>
      <w:r>
        <w:t>self.months</w:t>
      </w:r>
      <w:proofErr w:type="spellEnd"/>
      <w:r>
        <w:t xml:space="preserve"> = -1</w:t>
      </w:r>
    </w:p>
    <w:p w:rsidR="000C58E5" w:rsidRDefault="000C58E5" w:rsidP="000C58E5">
      <w:r>
        <w:t xml:space="preserve">        </w:t>
      </w:r>
      <w:proofErr w:type="spellStart"/>
      <w:r>
        <w:t>self.quarterly_rebalance</w:t>
      </w:r>
      <w:proofErr w:type="spellEnd"/>
      <w:r>
        <w:t xml:space="preserve"> = False</w:t>
      </w:r>
    </w:p>
    <w:p w:rsidR="000C58E5" w:rsidRDefault="000C58E5" w:rsidP="000C58E5">
      <w:r>
        <w:t xml:space="preserve">        </w:t>
      </w:r>
      <w:proofErr w:type="spellStart"/>
      <w:r>
        <w:t>self.acc_returns</w:t>
      </w:r>
      <w:proofErr w:type="spellEnd"/>
      <w:r>
        <w:t xml:space="preserve"> = 0</w:t>
      </w:r>
    </w:p>
    <w:p w:rsidR="000C58E5" w:rsidRDefault="000C58E5" w:rsidP="000C58E5">
      <w:r>
        <w:t xml:space="preserve">        </w:t>
      </w:r>
    </w:p>
    <w:p w:rsidR="000C58E5" w:rsidRPr="000C58E5" w:rsidRDefault="000C58E5" w:rsidP="000C58E5">
      <w:pPr>
        <w:rPr>
          <w:color w:val="00B0F0"/>
        </w:rPr>
      </w:pPr>
      <w:r>
        <w:t xml:space="preserve">    </w:t>
      </w:r>
      <w:proofErr w:type="spellStart"/>
      <w:proofErr w:type="gramStart"/>
      <w:r w:rsidRPr="000C58E5">
        <w:rPr>
          <w:color w:val="00B0F0"/>
        </w:rPr>
        <w:t>def</w:t>
      </w:r>
      <w:proofErr w:type="spellEnd"/>
      <w:proofErr w:type="gramEnd"/>
      <w:r w:rsidRPr="000C58E5">
        <w:rPr>
          <w:color w:val="00B0F0"/>
        </w:rPr>
        <w:t xml:space="preserve"> </w:t>
      </w:r>
      <w:proofErr w:type="spellStart"/>
      <w:r w:rsidRPr="000C58E5">
        <w:rPr>
          <w:color w:val="00B0F0"/>
        </w:rPr>
        <w:t>CoarseSelectionFunction</w:t>
      </w:r>
      <w:proofErr w:type="spellEnd"/>
      <w:r w:rsidRPr="000C58E5">
        <w:rPr>
          <w:color w:val="00B0F0"/>
        </w:rPr>
        <w:t>(self, coarse):</w:t>
      </w:r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self.quarterly_rebalance</w:t>
      </w:r>
      <w:proofErr w:type="spellEnd"/>
      <w:r>
        <w:t>:</w:t>
      </w:r>
    </w:p>
    <w:p w:rsidR="000C58E5" w:rsidRDefault="000C58E5" w:rsidP="000C58E5">
      <w:r>
        <w:t xml:space="preserve">            # drops penny stocks, stocks that have more than 10000 Volume and stocks with no fundamental data</w:t>
      </w:r>
    </w:p>
    <w:p w:rsidR="000C58E5" w:rsidRDefault="000C58E5" w:rsidP="000C58E5">
      <w:r>
        <w:t xml:space="preserve">            </w:t>
      </w:r>
      <w:proofErr w:type="spellStart"/>
      <w:r>
        <w:t>self.filtered_coarse</w:t>
      </w:r>
      <w:proofErr w:type="spellEnd"/>
      <w:r>
        <w:t xml:space="preserve"> = [</w:t>
      </w:r>
      <w:proofErr w:type="spellStart"/>
      <w:r>
        <w:t>x.Symbol</w:t>
      </w:r>
      <w:proofErr w:type="spellEnd"/>
      <w:r>
        <w:t xml:space="preserve"> for x in coarse if (</w:t>
      </w:r>
      <w:proofErr w:type="gramStart"/>
      <w:r>
        <w:t>float(</w:t>
      </w:r>
      <w:proofErr w:type="spellStart"/>
      <w:proofErr w:type="gramEnd"/>
      <w:r>
        <w:t>x.Price</w:t>
      </w:r>
      <w:proofErr w:type="spellEnd"/>
      <w:r>
        <w:t>) &gt; 1)</w:t>
      </w:r>
    </w:p>
    <w:p w:rsidR="000C58E5" w:rsidRDefault="000C58E5" w:rsidP="000C58E5">
      <w:r>
        <w:t xml:space="preserve">                                                        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x.HasFundamentalData</w:t>
      </w:r>
      <w:proofErr w:type="spellEnd"/>
      <w:r>
        <w:t>)</w:t>
      </w:r>
    </w:p>
    <w:p w:rsidR="000C58E5" w:rsidRDefault="000C58E5" w:rsidP="000C58E5">
      <w:r>
        <w:t xml:space="preserve">                                                            </w:t>
      </w:r>
      <w:proofErr w:type="gramStart"/>
      <w:r>
        <w:t>and</w:t>
      </w:r>
      <w:proofErr w:type="gramEnd"/>
      <w:r>
        <w:t xml:space="preserve"> float(</w:t>
      </w:r>
      <w:proofErr w:type="spellStart"/>
      <w:r>
        <w:t>x.Volume</w:t>
      </w:r>
      <w:proofErr w:type="spellEnd"/>
      <w:r>
        <w:t xml:space="preserve">) &gt; 1000000]    </w:t>
      </w:r>
    </w:p>
    <w:p w:rsidR="000C58E5" w:rsidRDefault="000C58E5" w:rsidP="000C58E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self.filtered_coarse</w:t>
      </w:r>
      <w:proofErr w:type="spellEnd"/>
    </w:p>
    <w:p w:rsidR="000C58E5" w:rsidRDefault="000C58E5" w:rsidP="000C58E5"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0C58E5" w:rsidRDefault="000C58E5" w:rsidP="000C58E5">
      <w:r>
        <w:t xml:space="preserve">            </w:t>
      </w:r>
      <w:proofErr w:type="gramStart"/>
      <w:r>
        <w:t>return</w:t>
      </w:r>
      <w:proofErr w:type="gramEnd"/>
      <w:r>
        <w:t xml:space="preserve"> []      </w:t>
      </w:r>
    </w:p>
    <w:p w:rsidR="000C58E5" w:rsidRDefault="000C58E5" w:rsidP="000C58E5">
      <w:r>
        <w:t xml:space="preserve">    </w:t>
      </w:r>
    </w:p>
    <w:p w:rsidR="000C58E5" w:rsidRDefault="000C58E5" w:rsidP="000C58E5">
      <w:r>
        <w:t xml:space="preserve">    </w:t>
      </w:r>
      <w:proofErr w:type="spellStart"/>
      <w:proofErr w:type="gramStart"/>
      <w:r w:rsidRPr="000C58E5">
        <w:rPr>
          <w:color w:val="00B0F0"/>
        </w:rPr>
        <w:t>def</w:t>
      </w:r>
      <w:proofErr w:type="spellEnd"/>
      <w:proofErr w:type="gramEnd"/>
      <w:r w:rsidRPr="000C58E5">
        <w:rPr>
          <w:color w:val="00B0F0"/>
        </w:rPr>
        <w:t xml:space="preserve"> </w:t>
      </w:r>
      <w:proofErr w:type="spellStart"/>
      <w:r w:rsidRPr="000C58E5">
        <w:rPr>
          <w:color w:val="00B0F0"/>
        </w:rPr>
        <w:t>FineSelectionFunction</w:t>
      </w:r>
      <w:proofErr w:type="spellEnd"/>
      <w:r w:rsidRPr="000C58E5">
        <w:rPr>
          <w:color w:val="00B0F0"/>
        </w:rPr>
        <w:t>(self, fine):</w:t>
      </w:r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self.quarterly_rebalance</w:t>
      </w:r>
      <w:proofErr w:type="spellEnd"/>
      <w:r>
        <w:t>:</w:t>
      </w:r>
    </w:p>
    <w:p w:rsidR="000C58E5" w:rsidRDefault="000C58E5" w:rsidP="000C58E5">
      <w:r>
        <w:t xml:space="preserve">            #filters out the companies that are not REITs</w:t>
      </w:r>
    </w:p>
    <w:p w:rsidR="000C58E5" w:rsidRDefault="000C58E5" w:rsidP="000C58E5">
      <w:r>
        <w:t xml:space="preserve">            </w:t>
      </w:r>
      <w:proofErr w:type="gramStart"/>
      <w:r>
        <w:t>fine</w:t>
      </w:r>
      <w:proofErr w:type="gramEnd"/>
      <w:r>
        <w:t xml:space="preserve"> = [x for x in fine if (</w:t>
      </w:r>
      <w:proofErr w:type="spellStart"/>
      <w:r>
        <w:t>x.CompanyReference.IsREIT</w:t>
      </w:r>
      <w:proofErr w:type="spellEnd"/>
      <w:r>
        <w:t xml:space="preserve"> == 1)] </w:t>
      </w:r>
    </w:p>
    <w:p w:rsidR="000C58E5" w:rsidRDefault="000C58E5" w:rsidP="000C58E5">
      <w:r>
        <w:t xml:space="preserve">            </w:t>
      </w:r>
    </w:p>
    <w:p w:rsidR="000C58E5" w:rsidRDefault="000C58E5" w:rsidP="000C58E5">
      <w:r>
        <w:t xml:space="preserve">            #calculating the momentum using 6 month (1-day lagged) returns </w:t>
      </w:r>
    </w:p>
    <w:p w:rsidR="000C58E5" w:rsidRDefault="000C58E5" w:rsidP="000C58E5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self.Time-timedelta</w:t>
      </w:r>
      <w:proofErr w:type="spellEnd"/>
      <w:r>
        <w:t>(days = 360)</w:t>
      </w:r>
    </w:p>
    <w:p w:rsidR="000C58E5" w:rsidRDefault="000C58E5" w:rsidP="000C58E5"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self.Time-timedelta</w:t>
      </w:r>
      <w:proofErr w:type="spellEnd"/>
      <w:r>
        <w:t>(days = 30)</w:t>
      </w:r>
    </w:p>
    <w:p w:rsidR="000C58E5" w:rsidRDefault="000C58E5" w:rsidP="000C58E5">
      <w:r>
        <w:t xml:space="preserve">            </w:t>
      </w:r>
      <w:proofErr w:type="gramStart"/>
      <w:r>
        <w:t>for</w:t>
      </w:r>
      <w:proofErr w:type="gramEnd"/>
      <w:r>
        <w:t xml:space="preserve"> x in fine:</w:t>
      </w:r>
    </w:p>
    <w:p w:rsidR="000C58E5" w:rsidRDefault="000C58E5" w:rsidP="000C58E5">
      <w:r>
        <w:t xml:space="preserve">                </w:t>
      </w:r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self.History</w:t>
      </w:r>
      <w:proofErr w:type="spellEnd"/>
      <w:r>
        <w:t>([</w:t>
      </w:r>
      <w:proofErr w:type="spellStart"/>
      <w:r>
        <w:t>x.Symbol</w:t>
      </w:r>
      <w:proofErr w:type="spellEnd"/>
      <w:r>
        <w:t>],</w:t>
      </w:r>
      <w:proofErr w:type="spellStart"/>
      <w:r>
        <w:t>start,end,Resolution.Daily</w:t>
      </w:r>
      <w:proofErr w:type="spellEnd"/>
      <w:r>
        <w:t>)</w:t>
      </w:r>
    </w:p>
    <w:p w:rsidR="000C58E5" w:rsidRDefault="000C58E5" w:rsidP="000C58E5"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hist.empty</w:t>
      </w:r>
      <w:proofErr w:type="spellEnd"/>
      <w:r>
        <w:t>:</w:t>
      </w:r>
    </w:p>
    <w:p w:rsidR="000C58E5" w:rsidRDefault="000C58E5" w:rsidP="000C58E5">
      <w:r>
        <w:lastRenderedPageBreak/>
        <w:t xml:space="preserve">                    </w:t>
      </w:r>
      <w:proofErr w:type="spellStart"/>
      <w:r>
        <w:t>start_price</w:t>
      </w:r>
      <w:proofErr w:type="spellEnd"/>
      <w:r>
        <w:t xml:space="preserve"> = </w:t>
      </w:r>
      <w:proofErr w:type="spellStart"/>
      <w:proofErr w:type="gramStart"/>
      <w:r>
        <w:t>hist</w:t>
      </w:r>
      <w:proofErr w:type="spellEnd"/>
      <w:r>
        <w:t>[</w:t>
      </w:r>
      <w:proofErr w:type="gramEnd"/>
      <w:r>
        <w:t>"close"].</w:t>
      </w:r>
      <w:proofErr w:type="spellStart"/>
      <w:r>
        <w:t>iloc</w:t>
      </w:r>
      <w:proofErr w:type="spellEnd"/>
      <w:r>
        <w:t>[0]</w:t>
      </w:r>
    </w:p>
    <w:p w:rsidR="000C58E5" w:rsidRDefault="000C58E5" w:rsidP="000C58E5">
      <w:r>
        <w:t xml:space="preserve">                    </w:t>
      </w:r>
      <w:proofErr w:type="spellStart"/>
      <w:r>
        <w:t>end_price</w:t>
      </w:r>
      <w:proofErr w:type="spellEnd"/>
      <w:r>
        <w:t xml:space="preserve"> = </w:t>
      </w:r>
      <w:proofErr w:type="spellStart"/>
      <w:proofErr w:type="gramStart"/>
      <w:r>
        <w:t>hist</w:t>
      </w:r>
      <w:proofErr w:type="spellEnd"/>
      <w:r>
        <w:t>[</w:t>
      </w:r>
      <w:proofErr w:type="gramEnd"/>
      <w:r>
        <w:t>"close"].</w:t>
      </w:r>
      <w:proofErr w:type="spellStart"/>
      <w:r>
        <w:t>iloc</w:t>
      </w:r>
      <w:proofErr w:type="spellEnd"/>
      <w:r>
        <w:t>[-1]</w:t>
      </w:r>
    </w:p>
    <w:p w:rsidR="000C58E5" w:rsidRDefault="000C58E5" w:rsidP="000C58E5">
      <w:r>
        <w:t xml:space="preserve">                    </w:t>
      </w:r>
      <w:proofErr w:type="spellStart"/>
      <w:r>
        <w:t>x.momentum</w:t>
      </w:r>
      <w:proofErr w:type="spellEnd"/>
      <w:r>
        <w:t xml:space="preserve"> = (</w:t>
      </w:r>
      <w:proofErr w:type="spellStart"/>
      <w:r>
        <w:t>end_price-start_price</w:t>
      </w:r>
      <w:proofErr w:type="spellEnd"/>
      <w:r>
        <w:t>)/</w:t>
      </w:r>
      <w:proofErr w:type="spellStart"/>
      <w:r>
        <w:t>start_price</w:t>
      </w:r>
      <w:proofErr w:type="spellEnd"/>
    </w:p>
    <w:p w:rsidR="000C58E5" w:rsidRDefault="000C58E5" w:rsidP="000C58E5">
      <w:r>
        <w:t xml:space="preserve">            </w:t>
      </w:r>
    </w:p>
    <w:p w:rsidR="000C58E5" w:rsidRDefault="000C58E5" w:rsidP="000C58E5">
      <w:r>
        <w:t xml:space="preserve">            </w:t>
      </w:r>
      <w:proofErr w:type="gramStart"/>
      <w:r>
        <w:t>fine</w:t>
      </w:r>
      <w:proofErr w:type="gramEnd"/>
      <w:r>
        <w:t xml:space="preserve"> = [x for x in fine if </w:t>
      </w:r>
      <w:proofErr w:type="spellStart"/>
      <w:r>
        <w:t>hasattr</w:t>
      </w:r>
      <w:proofErr w:type="spellEnd"/>
      <w:r>
        <w:t>(x, 'momentum')] #</w:t>
      </w:r>
      <w:proofErr w:type="spellStart"/>
      <w:r>
        <w:t>hasattr</w:t>
      </w:r>
      <w:proofErr w:type="spellEnd"/>
      <w:r>
        <w:t xml:space="preserve"> returns true if certain attributes are present</w:t>
      </w:r>
    </w:p>
    <w:p w:rsidR="000C58E5" w:rsidRDefault="000C58E5" w:rsidP="000C58E5">
      <w:r>
        <w:t xml:space="preserve">            #we sort REITs based on their returns</w:t>
      </w:r>
    </w:p>
    <w:p w:rsidR="000C58E5" w:rsidRDefault="000C58E5" w:rsidP="000C58E5">
      <w:r>
        <w:t xml:space="preserve">            </w:t>
      </w:r>
      <w:proofErr w:type="spellStart"/>
      <w:r>
        <w:t>sorted_filter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fine, key=lambda x: </w:t>
      </w:r>
      <w:proofErr w:type="spellStart"/>
      <w:r>
        <w:t>x.momentum</w:t>
      </w:r>
      <w:proofErr w:type="spellEnd"/>
      <w:r>
        <w:t>)</w:t>
      </w:r>
    </w:p>
    <w:p w:rsidR="000C58E5" w:rsidRDefault="000C58E5" w:rsidP="000C58E5">
      <w:r>
        <w:t xml:space="preserve">            </w:t>
      </w:r>
      <w:proofErr w:type="spellStart"/>
      <w:r>
        <w:t>self.filtered_fine</w:t>
      </w:r>
      <w:proofErr w:type="spellEnd"/>
      <w:r>
        <w:t xml:space="preserve"> = [</w:t>
      </w:r>
      <w:proofErr w:type="spellStart"/>
      <w:r>
        <w:t>i.Symbol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sorted_filter</w:t>
      </w:r>
      <w:proofErr w:type="spellEnd"/>
      <w:r>
        <w:t>]</w:t>
      </w:r>
    </w:p>
    <w:p w:rsidR="000C58E5" w:rsidRDefault="000C58E5" w:rsidP="000C58E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self.filtered_fine</w:t>
      </w:r>
      <w:proofErr w:type="spellEnd"/>
    </w:p>
    <w:p w:rsidR="000C58E5" w:rsidRDefault="000C58E5" w:rsidP="000C58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C58E5" w:rsidRDefault="000C58E5" w:rsidP="000C58E5">
      <w:r>
        <w:t xml:space="preserve">            </w:t>
      </w:r>
      <w:proofErr w:type="gramStart"/>
      <w:r>
        <w:t>return</w:t>
      </w:r>
      <w:proofErr w:type="gramEnd"/>
      <w:r>
        <w:t xml:space="preserve"> []</w:t>
      </w:r>
    </w:p>
    <w:p w:rsidR="000C58E5" w:rsidRDefault="000C58E5" w:rsidP="000C58E5">
      <w:r>
        <w:t xml:space="preserve">    </w:t>
      </w:r>
    </w:p>
    <w:p w:rsidR="000C58E5" w:rsidRDefault="000C58E5" w:rsidP="000C58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rebalance(self):</w:t>
      </w:r>
    </w:p>
    <w:p w:rsidR="000C58E5" w:rsidRDefault="000C58E5" w:rsidP="000C58E5">
      <w:r>
        <w:t xml:space="preserve">        #</w:t>
      </w:r>
      <w:proofErr w:type="spellStart"/>
      <w:r>
        <w:t>halfyearly</w:t>
      </w:r>
      <w:proofErr w:type="spellEnd"/>
      <w:r>
        <w:t xml:space="preserve"> rebalance</w:t>
      </w:r>
    </w:p>
    <w:p w:rsidR="000C58E5" w:rsidRDefault="000C58E5" w:rsidP="000C58E5">
      <w:r>
        <w:t xml:space="preserve">        </w:t>
      </w:r>
      <w:proofErr w:type="spellStart"/>
      <w:r>
        <w:t>self.months</w:t>
      </w:r>
      <w:proofErr w:type="spellEnd"/>
      <w:r>
        <w:t>+=1</w:t>
      </w:r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self.months%3 == 0:</w:t>
      </w:r>
    </w:p>
    <w:p w:rsidR="000C58E5" w:rsidRDefault="000C58E5" w:rsidP="000C58E5">
      <w:r>
        <w:t xml:space="preserve">            </w:t>
      </w:r>
      <w:proofErr w:type="spellStart"/>
      <w:r>
        <w:t>self.quarterly_rebalance</w:t>
      </w:r>
      <w:proofErr w:type="spellEnd"/>
      <w:r>
        <w:t xml:space="preserve"> = True</w:t>
      </w:r>
    </w:p>
    <w:p w:rsidR="000C58E5" w:rsidRDefault="000C58E5" w:rsidP="000C58E5">
      <w:r>
        <w:t xml:space="preserve">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 xml:space="preserve">"in Rebalance month" + </w:t>
      </w:r>
      <w:proofErr w:type="spellStart"/>
      <w:r>
        <w:t>str</w:t>
      </w:r>
      <w:proofErr w:type="spellEnd"/>
      <w:r>
        <w:t>(</w:t>
      </w:r>
      <w:proofErr w:type="spellStart"/>
      <w:r>
        <w:t>self.months</w:t>
      </w:r>
      <w:proofErr w:type="spellEnd"/>
      <w:r>
        <w:t>))</w:t>
      </w:r>
    </w:p>
    <w:p w:rsidR="000C58E5" w:rsidRDefault="000C58E5" w:rsidP="000C58E5">
      <w:r>
        <w:t xml:space="preserve"> </w:t>
      </w:r>
    </w:p>
    <w:p w:rsidR="000C58E5" w:rsidRDefault="000C58E5" w:rsidP="000C58E5">
      <w:r>
        <w:t xml:space="preserve">    </w:t>
      </w:r>
      <w:proofErr w:type="spellStart"/>
      <w:proofErr w:type="gramStart"/>
      <w:r w:rsidRPr="000C58E5">
        <w:rPr>
          <w:color w:val="00B0F0"/>
        </w:rPr>
        <w:t>def</w:t>
      </w:r>
      <w:proofErr w:type="spellEnd"/>
      <w:proofErr w:type="gramEnd"/>
      <w:r w:rsidRPr="000C58E5">
        <w:rPr>
          <w:color w:val="00B0F0"/>
        </w:rPr>
        <w:t xml:space="preserve"> </w:t>
      </w:r>
      <w:proofErr w:type="spellStart"/>
      <w:r w:rsidRPr="000C58E5">
        <w:rPr>
          <w:color w:val="00B0F0"/>
        </w:rPr>
        <w:t>OnData</w:t>
      </w:r>
      <w:proofErr w:type="spellEnd"/>
      <w:r w:rsidRPr="000C58E5">
        <w:rPr>
          <w:color w:val="00B0F0"/>
        </w:rPr>
        <w:t>(self, data):</w:t>
      </w:r>
    </w:p>
    <w:p w:rsidR="000C58E5" w:rsidRDefault="000C58E5" w:rsidP="000C58E5">
      <w:r>
        <w:t xml:space="preserve">         </w:t>
      </w:r>
      <w:proofErr w:type="spellStart"/>
      <w:proofErr w:type="gramStart"/>
      <w:r>
        <w:t>pvalue</w:t>
      </w:r>
      <w:proofErr w:type="spellEnd"/>
      <w:proofErr w:type="gramEnd"/>
      <w:r>
        <w:t xml:space="preserve"> = </w:t>
      </w:r>
      <w:proofErr w:type="spellStart"/>
      <w:r>
        <w:t>self.Portfolio.TotalPortfolioValue</w:t>
      </w:r>
      <w:proofErr w:type="spellEnd"/>
    </w:p>
    <w:p w:rsidR="000C58E5" w:rsidRDefault="000C58E5" w:rsidP="000C58E5">
      <w:r>
        <w:t xml:space="preserve">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 xml:space="preserve">"Portfolio size is US$"  + </w:t>
      </w:r>
      <w:proofErr w:type="spellStart"/>
      <w:r>
        <w:t>str</w:t>
      </w:r>
      <w:proofErr w:type="spellEnd"/>
      <w:r>
        <w:t>(</w:t>
      </w:r>
      <w:proofErr w:type="spellStart"/>
      <w:r>
        <w:t>pvalue</w:t>
      </w:r>
      <w:proofErr w:type="spellEnd"/>
      <w:r>
        <w:t>))</w:t>
      </w:r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self.quarterly_rebalance</w:t>
      </w:r>
      <w:proofErr w:type="spellEnd"/>
      <w:r>
        <w:t>: return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self.SetHoldings</w:t>
      </w:r>
      <w:proofErr w:type="spellEnd"/>
      <w:r>
        <w:t>(</w:t>
      </w:r>
      <w:proofErr w:type="gramEnd"/>
      <w:r>
        <w:t>"VEA", 0.45) #allocate 45% to ETF</w:t>
      </w:r>
    </w:p>
    <w:p w:rsidR="000C58E5" w:rsidRDefault="000C58E5" w:rsidP="000C58E5">
      <w:r>
        <w:t xml:space="preserve">        # </w:t>
      </w:r>
      <w:proofErr w:type="spellStart"/>
      <w:proofErr w:type="gramStart"/>
      <w:r>
        <w:t>self.SetHoldings</w:t>
      </w:r>
      <w:proofErr w:type="spellEnd"/>
      <w:r>
        <w:t>(</w:t>
      </w:r>
      <w:proofErr w:type="gramEnd"/>
      <w:r>
        <w:t>"TLT", 0.15) #allocate 25% to bond</w:t>
      </w:r>
    </w:p>
    <w:p w:rsidR="000C58E5" w:rsidRDefault="000C58E5" w:rsidP="000C58E5">
      <w:r>
        <w:t xml:space="preserve">        </w:t>
      </w:r>
      <w:proofErr w:type="spellStart"/>
      <w:proofErr w:type="gramStart"/>
      <w:r>
        <w:t>self.SetHoldings</w:t>
      </w:r>
      <w:proofErr w:type="spellEnd"/>
      <w:r>
        <w:t>(</w:t>
      </w:r>
      <w:proofErr w:type="gramEnd"/>
      <w:r>
        <w:t>"GLD", 0.15) #allocate 15% to gold</w:t>
      </w:r>
    </w:p>
    <w:p w:rsidR="000C58E5" w:rsidRDefault="000C58E5" w:rsidP="000C58E5">
      <w:r>
        <w:t xml:space="preserve">        # </w:t>
      </w:r>
      <w:proofErr w:type="spellStart"/>
      <w:proofErr w:type="gramStart"/>
      <w:r>
        <w:t>self.SetHoldings</w:t>
      </w:r>
      <w:proofErr w:type="spellEnd"/>
      <w:r>
        <w:t>(</w:t>
      </w:r>
      <w:proofErr w:type="gramEnd"/>
      <w:r>
        <w:t>"BTCUSD", 0.05) #allocate 5% to crypto</w:t>
      </w:r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self.Portfolio.TotalPortfolioValue</w:t>
      </w:r>
      <w:proofErr w:type="spellEnd"/>
      <w:r>
        <w:t xml:space="preserve"> &lt; 100000: </w:t>
      </w:r>
    </w:p>
    <w:p w:rsidR="000C58E5" w:rsidRDefault="000C58E5" w:rsidP="000C58E5">
      <w:r>
        <w:t xml:space="preserve">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 xml:space="preserve">"Portfolio size is less than 100000...Status quo" + </w:t>
      </w:r>
      <w:proofErr w:type="spellStart"/>
      <w:r>
        <w:t>str</w:t>
      </w:r>
      <w:proofErr w:type="spellEnd"/>
      <w:r>
        <w:t>(</w:t>
      </w:r>
      <w:proofErr w:type="spellStart"/>
      <w:r>
        <w:t>pvalue</w:t>
      </w:r>
      <w:proofErr w:type="spellEnd"/>
      <w:r>
        <w:t>))</w:t>
      </w:r>
    </w:p>
    <w:p w:rsidR="000C58E5" w:rsidRDefault="000C58E5" w:rsidP="000C58E5">
      <w:r>
        <w:t xml:space="preserve">            </w:t>
      </w:r>
      <w:proofErr w:type="gramStart"/>
      <w:r>
        <w:t>return</w:t>
      </w:r>
      <w:proofErr w:type="gramEnd"/>
    </w:p>
    <w:p w:rsidR="000C58E5" w:rsidRDefault="000C58E5" w:rsidP="000C58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self.filtered_fine</w:t>
      </w:r>
      <w:proofErr w:type="spellEnd"/>
      <w:r>
        <w:t xml:space="preserve">:  # allocating 40% to REIT stocks which has good </w:t>
      </w:r>
      <w:proofErr w:type="spellStart"/>
      <w:r>
        <w:t>momenetum</w:t>
      </w:r>
      <w:proofErr w:type="spellEnd"/>
      <w:r>
        <w:t xml:space="preserve"> in the previous six months</w:t>
      </w:r>
    </w:p>
    <w:p w:rsidR="000C58E5" w:rsidRDefault="000C58E5" w:rsidP="000C58E5">
      <w:r>
        <w:t xml:space="preserve">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 xml:space="preserve"> "in the </w:t>
      </w:r>
      <w:proofErr w:type="spellStart"/>
      <w:r>
        <w:t>ondata</w:t>
      </w:r>
      <w:proofErr w:type="spellEnd"/>
      <w:r>
        <w:t xml:space="preserve"> module" + </w:t>
      </w:r>
      <w:proofErr w:type="spellStart"/>
      <w:r>
        <w:t>str</w:t>
      </w:r>
      <w:proofErr w:type="spellEnd"/>
      <w:r>
        <w:t>(</w:t>
      </w:r>
      <w:proofErr w:type="spellStart"/>
      <w:r>
        <w:t>self.months</w:t>
      </w:r>
      <w:proofErr w:type="spellEnd"/>
      <w:r>
        <w:t>))</w:t>
      </w:r>
    </w:p>
    <w:p w:rsidR="000C58E5" w:rsidRDefault="000C58E5" w:rsidP="000C58E5">
      <w:r>
        <w:t xml:space="preserve">            </w:t>
      </w:r>
      <w:proofErr w:type="spellStart"/>
      <w:r>
        <w:t>portfolio_size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self.filtered_fine</w:t>
      </w:r>
      <w:proofErr w:type="spellEnd"/>
      <w:r>
        <w:t>)/6)</w:t>
      </w:r>
    </w:p>
    <w:p w:rsidR="000C58E5" w:rsidRDefault="000C58E5" w:rsidP="000C58E5">
      <w:r>
        <w:t xml:space="preserve">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>"</w:t>
      </w:r>
      <w:proofErr w:type="spellStart"/>
      <w:r>
        <w:t>Portfoliosize</w:t>
      </w:r>
      <w:proofErr w:type="spellEnd"/>
      <w:r>
        <w:t xml:space="preserve"> " + </w:t>
      </w:r>
      <w:proofErr w:type="spellStart"/>
      <w:r>
        <w:t>str</w:t>
      </w:r>
      <w:proofErr w:type="spellEnd"/>
      <w:r>
        <w:t>(</w:t>
      </w:r>
      <w:proofErr w:type="spellStart"/>
      <w:r>
        <w:t>portfolio_size</w:t>
      </w:r>
      <w:proofErr w:type="spellEnd"/>
      <w:r>
        <w:t>))</w:t>
      </w:r>
    </w:p>
    <w:p w:rsidR="000C58E5" w:rsidRDefault="000C58E5" w:rsidP="000C58E5">
      <w:r>
        <w:t xml:space="preserve">            #selecting top 10-15 stocks in the </w:t>
      </w:r>
      <w:proofErr w:type="spellStart"/>
      <w:r>
        <w:t>portfolioc</w:t>
      </w:r>
      <w:proofErr w:type="spellEnd"/>
      <w:r>
        <w:t xml:space="preserve">, sorted list is in ascending </w:t>
      </w:r>
      <w:proofErr w:type="spellStart"/>
      <w:r>
        <w:t>order</w:t>
      </w:r>
      <w:proofErr w:type="gramStart"/>
      <w:r>
        <w:t>,that</w:t>
      </w:r>
      <w:proofErr w:type="spellEnd"/>
      <w:proofErr w:type="gramEnd"/>
      <w:r>
        <w:t xml:space="preserve"> is the reason we used -portfolio size:   </w:t>
      </w:r>
    </w:p>
    <w:p w:rsidR="000C58E5" w:rsidRDefault="000C58E5" w:rsidP="000C58E5">
      <w:r>
        <w:t xml:space="preserve">            </w:t>
      </w:r>
      <w:proofErr w:type="spellStart"/>
      <w:r>
        <w:t>long_stocks</w:t>
      </w:r>
      <w:proofErr w:type="spellEnd"/>
      <w:r>
        <w:t xml:space="preserve"> = </w:t>
      </w:r>
      <w:proofErr w:type="spellStart"/>
      <w:r>
        <w:t>self.filtered_</w:t>
      </w:r>
      <w:proofErr w:type="gramStart"/>
      <w:r>
        <w:t>fine</w:t>
      </w:r>
      <w:proofErr w:type="spellEnd"/>
      <w:r>
        <w:t>[</w:t>
      </w:r>
      <w:proofErr w:type="gramEnd"/>
      <w:r>
        <w:t>-</w:t>
      </w:r>
      <w:proofErr w:type="spellStart"/>
      <w:r>
        <w:t>portfolio_size</w:t>
      </w:r>
      <w:proofErr w:type="spellEnd"/>
      <w:r>
        <w:t>:]</w:t>
      </w:r>
    </w:p>
    <w:p w:rsidR="000C58E5" w:rsidRDefault="000C58E5" w:rsidP="000C58E5">
      <w:r>
        <w:t xml:space="preserve">            </w:t>
      </w:r>
      <w:proofErr w:type="spellStart"/>
      <w:r>
        <w:t>stocks_invested</w:t>
      </w:r>
      <w:proofErr w:type="spellEnd"/>
      <w:r>
        <w:t xml:space="preserve"> = [</w:t>
      </w:r>
      <w:proofErr w:type="spellStart"/>
      <w:r>
        <w:t>x.Key</w:t>
      </w:r>
      <w:proofErr w:type="spellEnd"/>
      <w:r>
        <w:t xml:space="preserve"> for x in </w:t>
      </w:r>
      <w:proofErr w:type="spellStart"/>
      <w:r>
        <w:t>self.Portfolio</w:t>
      </w:r>
      <w:proofErr w:type="spellEnd"/>
      <w:r>
        <w:t>]</w:t>
      </w:r>
    </w:p>
    <w:p w:rsidR="000C58E5" w:rsidRDefault="000C58E5" w:rsidP="000C58E5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stocks_invested</w:t>
      </w:r>
      <w:proofErr w:type="spellEnd"/>
      <w:r>
        <w:t>:</w:t>
      </w:r>
    </w:p>
    <w:p w:rsidR="000C58E5" w:rsidRDefault="000C58E5" w:rsidP="000C58E5">
      <w:r>
        <w:t xml:space="preserve">                #liquidate the stocks not in our </w:t>
      </w:r>
      <w:proofErr w:type="spellStart"/>
      <w:r>
        <w:t>filtered_fine</w:t>
      </w:r>
      <w:proofErr w:type="spellEnd"/>
      <w:r>
        <w:t xml:space="preserve"> list</w:t>
      </w:r>
    </w:p>
    <w:p w:rsidR="000C58E5" w:rsidRDefault="000C58E5" w:rsidP="000C58E5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long_stocks</w:t>
      </w:r>
      <w:proofErr w:type="spellEnd"/>
      <w:r>
        <w:t>:</w:t>
      </w:r>
    </w:p>
    <w:p w:rsidR="000C58E5" w:rsidRDefault="000C58E5" w:rsidP="000C58E5">
      <w:r>
        <w:t xml:space="preserve">                    </w:t>
      </w:r>
      <w:proofErr w:type="spellStart"/>
      <w:proofErr w:type="gramStart"/>
      <w:r>
        <w:t>self.Liquidate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C58E5" w:rsidRDefault="000C58E5" w:rsidP="000C58E5">
      <w:r>
        <w:t xml:space="preserve">        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 xml:space="preserve">"Liquidating+"+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C58E5" w:rsidRDefault="000C58E5" w:rsidP="000C58E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long_stocks</w:t>
      </w:r>
      <w:proofErr w:type="spellEnd"/>
      <w:r>
        <w:t>:</w:t>
      </w:r>
    </w:p>
    <w:p w:rsidR="000C58E5" w:rsidRDefault="000C58E5" w:rsidP="000C58E5">
      <w:r>
        <w:t xml:space="preserve">                    </w:t>
      </w:r>
      <w:proofErr w:type="spellStart"/>
      <w:proofErr w:type="gramStart"/>
      <w:r>
        <w:t>self.SetHoldings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(0.4/(</w:t>
      </w:r>
      <w:proofErr w:type="spellStart"/>
      <w:r>
        <w:t>portfolio_size</w:t>
      </w:r>
      <w:proofErr w:type="spellEnd"/>
      <w:r>
        <w:t>)))</w:t>
      </w:r>
    </w:p>
    <w:p w:rsidR="000C58E5" w:rsidRDefault="000C58E5" w:rsidP="000C58E5">
      <w:r>
        <w:t xml:space="preserve">                    </w:t>
      </w:r>
      <w:proofErr w:type="spellStart"/>
      <w:proofErr w:type="gramStart"/>
      <w:r>
        <w:t>self.Debug</w:t>
      </w:r>
      <w:proofErr w:type="spellEnd"/>
      <w:r>
        <w:t>(</w:t>
      </w:r>
      <w:proofErr w:type="gramEnd"/>
      <w:r>
        <w:t>"reallocating portfolio")</w:t>
      </w:r>
    </w:p>
    <w:p w:rsidR="000C58E5" w:rsidRDefault="000C58E5" w:rsidP="000C58E5">
      <w:r>
        <w:t xml:space="preserve">            </w:t>
      </w:r>
      <w:proofErr w:type="spellStart"/>
      <w:r>
        <w:t>self.quarterly_rebalance</w:t>
      </w:r>
      <w:proofErr w:type="spellEnd"/>
      <w:r>
        <w:t xml:space="preserve"> = False</w:t>
      </w:r>
    </w:p>
    <w:p w:rsidR="000C58E5" w:rsidRPr="000C58E5" w:rsidRDefault="000C58E5" w:rsidP="000C58E5">
      <w:r>
        <w:t xml:space="preserve">            </w:t>
      </w:r>
      <w:proofErr w:type="spellStart"/>
      <w:r>
        <w:t>self.filtered_fine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614DD" w:rsidRDefault="002614DD" w:rsidP="002614DD">
      <w:pPr>
        <w:pStyle w:val="Heading1"/>
      </w:pPr>
      <w:bookmarkStart w:id="5" w:name="_Toc63511816"/>
      <w:r>
        <w:lastRenderedPageBreak/>
        <w:t>Challenges</w:t>
      </w:r>
      <w:bookmarkEnd w:id="5"/>
    </w:p>
    <w:p w:rsidR="002614DD" w:rsidRDefault="002614DD" w:rsidP="002614DD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2614DD" w:rsidRDefault="002614DD" w:rsidP="002614DD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challenges in staying profitable for this algorithms are</w:t>
      </w:r>
    </w:p>
    <w:p w:rsidR="0087299E" w:rsidRDefault="0087299E" w:rsidP="002614DD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2614DD" w:rsidRDefault="002614DD" w:rsidP="002614DD">
      <w:pPr>
        <w:pStyle w:val="ListParagraph"/>
        <w:numPr>
          <w:ilvl w:val="0"/>
          <w:numId w:val="20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Investors should stay invested for long term.  This could be a challenge for traders</w:t>
      </w:r>
      <w:r w:rsidR="00CA5890">
        <w:rPr>
          <w:rFonts w:ascii="Times New Roman" w:hAnsi="Times New Roman"/>
        </w:rPr>
        <w:t>. The maximum drawdown is ~20%. So traders shouldn’t liquidate during bad market fluctuation.</w:t>
      </w:r>
    </w:p>
    <w:p w:rsidR="003826FA" w:rsidRPr="002614DD" w:rsidRDefault="003826FA" w:rsidP="003826FA">
      <w:pPr>
        <w:pStyle w:val="ListParagraph"/>
        <w:numPr>
          <w:ilvl w:val="0"/>
          <w:numId w:val="20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the portfolio is rebalance using 11 month period momentum, there is a good chance that algorithm could miss some good investment opportunities with the 11 month period.  The solution to this could be shortening the 11 month period to 6 months. </w:t>
      </w:r>
    </w:p>
    <w:p w:rsidR="002614DD" w:rsidRDefault="00C64FF3" w:rsidP="002614DD">
      <w:pPr>
        <w:pStyle w:val="ListParagraph"/>
        <w:numPr>
          <w:ilvl w:val="0"/>
          <w:numId w:val="20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Macroeconomic indicators like interest rates will require adjustment to the asset reallocation within the portfolio.</w:t>
      </w:r>
    </w:p>
    <w:p w:rsidR="00C64FF3" w:rsidRDefault="006104FD" w:rsidP="002614DD">
      <w:pPr>
        <w:pStyle w:val="ListParagraph"/>
        <w:numPr>
          <w:ilvl w:val="0"/>
          <w:numId w:val="20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Property market are affected and algorithm needs to adjust to the new normal.</w:t>
      </w:r>
    </w:p>
    <w:p w:rsidR="002614DD" w:rsidRDefault="006104FD" w:rsidP="002614DD">
      <w:pPr>
        <w:pStyle w:val="Heading1"/>
      </w:pPr>
      <w:bookmarkStart w:id="6" w:name="_Toc63511817"/>
      <w:r>
        <w:t>Opportunities</w:t>
      </w:r>
      <w:bookmarkEnd w:id="6"/>
    </w:p>
    <w:p w:rsidR="006104FD" w:rsidRDefault="006104FD" w:rsidP="006104FD"/>
    <w:p w:rsidR="006104FD" w:rsidRDefault="006104FD" w:rsidP="006104FD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opportunities in staying profitable for this algorithms are</w:t>
      </w:r>
    </w:p>
    <w:p w:rsidR="006104FD" w:rsidRDefault="006104FD" w:rsidP="006104FD">
      <w:p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</w:p>
    <w:p w:rsidR="004455AF" w:rsidRDefault="004455AF" w:rsidP="006104FD">
      <w:pPr>
        <w:pStyle w:val="ListParagraph"/>
        <w:numPr>
          <w:ilvl w:val="0"/>
          <w:numId w:val="21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Opportunities to capture cheap valued </w:t>
      </w:r>
      <w:r w:rsidR="006104FD">
        <w:rPr>
          <w:rFonts w:ascii="Times New Roman" w:hAnsi="Times New Roman"/>
        </w:rPr>
        <w:t>assets</w:t>
      </w:r>
      <w:r>
        <w:rPr>
          <w:rFonts w:ascii="Times New Roman" w:hAnsi="Times New Roman"/>
        </w:rPr>
        <w:t xml:space="preserve"> during bad times.</w:t>
      </w:r>
    </w:p>
    <w:p w:rsidR="006104FD" w:rsidRDefault="006104FD" w:rsidP="006104FD">
      <w:pPr>
        <w:pStyle w:val="ListParagraph"/>
        <w:numPr>
          <w:ilvl w:val="0"/>
          <w:numId w:val="21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Industrial REITS can be considered instead of </w:t>
      </w:r>
      <w:r w:rsidR="004455AF">
        <w:rPr>
          <w:rFonts w:ascii="Times New Roman" w:hAnsi="Times New Roman"/>
        </w:rPr>
        <w:t>diversified REIT to increase returns.</w:t>
      </w:r>
    </w:p>
    <w:p w:rsidR="006104FD" w:rsidRDefault="006104FD" w:rsidP="006104FD">
      <w:pPr>
        <w:pStyle w:val="ListParagraph"/>
        <w:numPr>
          <w:ilvl w:val="0"/>
          <w:numId w:val="21"/>
        </w:numPr>
        <w:tabs>
          <w:tab w:val="left" w:pos="567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Macroeconomic indicators like interest rates will require adjustment to the asset reallocation within the portfolio</w:t>
      </w:r>
      <w:r w:rsidR="00CA5890">
        <w:rPr>
          <w:rFonts w:ascii="Times New Roman" w:hAnsi="Times New Roman"/>
        </w:rPr>
        <w:t xml:space="preserve"> for increasing the CAGR</w:t>
      </w:r>
      <w:r>
        <w:rPr>
          <w:rFonts w:ascii="Times New Roman" w:hAnsi="Times New Roman"/>
        </w:rPr>
        <w:t>.</w:t>
      </w:r>
    </w:p>
    <w:p w:rsidR="004455AF" w:rsidRDefault="004455A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455AF" w:rsidRDefault="005635AD" w:rsidP="004455AF">
      <w:pPr>
        <w:pStyle w:val="Heading1"/>
      </w:pPr>
      <w:bookmarkStart w:id="7" w:name="_Toc63511818"/>
      <w:r>
        <w:lastRenderedPageBreak/>
        <w:t xml:space="preserve">Strategy Performance </w:t>
      </w:r>
      <w:r w:rsidR="004455AF" w:rsidRPr="004455AF">
        <w:t>Report</w:t>
      </w:r>
      <w:bookmarkEnd w:id="7"/>
    </w:p>
    <w:p w:rsidR="005635AD" w:rsidRDefault="005635AD" w:rsidP="005635AD"/>
    <w:p w:rsidR="00097B85" w:rsidRDefault="008E6097" w:rsidP="008E6097">
      <w:pPr>
        <w:ind w:left="5664" w:firstLine="708"/>
        <w:rPr>
          <w:sz w:val="22"/>
        </w:rPr>
      </w:pPr>
      <w:r>
        <w:rPr>
          <w:b/>
          <w:color w:val="0A0A0A"/>
          <w:sz w:val="16"/>
        </w:rPr>
        <w:t>Monthly Returns</w:t>
      </w:r>
      <w:r>
        <w:rPr>
          <w:noProof/>
          <w:sz w:val="22"/>
          <w:lang w:eastAsia="zh-CN"/>
        </w:rPr>
        <w:t xml:space="preserve"> </w:t>
      </w:r>
      <w:r w:rsidR="00097B85">
        <w:rPr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-123190</wp:posOffset>
                </wp:positionV>
                <wp:extent cx="5958840" cy="6350"/>
                <wp:effectExtent l="0" t="3175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85692" id="Rectangle 48" o:spid="_x0000_s1026" style="position:absolute;margin-left:62.7pt;margin-top:-9.7pt;width:469.2pt;height: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" fillcolor="#878787" stroked="f">
                <w10:wrap anchorx="page"/>
              </v:rect>
            </w:pict>
          </mc:Fallback>
        </mc:AlternateContent>
      </w:r>
      <w:r w:rsidR="00097B85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190500</wp:posOffset>
                </wp:positionV>
                <wp:extent cx="5958840" cy="6350"/>
                <wp:effectExtent l="0" t="4445" r="0" b="0"/>
                <wp:wrapTopAndBottom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D402F" id="Rectangle 47" o:spid="_x0000_s1026" style="position:absolute;margin-left:62.7pt;margin-top:15pt;width:469.2pt;height: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" fillcolor="#b8b8b8" stroked="f">
                <w10:wrap type="topAndBottom" anchorx="page"/>
              </v:rect>
            </w:pict>
          </mc:Fallback>
        </mc:AlternateContent>
      </w:r>
    </w:p>
    <w:p w:rsidR="00097B85" w:rsidRDefault="00097B85" w:rsidP="00097B85">
      <w:pPr>
        <w:pStyle w:val="BodyText"/>
        <w:spacing w:before="6" w:after="1"/>
        <w:rPr>
          <w:sz w:val="18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169"/>
        <w:gridCol w:w="1976"/>
        <w:gridCol w:w="1213"/>
        <w:gridCol w:w="1781"/>
      </w:tblGrid>
      <w:tr w:rsidR="00097B85" w:rsidTr="00FB233C">
        <w:trPr>
          <w:trHeight w:val="273"/>
        </w:trPr>
        <w:tc>
          <w:tcPr>
            <w:tcW w:w="1552" w:type="dxa"/>
            <w:tcBorders>
              <w:bottom w:val="single" w:sz="4" w:space="0" w:color="9C9C9C"/>
            </w:tcBorders>
          </w:tcPr>
          <w:p w:rsidR="00097B85" w:rsidRDefault="00097B85" w:rsidP="00FB233C">
            <w:pPr>
              <w:pStyle w:val="TableParagraph"/>
              <w:spacing w:line="179" w:lineRule="exact"/>
              <w:ind w:left="80"/>
              <w:rPr>
                <w:b/>
                <w:sz w:val="16"/>
              </w:rPr>
            </w:pPr>
            <w:r>
              <w:rPr>
                <w:b/>
                <w:color w:val="0A0A0A"/>
                <w:sz w:val="16"/>
              </w:rPr>
              <w:t>Key Statistics</w:t>
            </w:r>
          </w:p>
        </w:tc>
        <w:tc>
          <w:tcPr>
            <w:tcW w:w="1169" w:type="dxa"/>
            <w:tcBorders>
              <w:bottom w:val="single" w:sz="4" w:space="0" w:color="9C9C9C"/>
            </w:tcBorders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bottom w:val="single" w:sz="4" w:space="0" w:color="9C9C9C"/>
            </w:tcBorders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tcBorders>
              <w:bottom w:val="single" w:sz="4" w:space="0" w:color="9C9C9C"/>
            </w:tcBorders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spacing w:line="179" w:lineRule="exact"/>
              <w:ind w:left="488"/>
              <w:rPr>
                <w:b/>
                <w:sz w:val="16"/>
              </w:rPr>
            </w:pPr>
          </w:p>
        </w:tc>
      </w:tr>
      <w:tr w:rsidR="00097B85" w:rsidTr="00FB233C">
        <w:trPr>
          <w:trHeight w:val="392"/>
        </w:trPr>
        <w:tc>
          <w:tcPr>
            <w:tcW w:w="1552" w:type="dxa"/>
            <w:tcBorders>
              <w:top w:val="single" w:sz="4" w:space="0" w:color="9C9C9C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4"/>
              <w:ind w:left="81"/>
              <w:rPr>
                <w:sz w:val="14"/>
              </w:rPr>
            </w:pPr>
            <w:r>
              <w:rPr>
                <w:color w:val="0A0A0A"/>
                <w:sz w:val="14"/>
              </w:rPr>
              <w:t xml:space="preserve">Day </w:t>
            </w:r>
            <w:r>
              <w:rPr>
                <w:color w:val="232323"/>
                <w:sz w:val="14"/>
              </w:rPr>
              <w:t xml:space="preserve">s </w:t>
            </w:r>
            <w:r>
              <w:rPr>
                <w:color w:val="0A0A0A"/>
                <w:sz w:val="14"/>
              </w:rPr>
              <w:t>Live</w:t>
            </w:r>
          </w:p>
        </w:tc>
        <w:tc>
          <w:tcPr>
            <w:tcW w:w="1169" w:type="dxa"/>
            <w:tcBorders>
              <w:top w:val="single" w:sz="4" w:space="0" w:color="9C9C9C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single" w:sz="4" w:space="0" w:color="9C9C9C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4"/>
              <w:ind w:left="311"/>
              <w:rPr>
                <w:sz w:val="14"/>
              </w:rPr>
            </w:pPr>
            <w:r>
              <w:rPr>
                <w:color w:val="0A0A0A"/>
                <w:sz w:val="14"/>
              </w:rPr>
              <w:t>CAGR</w:t>
            </w:r>
          </w:p>
        </w:tc>
        <w:tc>
          <w:tcPr>
            <w:tcW w:w="1213" w:type="dxa"/>
            <w:tcBorders>
              <w:top w:val="single" w:sz="4" w:space="0" w:color="9C9C9C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4"/>
              <w:ind w:left="587"/>
              <w:rPr>
                <w:sz w:val="14"/>
              </w:rPr>
            </w:pPr>
            <w:r>
              <w:rPr>
                <w:color w:val="0A0A0A"/>
                <w:sz w:val="14"/>
              </w:rPr>
              <w:t xml:space="preserve">3.4 </w:t>
            </w:r>
            <w:r>
              <w:rPr>
                <w:color w:val="232323"/>
                <w:sz w:val="14"/>
              </w:rPr>
              <w:t>%</w:t>
            </w: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7B85" w:rsidTr="00FB233C">
        <w:trPr>
          <w:trHeight w:val="392"/>
        </w:trPr>
        <w:tc>
          <w:tcPr>
            <w:tcW w:w="1552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1"/>
              <w:ind w:left="79"/>
              <w:rPr>
                <w:sz w:val="14"/>
              </w:rPr>
            </w:pPr>
            <w:r>
              <w:rPr>
                <w:color w:val="0A0A0A"/>
                <w:sz w:val="14"/>
              </w:rPr>
              <w:t>Turnover</w:t>
            </w:r>
          </w:p>
        </w:tc>
        <w:tc>
          <w:tcPr>
            <w:tcW w:w="1169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449" w:right="284"/>
              <w:jc w:val="center"/>
              <w:rPr>
                <w:sz w:val="14"/>
              </w:rPr>
            </w:pPr>
            <w:r>
              <w:rPr>
                <w:b/>
                <w:color w:val="0A0A0A"/>
                <w:sz w:val="13"/>
              </w:rPr>
              <w:t xml:space="preserve">1 </w:t>
            </w:r>
            <w:r>
              <w:rPr>
                <w:color w:val="232323"/>
                <w:sz w:val="14"/>
              </w:rPr>
              <w:t>%</w:t>
            </w:r>
          </w:p>
        </w:tc>
        <w:tc>
          <w:tcPr>
            <w:tcW w:w="1976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1"/>
              <w:ind w:left="312"/>
              <w:rPr>
                <w:sz w:val="14"/>
              </w:rPr>
            </w:pPr>
            <w:r>
              <w:rPr>
                <w:color w:val="0A0A0A"/>
                <w:sz w:val="14"/>
              </w:rPr>
              <w:t>Drawdown</w:t>
            </w:r>
          </w:p>
        </w:tc>
        <w:tc>
          <w:tcPr>
            <w:tcW w:w="1213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550"/>
              <w:rPr>
                <w:sz w:val="14"/>
              </w:rPr>
            </w:pPr>
            <w:r>
              <w:rPr>
                <w:color w:val="0A0A0A"/>
                <w:sz w:val="14"/>
              </w:rPr>
              <w:t xml:space="preserve">21.4 </w:t>
            </w:r>
            <w:r>
              <w:rPr>
                <w:color w:val="232323"/>
                <w:sz w:val="14"/>
              </w:rPr>
              <w:t>%</w:t>
            </w: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7B85" w:rsidTr="00FB233C">
        <w:trPr>
          <w:trHeight w:val="392"/>
        </w:trPr>
        <w:tc>
          <w:tcPr>
            <w:tcW w:w="1552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2"/>
              <w:ind w:left="82"/>
              <w:rPr>
                <w:sz w:val="14"/>
              </w:rPr>
            </w:pPr>
            <w:r>
              <w:rPr>
                <w:color w:val="0A0A0A"/>
                <w:sz w:val="14"/>
              </w:rPr>
              <w:t>Kelly Estimate</w:t>
            </w:r>
          </w:p>
        </w:tc>
        <w:tc>
          <w:tcPr>
            <w:tcW w:w="1169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2"/>
              <w:ind w:left="449" w:right="283"/>
              <w:jc w:val="center"/>
              <w:rPr>
                <w:sz w:val="14"/>
              </w:rPr>
            </w:pPr>
            <w:r>
              <w:rPr>
                <w:color w:val="0A0A0A"/>
                <w:sz w:val="14"/>
              </w:rPr>
              <w:t>0</w:t>
            </w:r>
            <w:r>
              <w:rPr>
                <w:color w:val="232323"/>
                <w:sz w:val="14"/>
              </w:rPr>
              <w:t>.</w:t>
            </w:r>
            <w:r>
              <w:rPr>
                <w:color w:val="0A0A0A"/>
                <w:sz w:val="14"/>
              </w:rPr>
              <w:t>0</w:t>
            </w:r>
          </w:p>
        </w:tc>
        <w:tc>
          <w:tcPr>
            <w:tcW w:w="1976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2"/>
              <w:ind w:left="312"/>
              <w:rPr>
                <w:sz w:val="14"/>
              </w:rPr>
            </w:pPr>
            <w:r>
              <w:rPr>
                <w:color w:val="0A0A0A"/>
                <w:sz w:val="14"/>
              </w:rPr>
              <w:t>Sharpe Ratio</w:t>
            </w:r>
          </w:p>
        </w:tc>
        <w:tc>
          <w:tcPr>
            <w:tcW w:w="1213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2"/>
              <w:ind w:left="616" w:right="308"/>
              <w:jc w:val="center"/>
              <w:rPr>
                <w:sz w:val="14"/>
              </w:rPr>
            </w:pPr>
            <w:r>
              <w:rPr>
                <w:color w:val="0A0A0A"/>
                <w:w w:val="105"/>
                <w:sz w:val="14"/>
              </w:rPr>
              <w:t>0.4</w:t>
            </w: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7B85" w:rsidTr="00FB233C">
        <w:trPr>
          <w:trHeight w:val="392"/>
        </w:trPr>
        <w:tc>
          <w:tcPr>
            <w:tcW w:w="1552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4"/>
              <w:ind w:left="81"/>
              <w:rPr>
                <w:sz w:val="14"/>
              </w:rPr>
            </w:pPr>
            <w:r>
              <w:rPr>
                <w:color w:val="0A0A0A"/>
                <w:sz w:val="14"/>
              </w:rPr>
              <w:t>Probabilistic SR</w:t>
            </w:r>
          </w:p>
        </w:tc>
        <w:tc>
          <w:tcPr>
            <w:tcW w:w="1169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2"/>
              <w:ind w:left="434" w:right="290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0A0A0A"/>
                <w:w w:val="105"/>
                <w:sz w:val="16"/>
              </w:rPr>
              <w:t>2</w:t>
            </w:r>
            <w:r>
              <w:rPr>
                <w:rFonts w:ascii="Courier New"/>
                <w:b/>
                <w:color w:val="333333"/>
                <w:w w:val="105"/>
                <w:sz w:val="16"/>
              </w:rPr>
              <w:t>%</w:t>
            </w:r>
          </w:p>
        </w:tc>
        <w:tc>
          <w:tcPr>
            <w:tcW w:w="1976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4"/>
              <w:ind w:left="310"/>
              <w:rPr>
                <w:sz w:val="14"/>
              </w:rPr>
            </w:pPr>
            <w:r>
              <w:rPr>
                <w:color w:val="0A0A0A"/>
                <w:w w:val="105"/>
                <w:sz w:val="14"/>
              </w:rPr>
              <w:t>Information Ratio</w:t>
            </w:r>
          </w:p>
        </w:tc>
        <w:tc>
          <w:tcPr>
            <w:tcW w:w="1213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09"/>
              <w:ind w:left="616" w:right="314"/>
              <w:jc w:val="center"/>
              <w:rPr>
                <w:sz w:val="14"/>
              </w:rPr>
            </w:pPr>
            <w:r>
              <w:rPr>
                <w:color w:val="0A0A0A"/>
                <w:sz w:val="14"/>
              </w:rPr>
              <w:t>-0.5</w:t>
            </w: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7B85" w:rsidTr="00FB233C">
        <w:trPr>
          <w:trHeight w:val="392"/>
        </w:trPr>
        <w:tc>
          <w:tcPr>
            <w:tcW w:w="1552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81"/>
              <w:rPr>
                <w:sz w:val="14"/>
              </w:rPr>
            </w:pPr>
            <w:r>
              <w:rPr>
                <w:color w:val="0A0A0A"/>
                <w:w w:val="105"/>
                <w:sz w:val="14"/>
              </w:rPr>
              <w:t>Markets</w:t>
            </w:r>
          </w:p>
        </w:tc>
        <w:tc>
          <w:tcPr>
            <w:tcW w:w="1169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449" w:right="290"/>
              <w:jc w:val="center"/>
              <w:rPr>
                <w:sz w:val="14"/>
              </w:rPr>
            </w:pPr>
            <w:r>
              <w:rPr>
                <w:color w:val="0A0A0A"/>
                <w:sz w:val="14"/>
              </w:rPr>
              <w:t>Equity</w:t>
            </w:r>
          </w:p>
        </w:tc>
        <w:tc>
          <w:tcPr>
            <w:tcW w:w="1976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310"/>
              <w:rPr>
                <w:sz w:val="14"/>
              </w:rPr>
            </w:pPr>
            <w:r>
              <w:rPr>
                <w:color w:val="0A0A0A"/>
                <w:sz w:val="14"/>
              </w:rPr>
              <w:t>Trades Per Day</w:t>
            </w:r>
          </w:p>
        </w:tc>
        <w:tc>
          <w:tcPr>
            <w:tcW w:w="1213" w:type="dxa"/>
            <w:tcBorders>
              <w:top w:val="single" w:sz="4" w:space="0" w:color="CAD1D4"/>
              <w:bottom w:val="single" w:sz="4" w:space="0" w:color="CAD1D4"/>
            </w:tcBorders>
          </w:tcPr>
          <w:p w:rsidR="00097B85" w:rsidRDefault="00097B85" w:rsidP="00FB233C">
            <w:pPr>
              <w:pStyle w:val="TableParagraph"/>
              <w:spacing w:before="115"/>
              <w:ind w:left="616" w:right="308"/>
              <w:jc w:val="center"/>
              <w:rPr>
                <w:sz w:val="14"/>
              </w:rPr>
            </w:pPr>
            <w:r>
              <w:rPr>
                <w:color w:val="0A0A0A"/>
                <w:w w:val="105"/>
                <w:sz w:val="14"/>
              </w:rPr>
              <w:t>0.2</w:t>
            </w:r>
          </w:p>
        </w:tc>
        <w:tc>
          <w:tcPr>
            <w:tcW w:w="1781" w:type="dxa"/>
          </w:tcPr>
          <w:p w:rsidR="00097B85" w:rsidRDefault="00097B85" w:rsidP="00FB23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7B85" w:rsidRDefault="00097B85" w:rsidP="00097B85">
      <w:pPr>
        <w:pStyle w:val="BodyText"/>
        <w:spacing w:before="5"/>
        <w:rPr>
          <w:sz w:val="1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240030</wp:posOffset>
                </wp:positionV>
                <wp:extent cx="5958840" cy="6350"/>
                <wp:effectExtent l="0" t="4445" r="0" b="0"/>
                <wp:wrapTopAndBottom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08827" id="Rectangle 46" o:spid="_x0000_s1026" style="position:absolute;margin-left:62.7pt;margin-top:18.9pt;width:469.2pt;height:.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" fillcolor="#b8b8b8" stroked="f">
                <w10:wrap type="topAndBottom" anchorx="page"/>
              </v:rect>
            </w:pict>
          </mc:Fallback>
        </mc:AlternateContent>
      </w:r>
    </w:p>
    <w:p w:rsidR="00097B85" w:rsidRDefault="00097B85" w:rsidP="00097B85">
      <w:pPr>
        <w:pStyle w:val="Heading1"/>
        <w:spacing w:before="95"/>
        <w:ind w:left="193"/>
      </w:pPr>
      <w:bookmarkStart w:id="8" w:name="_Toc63511819"/>
      <w:r>
        <w:rPr>
          <w:noProof/>
          <w:lang w:eastAsia="zh-CN"/>
        </w:rPr>
        <w:drawing>
          <wp:anchor distT="0" distB="0" distL="0" distR="0" simplePos="0" relativeHeight="251678720" behindDoc="1" locked="0" layoutInCell="1" allowOverlap="1" wp14:anchorId="259D79B5" wp14:editId="2552EC7F">
            <wp:simplePos x="0" y="0"/>
            <wp:positionH relativeFrom="page">
              <wp:posOffset>4829281</wp:posOffset>
            </wp:positionH>
            <wp:positionV relativeFrom="paragraph">
              <wp:posOffset>-1598649</wp:posOffset>
            </wp:positionV>
            <wp:extent cx="1939546" cy="134721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546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Cumulative Returns</w:t>
      </w:r>
      <w:bookmarkEnd w:id="8"/>
    </w:p>
    <w:p w:rsidR="00097B85" w:rsidRDefault="00097B85" w:rsidP="00097B85">
      <w:pPr>
        <w:pStyle w:val="BodyText"/>
        <w:spacing w:before="2"/>
        <w:rPr>
          <w:b/>
          <w:sz w:val="11"/>
        </w:rPr>
      </w:pPr>
      <w:r>
        <w:rPr>
          <w:noProof/>
          <w:lang w:eastAsia="zh-CN"/>
        </w:rPr>
        <w:drawing>
          <wp:anchor distT="0" distB="0" distL="0" distR="0" simplePos="0" relativeHeight="251664384" behindDoc="0" locked="0" layoutInCell="1" allowOverlap="1" wp14:anchorId="79479282" wp14:editId="49CC8547">
            <wp:simplePos x="0" y="0"/>
            <wp:positionH relativeFrom="page">
              <wp:posOffset>846188</wp:posOffset>
            </wp:positionH>
            <wp:positionV relativeFrom="paragraph">
              <wp:posOffset>106950</wp:posOffset>
            </wp:positionV>
            <wp:extent cx="5864066" cy="12755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066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1586230</wp:posOffset>
                </wp:positionV>
                <wp:extent cx="5958840" cy="6350"/>
                <wp:effectExtent l="0" t="0" r="0" b="3810"/>
                <wp:wrapTopAndBottom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C5008" id="Rectangle 45" o:spid="_x0000_s1026" style="position:absolute;margin-left:62.7pt;margin-top:124.9pt;width:469.2pt;height:.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" fillcolor="#b8b8b8" stroked="f">
                <w10:wrap type="topAndBottom" anchorx="page"/>
              </v:rect>
            </w:pict>
          </mc:Fallback>
        </mc:AlternateContent>
      </w:r>
    </w:p>
    <w:p w:rsidR="00097B85" w:rsidRDefault="00097B85" w:rsidP="00097B85">
      <w:pPr>
        <w:pStyle w:val="BodyText"/>
        <w:spacing w:before="11"/>
        <w:rPr>
          <w:b/>
          <w:sz w:val="21"/>
        </w:rPr>
      </w:pPr>
    </w:p>
    <w:p w:rsidR="00097B85" w:rsidRDefault="00097B85" w:rsidP="00097B85">
      <w:pPr>
        <w:pStyle w:val="BodyText"/>
        <w:spacing w:before="9"/>
        <w:rPr>
          <w:b/>
          <w:sz w:val="18"/>
        </w:rPr>
      </w:pPr>
    </w:p>
    <w:p w:rsidR="00097B85" w:rsidRDefault="00097B85" w:rsidP="00097B85">
      <w:pPr>
        <w:tabs>
          <w:tab w:val="left" w:pos="3387"/>
          <w:tab w:val="left" w:pos="6519"/>
        </w:tabs>
        <w:ind w:left="196"/>
        <w:rPr>
          <w:b/>
          <w:sz w:val="16"/>
        </w:rPr>
      </w:pPr>
      <w:r>
        <w:rPr>
          <w:noProof/>
          <w:lang w:eastAsia="zh-CN"/>
        </w:rPr>
        <w:drawing>
          <wp:anchor distT="0" distB="0" distL="0" distR="0" simplePos="0" relativeHeight="251665408" behindDoc="0" locked="0" layoutInCell="1" allowOverlap="1" wp14:anchorId="4621DEF7" wp14:editId="1C739255">
            <wp:simplePos x="0" y="0"/>
            <wp:positionH relativeFrom="page">
              <wp:posOffset>822060</wp:posOffset>
            </wp:positionH>
            <wp:positionV relativeFrom="paragraph">
              <wp:posOffset>198328</wp:posOffset>
            </wp:positionV>
            <wp:extent cx="1901467" cy="13213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67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251666432" behindDoc="0" locked="0" layoutInCell="1" allowOverlap="1" wp14:anchorId="18C1903D" wp14:editId="54C720F7">
            <wp:simplePos x="0" y="0"/>
            <wp:positionH relativeFrom="page">
              <wp:posOffset>2846174</wp:posOffset>
            </wp:positionH>
            <wp:positionV relativeFrom="paragraph">
              <wp:posOffset>198268</wp:posOffset>
            </wp:positionV>
            <wp:extent cx="1873981" cy="1321308"/>
            <wp:effectExtent l="0" t="0" r="0" b="0"/>
            <wp:wrapTopAndBottom/>
            <wp:docPr id="2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981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251667456" behindDoc="0" locked="0" layoutInCell="1" allowOverlap="1" wp14:anchorId="76489565" wp14:editId="59983296">
            <wp:simplePos x="0" y="0"/>
            <wp:positionH relativeFrom="page">
              <wp:posOffset>4858756</wp:posOffset>
            </wp:positionH>
            <wp:positionV relativeFrom="paragraph">
              <wp:posOffset>253621</wp:posOffset>
            </wp:positionV>
            <wp:extent cx="1574461" cy="1220724"/>
            <wp:effectExtent l="0" t="0" r="0" b="0"/>
            <wp:wrapTopAndBottom/>
            <wp:docPr id="2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46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1698625</wp:posOffset>
                </wp:positionV>
                <wp:extent cx="5958840" cy="6350"/>
                <wp:effectExtent l="0" t="3175" r="0" b="0"/>
                <wp:wrapTopAndBottom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40AAE" id="Rectangle 44" o:spid="_x0000_s1026" style="position:absolute;margin-left:62.7pt;margin-top:133.75pt;width:469.2pt;height:.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" fillcolor="#b8b8b8" stroked="f">
                <w10:wrap type="topAndBottom" anchorx="page"/>
              </v:rect>
            </w:pict>
          </mc:Fallback>
        </mc:AlternateContent>
      </w:r>
      <w:r>
        <w:rPr>
          <w:b/>
          <w:color w:val="0A0A0A"/>
          <w:sz w:val="16"/>
        </w:rPr>
        <w:t>Annual</w:t>
      </w:r>
      <w:r>
        <w:rPr>
          <w:b/>
          <w:color w:val="0A0A0A"/>
          <w:spacing w:val="-24"/>
          <w:sz w:val="16"/>
        </w:rPr>
        <w:t xml:space="preserve"> </w:t>
      </w:r>
      <w:r>
        <w:rPr>
          <w:b/>
          <w:color w:val="0A0A0A"/>
          <w:sz w:val="16"/>
        </w:rPr>
        <w:t>Returns</w:t>
      </w:r>
      <w:r>
        <w:rPr>
          <w:b/>
          <w:color w:val="0A0A0A"/>
          <w:sz w:val="16"/>
        </w:rPr>
        <w:tab/>
      </w:r>
      <w:proofErr w:type="spellStart"/>
      <w:r>
        <w:rPr>
          <w:b/>
          <w:color w:val="0A0A0A"/>
          <w:sz w:val="16"/>
        </w:rPr>
        <w:t>Returns</w:t>
      </w:r>
      <w:proofErr w:type="spellEnd"/>
      <w:r>
        <w:rPr>
          <w:b/>
          <w:color w:val="0A0A0A"/>
          <w:spacing w:val="-17"/>
          <w:sz w:val="16"/>
        </w:rPr>
        <w:t xml:space="preserve"> </w:t>
      </w:r>
      <w:proofErr w:type="gramStart"/>
      <w:r>
        <w:rPr>
          <w:b/>
          <w:color w:val="0A0A0A"/>
          <w:sz w:val="16"/>
        </w:rPr>
        <w:t>Per</w:t>
      </w:r>
      <w:proofErr w:type="gramEnd"/>
      <w:r>
        <w:rPr>
          <w:b/>
          <w:color w:val="0A0A0A"/>
          <w:spacing w:val="-18"/>
          <w:sz w:val="16"/>
        </w:rPr>
        <w:t xml:space="preserve"> </w:t>
      </w:r>
      <w:r>
        <w:rPr>
          <w:b/>
          <w:color w:val="0A0A0A"/>
          <w:sz w:val="16"/>
        </w:rPr>
        <w:t>Trade</w:t>
      </w:r>
      <w:r>
        <w:rPr>
          <w:b/>
          <w:color w:val="0A0A0A"/>
          <w:sz w:val="16"/>
        </w:rPr>
        <w:tab/>
        <w:t>Asset</w:t>
      </w:r>
      <w:r>
        <w:rPr>
          <w:b/>
          <w:color w:val="0A0A0A"/>
          <w:spacing w:val="3"/>
          <w:sz w:val="16"/>
        </w:rPr>
        <w:t xml:space="preserve"> </w:t>
      </w:r>
      <w:r>
        <w:rPr>
          <w:b/>
          <w:color w:val="0A0A0A"/>
          <w:sz w:val="16"/>
        </w:rPr>
        <w:t>Allocation</w:t>
      </w:r>
    </w:p>
    <w:p w:rsidR="00097B85" w:rsidRDefault="00097B85" w:rsidP="00097B85">
      <w:pPr>
        <w:pStyle w:val="BodyText"/>
        <w:spacing w:before="7"/>
        <w:rPr>
          <w:b/>
          <w:sz w:val="18"/>
        </w:rPr>
      </w:pPr>
    </w:p>
    <w:p w:rsidR="00097B85" w:rsidRDefault="00097B85" w:rsidP="00097B85">
      <w:pPr>
        <w:pStyle w:val="BodyText"/>
        <w:spacing w:before="10"/>
        <w:rPr>
          <w:b/>
          <w:sz w:val="18"/>
        </w:rPr>
      </w:pPr>
    </w:p>
    <w:p w:rsidR="00097B85" w:rsidRDefault="00097B85" w:rsidP="00097B85">
      <w:pPr>
        <w:pStyle w:val="Heading1"/>
        <w:ind w:left="194"/>
      </w:pPr>
      <w:bookmarkStart w:id="9" w:name="_Toc63511820"/>
      <w:r>
        <w:rPr>
          <w:color w:val="0A0A0A"/>
        </w:rPr>
        <w:t>Drawdown</w:t>
      </w:r>
      <w:bookmarkEnd w:id="9"/>
    </w:p>
    <w:p w:rsidR="00097B85" w:rsidRDefault="00097B85" w:rsidP="00097B85">
      <w:pPr>
        <w:pStyle w:val="BodyText"/>
        <w:spacing w:before="7"/>
        <w:rPr>
          <w:b/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68480" behindDoc="0" locked="0" layoutInCell="1" allowOverlap="1" wp14:anchorId="3ED977BD" wp14:editId="37D35FEF">
            <wp:simplePos x="0" y="0"/>
            <wp:positionH relativeFrom="page">
              <wp:posOffset>845797</wp:posOffset>
            </wp:positionH>
            <wp:positionV relativeFrom="paragraph">
              <wp:posOffset>102510</wp:posOffset>
            </wp:positionV>
            <wp:extent cx="5867982" cy="1275588"/>
            <wp:effectExtent l="0" t="0" r="0" b="0"/>
            <wp:wrapTopAndBottom/>
            <wp:docPr id="3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982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1581785</wp:posOffset>
                </wp:positionV>
                <wp:extent cx="5958840" cy="6350"/>
                <wp:effectExtent l="0" t="0" r="0" b="0"/>
                <wp:wrapTopAndBottom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840" cy="6350"/>
                        </a:xfrm>
                        <a:prstGeom prst="rect">
                          <a:avLst/>
                        </a:prstGeom>
                        <a:solidFill>
                          <a:srgbClr val="B8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F938C" id="Rectangle 43" o:spid="_x0000_s1026" style="position:absolute;margin-left:62.7pt;margin-top:124.55pt;width:469.2pt;height:.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" fillcolor="#b8b8b8" stroked="f">
                <w10:wrap type="topAndBottom" anchorx="page"/>
              </v:rect>
            </w:pict>
          </mc:Fallback>
        </mc:AlternateContent>
      </w:r>
    </w:p>
    <w:p w:rsidR="00097B85" w:rsidRDefault="00097B85" w:rsidP="00097B85">
      <w:pPr>
        <w:rPr>
          <w:sz w:val="21"/>
        </w:rPr>
        <w:sectPr w:rsidR="00097B85">
          <w:type w:val="continuous"/>
          <w:pgSz w:w="11900" w:h="16840"/>
          <w:pgMar w:top="440" w:right="1140" w:bottom="280" w:left="1140" w:header="720" w:footer="720" w:gutter="0"/>
          <w:cols w:space="720"/>
        </w:sectPr>
      </w:pPr>
    </w:p>
    <w:p w:rsidR="00097B85" w:rsidRDefault="00097B85" w:rsidP="00097B85">
      <w:pPr>
        <w:tabs>
          <w:tab w:val="left" w:pos="6473"/>
        </w:tabs>
        <w:spacing w:before="75"/>
        <w:ind w:left="108"/>
        <w:rPr>
          <w:sz w:val="16"/>
        </w:rPr>
      </w:pPr>
      <w:r>
        <w:rPr>
          <w:noProof/>
          <w:sz w:val="22"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793750</wp:posOffset>
                </wp:positionH>
                <wp:positionV relativeFrom="paragraph">
                  <wp:posOffset>308610</wp:posOffset>
                </wp:positionV>
                <wp:extent cx="5972175" cy="1270"/>
                <wp:effectExtent l="12700" t="13335" r="6350" b="4445"/>
                <wp:wrapTopAndBottom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1270"/>
                        </a:xfrm>
                        <a:custGeom>
                          <a:avLst/>
                          <a:gdLst>
                            <a:gd name="T0" fmla="+- 0 1250 1250"/>
                            <a:gd name="T1" fmla="*/ T0 w 9405"/>
                            <a:gd name="T2" fmla="+- 0 10655 1250"/>
                            <a:gd name="T3" fmla="*/ T2 w 94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5">
                              <a:moveTo>
                                <a:pt x="0" y="0"/>
                              </a:moveTo>
                              <a:lnTo>
                                <a:pt x="9405" y="0"/>
                              </a:lnTo>
                            </a:path>
                          </a:pathLst>
                        </a:custGeom>
                        <a:noFill/>
                        <a:ln w="30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26B4" id="Freeform 42" o:spid="_x0000_s1026" style="position:absolute;margin-left:62.5pt;margin-top:24.3pt;width:470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" path="m,l9405,e" filled="f" strokeweight=".08478mm">
                <v:path arrowok="t" o:connecttype="custom" o:connectlocs="0,0;5972175,0" o:connectangles="0,0"/>
                <w10:wrap type="topAndBottom" anchorx="page"/>
              </v:shape>
            </w:pict>
          </mc:Fallback>
        </mc:AlternateContent>
      </w:r>
      <w:r>
        <w:rPr>
          <w:b/>
          <w:color w:val="FB9701"/>
          <w:w w:val="80"/>
          <w:position w:val="-2"/>
          <w:sz w:val="25"/>
        </w:rPr>
        <w:t>QUANT</w:t>
      </w:r>
      <w:r>
        <w:rPr>
          <w:b/>
          <w:color w:val="FB9701"/>
          <w:spacing w:val="25"/>
          <w:w w:val="80"/>
          <w:position w:val="-2"/>
          <w:sz w:val="25"/>
        </w:rPr>
        <w:t xml:space="preserve"> </w:t>
      </w:r>
      <w:r>
        <w:rPr>
          <w:b/>
          <w:color w:val="707070"/>
          <w:w w:val="80"/>
          <w:position w:val="-2"/>
          <w:sz w:val="25"/>
        </w:rPr>
        <w:t>CONNECT</w:t>
      </w:r>
      <w:r>
        <w:rPr>
          <w:b/>
          <w:color w:val="707070"/>
          <w:spacing w:val="4"/>
          <w:w w:val="80"/>
          <w:position w:val="-2"/>
          <w:sz w:val="25"/>
        </w:rPr>
        <w:t xml:space="preserve"> </w:t>
      </w:r>
      <w:r>
        <w:rPr>
          <w:b/>
          <w:color w:val="C88936"/>
          <w:w w:val="80"/>
          <w:position w:val="-2"/>
          <w:sz w:val="25"/>
        </w:rPr>
        <w:t>@</w:t>
      </w:r>
      <w:r>
        <w:rPr>
          <w:b/>
          <w:color w:val="C88936"/>
          <w:w w:val="80"/>
          <w:position w:val="-2"/>
          <w:sz w:val="25"/>
        </w:rPr>
        <w:tab/>
      </w:r>
      <w:r>
        <w:rPr>
          <w:color w:val="010101"/>
          <w:sz w:val="16"/>
        </w:rPr>
        <w:t xml:space="preserve">Strategy Report </w:t>
      </w:r>
      <w:proofErr w:type="gramStart"/>
      <w:r>
        <w:rPr>
          <w:color w:val="010101"/>
          <w:sz w:val="16"/>
        </w:rPr>
        <w:t xml:space="preserve">Summary </w:t>
      </w:r>
      <w:r>
        <w:rPr>
          <w:color w:val="1A1A1A"/>
          <w:sz w:val="16"/>
        </w:rPr>
        <w:t>:</w:t>
      </w:r>
      <w:proofErr w:type="gramEnd"/>
      <w:r>
        <w:rPr>
          <w:color w:val="1A1A1A"/>
          <w:spacing w:val="-18"/>
          <w:sz w:val="16"/>
        </w:rPr>
        <w:t xml:space="preserve"> </w:t>
      </w:r>
      <w:r>
        <w:rPr>
          <w:color w:val="010101"/>
          <w:sz w:val="16"/>
        </w:rPr>
        <w:t>group7project</w:t>
      </w:r>
    </w:p>
    <w:p w:rsidR="00097B85" w:rsidRDefault="00097B85" w:rsidP="00097B85">
      <w:pPr>
        <w:pStyle w:val="BodyText"/>
        <w:spacing w:before="2"/>
        <w:rPr>
          <w:sz w:val="10"/>
        </w:rPr>
      </w:pPr>
    </w:p>
    <w:p w:rsidR="00097B85" w:rsidRDefault="00097B85" w:rsidP="00097B85">
      <w:pPr>
        <w:rPr>
          <w:sz w:val="10"/>
        </w:rPr>
        <w:sectPr w:rsidR="00097B85">
          <w:pgSz w:w="11900" w:h="16840"/>
          <w:pgMar w:top="480" w:right="1140" w:bottom="280" w:left="1140" w:header="720" w:footer="720" w:gutter="0"/>
          <w:cols w:space="720"/>
        </w:sectPr>
      </w:pPr>
    </w:p>
    <w:p w:rsidR="00097B85" w:rsidRDefault="00097B85" w:rsidP="00097B85">
      <w:pPr>
        <w:spacing w:before="95" w:line="314" w:lineRule="auto"/>
        <w:ind w:left="201" w:right="55" w:hanging="9"/>
        <w:rPr>
          <w:sz w:val="16"/>
        </w:rPr>
      </w:pPr>
      <w:r>
        <w:rPr>
          <w:color w:val="010101"/>
          <w:sz w:val="16"/>
        </w:rPr>
        <w:t>Global Financial Crisis Jan 2011 - Dec 2011</w:t>
      </w:r>
    </w:p>
    <w:p w:rsidR="00097B85" w:rsidRDefault="00097B85" w:rsidP="00097B85">
      <w:pPr>
        <w:pStyle w:val="BodyText"/>
        <w:rPr>
          <w:sz w:val="20"/>
        </w:rPr>
      </w:pPr>
    </w:p>
    <w:p w:rsidR="00097B85" w:rsidRDefault="00097B85" w:rsidP="00097B85">
      <w:pPr>
        <w:pStyle w:val="BodyText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69504" behindDoc="0" locked="0" layoutInCell="1" allowOverlap="1" wp14:anchorId="4314183C" wp14:editId="74F2896A">
            <wp:simplePos x="0" y="0"/>
            <wp:positionH relativeFrom="page">
              <wp:posOffset>891512</wp:posOffset>
            </wp:positionH>
            <wp:positionV relativeFrom="paragraph">
              <wp:posOffset>97891</wp:posOffset>
            </wp:positionV>
            <wp:extent cx="1829614" cy="804672"/>
            <wp:effectExtent l="0" t="0" r="0" b="0"/>
            <wp:wrapTopAndBottom/>
            <wp:docPr id="3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1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spacing w:before="7"/>
        <w:rPr>
          <w:sz w:val="16"/>
        </w:rPr>
      </w:pPr>
    </w:p>
    <w:p w:rsidR="00097B85" w:rsidRDefault="00097B85" w:rsidP="00097B85">
      <w:pPr>
        <w:spacing w:line="314" w:lineRule="auto"/>
        <w:ind w:left="254" w:right="55" w:hanging="4"/>
        <w:rPr>
          <w:sz w:val="16"/>
        </w:rPr>
      </w:pPr>
      <w:r>
        <w:rPr>
          <w:color w:val="010101"/>
          <w:sz w:val="16"/>
        </w:rPr>
        <w:t>ECB IR Event 2012 Sep 2012 - Oct 2012</w:t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spacing w:before="2"/>
        <w:rPr>
          <w:sz w:val="25"/>
        </w:rPr>
      </w:pPr>
    </w:p>
    <w:p w:rsidR="00097B85" w:rsidRDefault="00097B85" w:rsidP="00097B85">
      <w:pPr>
        <w:tabs>
          <w:tab w:val="left" w:pos="1415"/>
        </w:tabs>
        <w:spacing w:before="1"/>
        <w:ind w:left="1035"/>
        <w:rPr>
          <w:sz w:val="16"/>
        </w:rPr>
      </w:pPr>
      <w:r>
        <w:rPr>
          <w:color w:val="8EBFDD"/>
          <w:sz w:val="16"/>
        </w:rPr>
        <w:t>_f</w:t>
      </w:r>
      <w:r>
        <w:rPr>
          <w:color w:val="8EBFDD"/>
          <w:sz w:val="16"/>
        </w:rPr>
        <w:tab/>
        <w:t>',</w:t>
      </w:r>
    </w:p>
    <w:p w:rsidR="00097B85" w:rsidRDefault="00097B85" w:rsidP="00097B85">
      <w:pPr>
        <w:spacing w:before="95" w:line="314" w:lineRule="auto"/>
        <w:ind w:left="205" w:right="31" w:hanging="9"/>
        <w:rPr>
          <w:sz w:val="16"/>
        </w:rPr>
      </w:pPr>
      <w:r>
        <w:br w:type="column"/>
      </w:r>
      <w:r>
        <w:rPr>
          <w:color w:val="010101"/>
          <w:w w:val="105"/>
          <w:sz w:val="16"/>
        </w:rPr>
        <w:t>Fukushima Meltdown Mar 2011 - Apr 2011</w:t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spacing w:before="6"/>
        <w:rPr>
          <w:sz w:val="15"/>
        </w:rPr>
      </w:pPr>
    </w:p>
    <w:p w:rsidR="00097B85" w:rsidRDefault="00097B85" w:rsidP="00097B85">
      <w:pPr>
        <w:spacing w:before="1"/>
        <w:ind w:left="1530"/>
        <w:rPr>
          <w:sz w:val="12"/>
        </w:rPr>
      </w:pPr>
      <w:r>
        <w:rPr>
          <w:noProof/>
          <w:lang w:eastAsia="zh-CN"/>
        </w:rPr>
        <w:drawing>
          <wp:anchor distT="0" distB="0" distL="0" distR="0" simplePos="0" relativeHeight="251674624" behindDoc="0" locked="0" layoutInCell="1" allowOverlap="1" wp14:anchorId="178E9CA0" wp14:editId="551B5601">
            <wp:simplePos x="0" y="0"/>
            <wp:positionH relativeFrom="page">
              <wp:posOffset>2857723</wp:posOffset>
            </wp:positionH>
            <wp:positionV relativeFrom="paragraph">
              <wp:posOffset>-129307</wp:posOffset>
            </wp:positionV>
            <wp:extent cx="622837" cy="512696"/>
            <wp:effectExtent l="0" t="0" r="0" b="0"/>
            <wp:wrapNone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37" cy="5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1C6CA"/>
          <w:w w:val="108"/>
          <w:sz w:val="12"/>
        </w:rPr>
        <w:t>+</w:t>
      </w: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pStyle w:val="BodyText"/>
        <w:rPr>
          <w:sz w:val="12"/>
        </w:rPr>
      </w:pPr>
    </w:p>
    <w:p w:rsidR="00097B85" w:rsidRDefault="00097B85" w:rsidP="00097B85">
      <w:pPr>
        <w:spacing w:before="105" w:line="314" w:lineRule="auto"/>
        <w:ind w:left="205" w:right="31" w:hanging="9"/>
        <w:rPr>
          <w:sz w:val="16"/>
        </w:rPr>
      </w:pPr>
      <w:r>
        <w:rPr>
          <w:color w:val="010101"/>
          <w:sz w:val="16"/>
        </w:rPr>
        <w:t>European Debt Crisis Oct. 2014 Oct 2014 - Oct 2014</w:t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spacing w:before="1"/>
        <w:rPr>
          <w:sz w:val="21"/>
        </w:rPr>
      </w:pPr>
    </w:p>
    <w:p w:rsidR="00097B85" w:rsidRDefault="00097B85" w:rsidP="00097B85">
      <w:pPr>
        <w:pStyle w:val="BodyText"/>
        <w:spacing w:before="1"/>
        <w:ind w:left="1587"/>
        <w:rPr>
          <w:rFonts w:ascii="Times New Roman"/>
        </w:rPr>
      </w:pPr>
      <w:r>
        <w:rPr>
          <w:rFonts w:ascii="Times New Roman"/>
          <w:color w:val="C1C6CA"/>
          <w:w w:val="105"/>
        </w:rPr>
        <w:t>,-l</w:t>
      </w:r>
    </w:p>
    <w:p w:rsidR="00097B85" w:rsidRDefault="00097B85" w:rsidP="00097B85">
      <w:pPr>
        <w:spacing w:before="95" w:line="314" w:lineRule="auto"/>
        <w:ind w:left="208" w:right="371" w:hanging="5"/>
        <w:rPr>
          <w:sz w:val="16"/>
        </w:rPr>
      </w:pPr>
      <w:r>
        <w:br w:type="column"/>
      </w:r>
      <w:r>
        <w:rPr>
          <w:color w:val="010101"/>
          <w:w w:val="105"/>
          <w:sz w:val="16"/>
        </w:rPr>
        <w:t>U.S. Downgrade/ European Debt Crisis Aug 2011 - Sep 2011</w:t>
      </w:r>
    </w:p>
    <w:p w:rsidR="00097B85" w:rsidRDefault="00097B85" w:rsidP="00097B85">
      <w:pPr>
        <w:pStyle w:val="BodyText"/>
        <w:rPr>
          <w:sz w:val="20"/>
        </w:rPr>
      </w:pPr>
    </w:p>
    <w:p w:rsidR="00097B85" w:rsidRDefault="00097B85" w:rsidP="00097B85">
      <w:pPr>
        <w:pStyle w:val="BodyText"/>
        <w:spacing w:before="4"/>
        <w:rPr>
          <w:sz w:val="23"/>
        </w:rPr>
      </w:pPr>
      <w:r>
        <w:rPr>
          <w:noProof/>
          <w:lang w:eastAsia="zh-CN"/>
        </w:rPr>
        <w:drawing>
          <wp:anchor distT="0" distB="0" distL="0" distR="0" simplePos="0" relativeHeight="251670528" behindDoc="0" locked="0" layoutInCell="1" allowOverlap="1" wp14:anchorId="14BF40D4" wp14:editId="0826BE0A">
            <wp:simplePos x="0" y="0"/>
            <wp:positionH relativeFrom="page">
              <wp:posOffset>4851412</wp:posOffset>
            </wp:positionH>
            <wp:positionV relativeFrom="paragraph">
              <wp:posOffset>244377</wp:posOffset>
            </wp:positionV>
            <wp:extent cx="387268" cy="60959"/>
            <wp:effectExtent l="0" t="0" r="0" b="0"/>
            <wp:wrapTopAndBottom/>
            <wp:docPr id="3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68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251671552" behindDoc="0" locked="0" layoutInCell="1" allowOverlap="1" wp14:anchorId="515541E0" wp14:editId="4ECD09B6">
            <wp:simplePos x="0" y="0"/>
            <wp:positionH relativeFrom="page">
              <wp:posOffset>5581108</wp:posOffset>
            </wp:positionH>
            <wp:positionV relativeFrom="paragraph">
              <wp:posOffset>195548</wp:posOffset>
            </wp:positionV>
            <wp:extent cx="451304" cy="243840"/>
            <wp:effectExtent l="0" t="0" r="0" b="0"/>
            <wp:wrapTopAndBottom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26"/>
        </w:rPr>
      </w:pPr>
    </w:p>
    <w:p w:rsidR="00097B85" w:rsidRDefault="00097B85" w:rsidP="00097B85">
      <w:pPr>
        <w:spacing w:line="314" w:lineRule="auto"/>
        <w:ind w:left="212" w:right="371" w:hanging="8"/>
        <w:rPr>
          <w:sz w:val="16"/>
        </w:rPr>
      </w:pPr>
      <w:r>
        <w:rPr>
          <w:color w:val="010101"/>
          <w:w w:val="105"/>
          <w:sz w:val="16"/>
        </w:rPr>
        <w:t>Market Sell-Off 2015 Aug 2015 - Oct 2015</w:t>
      </w: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pStyle w:val="BodyText"/>
        <w:rPr>
          <w:sz w:val="18"/>
        </w:rPr>
      </w:pPr>
    </w:p>
    <w:p w:rsidR="00097B85" w:rsidRDefault="00097B85" w:rsidP="00097B85">
      <w:pPr>
        <w:tabs>
          <w:tab w:val="left" w:pos="2265"/>
        </w:tabs>
        <w:spacing w:before="134"/>
        <w:ind w:left="1703"/>
        <w:rPr>
          <w:rFonts w:ascii="Courier New"/>
        </w:rPr>
      </w:pPr>
      <w:r>
        <w:rPr>
          <w:rFonts w:ascii="Arial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4958080</wp:posOffset>
                </wp:positionH>
                <wp:positionV relativeFrom="paragraph">
                  <wp:posOffset>-31115</wp:posOffset>
                </wp:positionV>
                <wp:extent cx="745490" cy="287020"/>
                <wp:effectExtent l="5080" t="2540" r="190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490" cy="287020"/>
                          <a:chOff x="7808" y="-49"/>
                          <a:chExt cx="1174" cy="452"/>
                        </a:xfrm>
                      </wpg:grpSpPr>
                      <pic:pic xmlns:pic="http://schemas.openxmlformats.org/drawingml/2006/picture">
                        <pic:nvPicPr>
                          <pic:cNvPr id="4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9" y="-20"/>
                            <a:ext cx="693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808" y="-44"/>
                            <a:ext cx="923" cy="0"/>
                          </a:xfrm>
                          <a:prstGeom prst="line">
                            <a:avLst/>
                          </a:pr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FF49E" id="Group 39" o:spid="_x0000_s1026" style="position:absolute;margin-left:390.4pt;margin-top:-2.45pt;width:58.7pt;height:22.6pt;z-index:251675648;mso-position-horizontal-relative:page" coordorigin="7808,-49" coordsize="1174,4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8289;top:-20;width:693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">
                  <v:imagedata r:id="rId24" o:title=""/>
                </v:shape>
                <v:line id="Line 6" o:spid="_x0000_s1028" style="position:absolute;visibility:visible;mso-wrap-style:square" from="7808,-44" to="8731,-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" strokeweight=".16956mm"/>
                <w10:wrap anchorx="page"/>
              </v:group>
            </w:pict>
          </mc:Fallback>
        </mc:AlternateContent>
      </w:r>
      <w:r>
        <w:rPr>
          <w:rFonts w:ascii="Courier New"/>
          <w:color w:val="8EBFDD"/>
          <w:spacing w:val="-1"/>
          <w:w w:val="105"/>
          <w:sz w:val="22"/>
        </w:rPr>
        <w:t>LL</w:t>
      </w:r>
      <w:r>
        <w:rPr>
          <w:rFonts w:ascii="Courier New"/>
          <w:color w:val="8EBFDD"/>
          <w:spacing w:val="-1"/>
          <w:w w:val="105"/>
          <w:sz w:val="22"/>
        </w:rPr>
        <w:tab/>
      </w:r>
      <w:r>
        <w:rPr>
          <w:rFonts w:ascii="Courier New"/>
          <w:noProof/>
          <w:color w:val="8EBFDD"/>
          <w:position w:val="-2"/>
          <w:lang w:eastAsia="zh-CN"/>
        </w:rPr>
        <w:drawing>
          <wp:inline distT="0" distB="0" distL="0" distR="0" wp14:anchorId="2AFA7511" wp14:editId="6569E0DE">
            <wp:extent cx="439649" cy="158691"/>
            <wp:effectExtent l="0" t="0" r="0" b="0"/>
            <wp:docPr id="36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9" cy="1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5" w:rsidRDefault="00097B85" w:rsidP="00097B85">
      <w:pPr>
        <w:rPr>
          <w:rFonts w:ascii="Courier New"/>
        </w:rPr>
        <w:sectPr w:rsidR="00097B85">
          <w:type w:val="continuous"/>
          <w:pgSz w:w="11900" w:h="16840"/>
          <w:pgMar w:top="440" w:right="1140" w:bottom="280" w:left="1140" w:header="720" w:footer="720" w:gutter="0"/>
          <w:cols w:num="3" w:space="720" w:equalWidth="0">
            <w:col w:w="3149" w:space="40"/>
            <w:col w:w="3002" w:space="116"/>
            <w:col w:w="3313"/>
          </w:cols>
        </w:sectPr>
      </w:pPr>
    </w:p>
    <w:p w:rsidR="00097B85" w:rsidRDefault="00097B85" w:rsidP="00097B85">
      <w:pPr>
        <w:pStyle w:val="BodyText"/>
        <w:spacing w:before="4"/>
        <w:rPr>
          <w:rFonts w:ascii="Courier New"/>
          <w:sz w:val="3"/>
        </w:rPr>
      </w:pPr>
    </w:p>
    <w:p w:rsidR="00097B85" w:rsidRDefault="00097B85" w:rsidP="00097B85">
      <w:pPr>
        <w:pStyle w:val="BodyText"/>
        <w:spacing w:line="76" w:lineRule="exact"/>
        <w:ind w:left="239"/>
        <w:rPr>
          <w:rFonts w:ascii="Courier New"/>
          <w:sz w:val="7"/>
        </w:rPr>
      </w:pPr>
      <w:r>
        <w:rPr>
          <w:rFonts w:ascii="Courier New"/>
          <w:noProof/>
          <w:position w:val="-1"/>
          <w:sz w:val="7"/>
          <w:lang w:eastAsia="zh-CN"/>
        </w:rPr>
        <w:drawing>
          <wp:inline distT="0" distB="0" distL="0" distR="0" wp14:anchorId="29E4A0BB" wp14:editId="42F6F7FB">
            <wp:extent cx="393366" cy="48768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66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5" w:rsidRDefault="00097B85" w:rsidP="00097B85">
      <w:pPr>
        <w:pStyle w:val="BodyText"/>
        <w:rPr>
          <w:rFonts w:ascii="Courier New"/>
          <w:sz w:val="20"/>
        </w:rPr>
      </w:pPr>
    </w:p>
    <w:p w:rsidR="00097B85" w:rsidRDefault="00097B85" w:rsidP="00097B85">
      <w:pPr>
        <w:pStyle w:val="BodyText"/>
        <w:rPr>
          <w:rFonts w:ascii="Courier New"/>
          <w:sz w:val="20"/>
        </w:rPr>
      </w:pPr>
    </w:p>
    <w:p w:rsidR="00097B85" w:rsidRDefault="00097B85" w:rsidP="00097B85">
      <w:pPr>
        <w:pStyle w:val="BodyText"/>
        <w:rPr>
          <w:rFonts w:ascii="Courier New"/>
          <w:sz w:val="20"/>
        </w:rPr>
      </w:pPr>
    </w:p>
    <w:p w:rsidR="00097B85" w:rsidRDefault="00097B85" w:rsidP="00097B85">
      <w:pPr>
        <w:pStyle w:val="BodyText"/>
        <w:rPr>
          <w:rFonts w:ascii="Courier New"/>
          <w:sz w:val="27"/>
        </w:rPr>
      </w:pPr>
    </w:p>
    <w:p w:rsidR="00097B85" w:rsidRDefault="00097B85" w:rsidP="00097B85">
      <w:pPr>
        <w:tabs>
          <w:tab w:val="left" w:pos="3386"/>
          <w:tab w:val="left" w:pos="6515"/>
        </w:tabs>
        <w:spacing w:before="95"/>
        <w:ind w:left="251"/>
        <w:rPr>
          <w:sz w:val="16"/>
        </w:rPr>
      </w:pPr>
      <w:r>
        <w:rPr>
          <w:color w:val="010101"/>
          <w:sz w:val="16"/>
        </w:rPr>
        <w:t>Recovery Jan 2011 -</w:t>
      </w:r>
      <w:r>
        <w:rPr>
          <w:color w:val="010101"/>
          <w:spacing w:val="-2"/>
          <w:sz w:val="16"/>
        </w:rPr>
        <w:t xml:space="preserve"> </w:t>
      </w:r>
      <w:r>
        <w:rPr>
          <w:color w:val="010101"/>
          <w:sz w:val="16"/>
        </w:rPr>
        <w:t>Oct</w:t>
      </w:r>
      <w:r>
        <w:rPr>
          <w:color w:val="010101"/>
          <w:spacing w:val="3"/>
          <w:sz w:val="16"/>
        </w:rPr>
        <w:t xml:space="preserve"> </w:t>
      </w:r>
      <w:r>
        <w:rPr>
          <w:color w:val="010101"/>
          <w:sz w:val="16"/>
        </w:rPr>
        <w:t>2012</w:t>
      </w:r>
      <w:r>
        <w:rPr>
          <w:color w:val="010101"/>
          <w:sz w:val="16"/>
        </w:rPr>
        <w:tab/>
        <w:t>New Normal Jan 2014 -</w:t>
      </w:r>
      <w:r>
        <w:rPr>
          <w:color w:val="010101"/>
          <w:spacing w:val="7"/>
          <w:sz w:val="16"/>
        </w:rPr>
        <w:t xml:space="preserve"> </w:t>
      </w:r>
      <w:r>
        <w:rPr>
          <w:color w:val="010101"/>
          <w:sz w:val="16"/>
        </w:rPr>
        <w:t>Jan</w:t>
      </w:r>
      <w:r>
        <w:rPr>
          <w:color w:val="010101"/>
          <w:spacing w:val="6"/>
          <w:sz w:val="16"/>
        </w:rPr>
        <w:t xml:space="preserve"> </w:t>
      </w:r>
      <w:r>
        <w:rPr>
          <w:color w:val="010101"/>
          <w:sz w:val="16"/>
        </w:rPr>
        <w:t>2019</w:t>
      </w:r>
      <w:r>
        <w:rPr>
          <w:color w:val="010101"/>
          <w:sz w:val="16"/>
        </w:rPr>
        <w:tab/>
        <w:t>COVID-19 Pandemic Feb 2020 -</w:t>
      </w:r>
      <w:r>
        <w:rPr>
          <w:color w:val="010101"/>
          <w:spacing w:val="1"/>
          <w:sz w:val="16"/>
        </w:rPr>
        <w:t xml:space="preserve"> </w:t>
      </w:r>
      <w:r>
        <w:rPr>
          <w:color w:val="010101"/>
          <w:sz w:val="16"/>
        </w:rPr>
        <w:t>Sep</w:t>
      </w:r>
    </w:p>
    <w:p w:rsidR="00097B85" w:rsidRDefault="00097B85" w:rsidP="00097B85">
      <w:pPr>
        <w:spacing w:before="57"/>
        <w:ind w:left="6519"/>
        <w:rPr>
          <w:sz w:val="16"/>
        </w:rPr>
      </w:pPr>
      <w:r>
        <w:rPr>
          <w:color w:val="010101"/>
          <w:w w:val="105"/>
          <w:sz w:val="16"/>
        </w:rPr>
        <w:t>2020</w:t>
      </w:r>
    </w:p>
    <w:p w:rsidR="00097B85" w:rsidRDefault="00097B85" w:rsidP="00097B85">
      <w:pPr>
        <w:pStyle w:val="BodyText"/>
        <w:spacing w:before="10"/>
        <w:rPr>
          <w:sz w:val="27"/>
        </w:rPr>
      </w:pPr>
    </w:p>
    <w:p w:rsidR="00097B85" w:rsidRDefault="00097B85" w:rsidP="00097B85">
      <w:pPr>
        <w:tabs>
          <w:tab w:val="left" w:pos="6032"/>
        </w:tabs>
        <w:spacing w:before="92" w:line="177" w:lineRule="exact"/>
        <w:ind w:left="5665"/>
        <w:rPr>
          <w:sz w:val="13"/>
        </w:rPr>
      </w:pPr>
      <w:r>
        <w:rPr>
          <w:noProof/>
          <w:lang w:eastAsia="zh-CN"/>
        </w:rPr>
        <w:drawing>
          <wp:anchor distT="0" distB="0" distL="0" distR="0" simplePos="0" relativeHeight="251676672" behindDoc="0" locked="0" layoutInCell="1" allowOverlap="1" wp14:anchorId="17942E0E" wp14:editId="2AB788B5">
            <wp:simplePos x="0" y="0"/>
            <wp:positionH relativeFrom="page">
              <wp:posOffset>864033</wp:posOffset>
            </wp:positionH>
            <wp:positionV relativeFrom="paragraph">
              <wp:posOffset>146820</wp:posOffset>
            </wp:positionV>
            <wp:extent cx="1786077" cy="781251"/>
            <wp:effectExtent l="0" t="0" r="0" b="0"/>
            <wp:wrapNone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077" cy="781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-5080</wp:posOffset>
                </wp:positionV>
                <wp:extent cx="92710" cy="211455"/>
                <wp:effectExtent l="0" t="4445" r="2540" b="317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B85" w:rsidRDefault="00097B85" w:rsidP="00097B85">
                            <w:pPr>
                              <w:spacing w:line="333" w:lineRule="exact"/>
                              <w:rPr>
                                <w:rFonts w:ascii="Times New Roman"/>
                                <w:i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i/>
                                <w:color w:val="C1C6CA"/>
                                <w:w w:val="90"/>
                                <w:sz w:val="30"/>
                              </w:rPr>
                              <w:t>,l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left:0;text-align:left;margin-left:348pt;margin-top:-.4pt;width:7.3pt;height:16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StrgIAALA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" filled="f" stroked="f">
                <v:textbox inset="0,0,0,0">
                  <w:txbxContent>
                    <w:p w:rsidR="00097B85" w:rsidRDefault="00097B85" w:rsidP="00097B85">
                      <w:pPr>
                        <w:spacing w:line="333" w:lineRule="exact"/>
                        <w:rPr>
                          <w:rFonts w:ascii="Times New Roman"/>
                          <w:i/>
                          <w:sz w:val="30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color w:val="C1C6CA"/>
                          <w:w w:val="90"/>
                          <w:sz w:val="30"/>
                        </w:rPr>
                        <w:t>,l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C1C6CA"/>
          <w:w w:val="75"/>
          <w:sz w:val="18"/>
        </w:rPr>
        <w:t>'1·</w:t>
      </w:r>
      <w:r>
        <w:rPr>
          <w:rFonts w:ascii="Times New Roman" w:hAnsi="Times New Roman"/>
          <w:color w:val="C1C6CA"/>
          <w:w w:val="75"/>
          <w:sz w:val="18"/>
        </w:rPr>
        <w:tab/>
      </w:r>
      <w:proofErr w:type="spellStart"/>
      <w:r>
        <w:rPr>
          <w:color w:val="C1C6CA"/>
          <w:w w:val="75"/>
          <w:sz w:val="13"/>
        </w:rPr>
        <w:t>fl</w:t>
      </w:r>
      <w:proofErr w:type="spellEnd"/>
    </w:p>
    <w:p w:rsidR="00097B85" w:rsidRDefault="00097B85" w:rsidP="00097B85">
      <w:pPr>
        <w:spacing w:line="131" w:lineRule="exact"/>
        <w:ind w:left="5596"/>
        <w:rPr>
          <w:rFonts w:ascii="Times New Roman"/>
          <w:sz w:val="11"/>
        </w:rPr>
      </w:pPr>
      <w:r>
        <w:rPr>
          <w:noProof/>
          <w:lang w:eastAsia="zh-CN"/>
        </w:rPr>
        <w:drawing>
          <wp:anchor distT="0" distB="0" distL="0" distR="0" simplePos="0" relativeHeight="251677696" behindDoc="0" locked="0" layoutInCell="1" allowOverlap="1" wp14:anchorId="5E045561" wp14:editId="674C4AF8">
            <wp:simplePos x="0" y="0"/>
            <wp:positionH relativeFrom="page">
              <wp:posOffset>4872784</wp:posOffset>
            </wp:positionH>
            <wp:positionV relativeFrom="paragraph">
              <wp:posOffset>73387</wp:posOffset>
            </wp:positionV>
            <wp:extent cx="1209036" cy="573731"/>
            <wp:effectExtent l="0" t="0" r="0" b="0"/>
            <wp:wrapNone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36" cy="57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i/>
          <w:color w:val="C1C6CA"/>
          <w:w w:val="95"/>
          <w:sz w:val="14"/>
        </w:rPr>
        <w:t xml:space="preserve">( </w:t>
      </w:r>
      <w:proofErr w:type="spellStart"/>
      <w:r>
        <w:rPr>
          <w:rFonts w:ascii="Times New Roman"/>
          <w:color w:val="C1C6CA"/>
          <w:w w:val="95"/>
          <w:sz w:val="14"/>
        </w:rPr>
        <w:t>i</w:t>
      </w:r>
      <w:proofErr w:type="spellEnd"/>
      <w:r>
        <w:rPr>
          <w:rFonts w:ascii="Times New Roman"/>
          <w:color w:val="C1C6CA"/>
          <w:w w:val="95"/>
          <w:sz w:val="14"/>
        </w:rPr>
        <w:t>'</w:t>
      </w:r>
      <w:proofErr w:type="gramEnd"/>
      <w:r>
        <w:rPr>
          <w:rFonts w:ascii="Times New Roman"/>
          <w:color w:val="C1C6CA"/>
          <w:w w:val="95"/>
          <w:sz w:val="14"/>
        </w:rPr>
        <w:t xml:space="preserve"> </w:t>
      </w:r>
      <w:r>
        <w:rPr>
          <w:rFonts w:ascii="Times New Roman"/>
          <w:color w:val="DDE2E6"/>
          <w:w w:val="75"/>
          <w:sz w:val="11"/>
        </w:rPr>
        <w:t>I</w:t>
      </w:r>
    </w:p>
    <w:p w:rsidR="00097B85" w:rsidRDefault="00097B85" w:rsidP="00097B85">
      <w:pPr>
        <w:spacing w:before="1"/>
        <w:ind w:left="5511" w:right="4050"/>
        <w:jc w:val="center"/>
        <w:rPr>
          <w:rFonts w:ascii="Times New Roman"/>
          <w:sz w:val="8"/>
        </w:rPr>
      </w:pPr>
      <w:r>
        <w:rPr>
          <w:noProof/>
          <w:lang w:eastAsia="zh-CN"/>
        </w:rPr>
        <w:drawing>
          <wp:anchor distT="0" distB="0" distL="0" distR="0" simplePos="0" relativeHeight="251672576" behindDoc="0" locked="0" layoutInCell="1" allowOverlap="1" wp14:anchorId="74E4F909" wp14:editId="0F32D285">
            <wp:simplePos x="0" y="0"/>
            <wp:positionH relativeFrom="page">
              <wp:posOffset>2869935</wp:posOffset>
            </wp:positionH>
            <wp:positionV relativeFrom="paragraph">
              <wp:posOffset>87733</wp:posOffset>
            </wp:positionV>
            <wp:extent cx="1768626" cy="621791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626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C1C6CA"/>
          <w:w w:val="50"/>
          <w:sz w:val="8"/>
        </w:rPr>
        <w:t>/'</w:t>
      </w:r>
    </w:p>
    <w:p w:rsidR="00097B85" w:rsidRDefault="00097B85" w:rsidP="00097B85">
      <w:pPr>
        <w:pStyle w:val="BodyText"/>
        <w:rPr>
          <w:rFonts w:ascii="Times New Roman"/>
          <w:sz w:val="20"/>
        </w:rPr>
      </w:pPr>
    </w:p>
    <w:p w:rsidR="00097B85" w:rsidRDefault="00097B85" w:rsidP="00097B85">
      <w:pPr>
        <w:pStyle w:val="BodyText"/>
        <w:rPr>
          <w:rFonts w:ascii="Times New Roman"/>
          <w:sz w:val="20"/>
        </w:rPr>
      </w:pPr>
    </w:p>
    <w:p w:rsidR="00097B85" w:rsidRDefault="00097B85" w:rsidP="00097B85">
      <w:pPr>
        <w:pStyle w:val="BodyText"/>
        <w:spacing w:before="3"/>
        <w:rPr>
          <w:rFonts w:ascii="Times New Roman"/>
          <w:sz w:val="13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793750</wp:posOffset>
                </wp:positionH>
                <wp:positionV relativeFrom="paragraph">
                  <wp:posOffset>123825</wp:posOffset>
                </wp:positionV>
                <wp:extent cx="5972175" cy="1270"/>
                <wp:effectExtent l="12700" t="7620" r="6350" b="10160"/>
                <wp:wrapTopAndBottom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1270"/>
                        </a:xfrm>
                        <a:custGeom>
                          <a:avLst/>
                          <a:gdLst>
                            <a:gd name="T0" fmla="+- 0 1250 1250"/>
                            <a:gd name="T1" fmla="*/ T0 w 9405"/>
                            <a:gd name="T2" fmla="+- 0 10655 1250"/>
                            <a:gd name="T3" fmla="*/ T2 w 94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5">
                              <a:moveTo>
                                <a:pt x="0" y="0"/>
                              </a:moveTo>
                              <a:lnTo>
                                <a:pt x="9405" y="0"/>
                              </a:lnTo>
                            </a:path>
                          </a:pathLst>
                        </a:custGeom>
                        <a:noFill/>
                        <a:ln w="30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AABC7" id="Freeform 37" o:spid="_x0000_s1026" style="position:absolute;margin-left:62.5pt;margin-top:9.75pt;width:470.2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" path="m,l9405,e" filled="f" strokeweight=".08478mm">
                <v:path arrowok="t" o:connecttype="custom" o:connectlocs="0,0;5972175,0" o:connectangles="0,0"/>
                <w10:wrap type="topAndBottom" anchorx="page"/>
              </v:shape>
            </w:pict>
          </mc:Fallback>
        </mc:AlternateContent>
      </w:r>
    </w:p>
    <w:p w:rsidR="005635AD" w:rsidRPr="005635AD" w:rsidRDefault="005635AD" w:rsidP="005635AD"/>
    <w:p w:rsidR="006104FD" w:rsidRPr="006104FD" w:rsidRDefault="006104FD" w:rsidP="006104FD"/>
    <w:p w:rsidR="002614DD" w:rsidRPr="006E7B9B" w:rsidRDefault="002614DD" w:rsidP="002614DD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F135B1" w:rsidRPr="008370A7" w:rsidRDefault="00F135B1" w:rsidP="008370A7">
      <w:pPr>
        <w:pStyle w:val="Heading1"/>
      </w:pPr>
      <w:bookmarkStart w:id="10" w:name="_Toc293257246"/>
      <w:bookmarkStart w:id="11" w:name="_Toc191707206"/>
      <w:bookmarkStart w:id="12" w:name="_Toc206310353"/>
      <w:bookmarkStart w:id="13" w:name="_Toc63511821"/>
      <w:r w:rsidRPr="008370A7">
        <w:t>Sources and Works Cited</w:t>
      </w:r>
      <w:bookmarkEnd w:id="10"/>
      <w:bookmarkEnd w:id="11"/>
      <w:bookmarkEnd w:id="12"/>
      <w:bookmarkEnd w:id="13"/>
    </w:p>
    <w:p w:rsidR="004341EB" w:rsidRDefault="004341EB" w:rsidP="008C54EB">
      <w:pPr>
        <w:spacing w:beforeLines="1" w:before="2" w:afterLines="1" w:after="2" w:line="360" w:lineRule="auto"/>
        <w:ind w:left="425" w:hanging="425"/>
        <w:jc w:val="both"/>
        <w:rPr>
          <w:rFonts w:ascii="Times New Roman" w:eastAsiaTheme="minorHAnsi" w:hAnsi="Times New Roman"/>
          <w:lang w:eastAsia="nb-NO"/>
        </w:rPr>
      </w:pPr>
      <w:r w:rsidRPr="004341EB">
        <w:rPr>
          <w:rFonts w:ascii="Times New Roman" w:eastAsiaTheme="minorHAnsi" w:hAnsi="Times New Roman" w:cs="Arial"/>
          <w:szCs w:val="26"/>
        </w:rPr>
        <w:t>Strategy Library</w:t>
      </w:r>
      <w:r>
        <w:rPr>
          <w:rFonts w:ascii="Times New Roman" w:eastAsiaTheme="minorHAnsi" w:hAnsi="Times New Roman" w:cs="Arial"/>
          <w:szCs w:val="26"/>
        </w:rPr>
        <w:t xml:space="preserve">, </w:t>
      </w:r>
      <w:r w:rsidRPr="004341EB">
        <w:rPr>
          <w:rFonts w:ascii="Times New Roman" w:eastAsiaTheme="minorHAnsi" w:hAnsi="Times New Roman" w:cs="Arial"/>
          <w:szCs w:val="26"/>
        </w:rPr>
        <w:t>Momentum Effect in REITs</w:t>
      </w:r>
      <w:r>
        <w:rPr>
          <w:rFonts w:ascii="Times New Roman" w:eastAsiaTheme="minorHAnsi" w:hAnsi="Times New Roman" w:cs="Arial"/>
          <w:szCs w:val="26"/>
        </w:rPr>
        <w:t xml:space="preserve"> from </w:t>
      </w:r>
      <w:hyperlink r:id="rId30" w:history="1">
        <w:r w:rsidRPr="00933E8C">
          <w:rPr>
            <w:rStyle w:val="Hyperlink"/>
            <w:rFonts w:ascii="Times New Roman" w:eastAsiaTheme="minorHAnsi" w:hAnsi="Times New Roman"/>
            <w:lang w:eastAsia="nb-NO"/>
          </w:rPr>
          <w:t>www.quantconnect.com</w:t>
        </w:r>
      </w:hyperlink>
    </w:p>
    <w:p w:rsidR="00F135B1" w:rsidRPr="00DA0CCA" w:rsidRDefault="00F135B1" w:rsidP="004341EB">
      <w:pPr>
        <w:rPr>
          <w:rFonts w:ascii="Times New Roman" w:hAnsi="Times New Roman"/>
        </w:rPr>
      </w:pPr>
    </w:p>
    <w:p w:rsidR="00F135B1" w:rsidRPr="00467395" w:rsidRDefault="00F135B1" w:rsidP="008C54EB">
      <w:pPr>
        <w:rPr>
          <w:rStyle w:val="Hyperlink"/>
        </w:rPr>
      </w:pPr>
    </w:p>
    <w:p w:rsidR="007773EB" w:rsidRDefault="007773EB" w:rsidP="008C54EB"/>
    <w:sectPr w:rsidR="007773EB" w:rsidSect="007773EB">
      <w:headerReference w:type="default" r:id="rId31"/>
      <w:footerReference w:type="even" r:id="rId32"/>
      <w:footerReference w:type="default" r:id="rId33"/>
      <w:type w:val="continuous"/>
      <w:pgSz w:w="11900" w:h="16840"/>
      <w:pgMar w:top="1417" w:right="1417" w:bottom="1417" w:left="1417" w:header="720" w:footer="41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6EB" w:rsidRDefault="001E56EB">
      <w:r>
        <w:separator/>
      </w:r>
    </w:p>
  </w:endnote>
  <w:endnote w:type="continuationSeparator" w:id="0">
    <w:p w:rsidR="001E56EB" w:rsidRDefault="001E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Default="002562CF" w:rsidP="007773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62CF" w:rsidRDefault="002562CF" w:rsidP="007773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Default="00255080" w:rsidP="007773EB">
    <w:pPr>
      <w:rPr>
        <w:rFonts w:ascii="Times New Roman" w:hAnsi="Times New Roman" w:cs="Arial"/>
        <w:color w:val="1A1A1A"/>
        <w:sz w:val="26"/>
        <w:szCs w:val="26"/>
      </w:rPr>
    </w:pPr>
    <w:r>
      <w:rPr>
        <w:rFonts w:ascii="Times New Roman" w:hAnsi="Times New Roman" w:cs="Arial"/>
        <w:noProof/>
        <w:color w:val="1A1A1A"/>
        <w:sz w:val="26"/>
        <w:szCs w:val="26"/>
        <w:lang w:eastAsia="zh-CN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27304</wp:posOffset>
              </wp:positionV>
              <wp:extent cx="5858510" cy="0"/>
              <wp:effectExtent l="0" t="19050" r="27940" b="3810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23F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55pt;margin-top:2.15pt;width:461.3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" strokecolor="#4f81bd" strokeweight="5pt">
              <v:shadow color="#868686"/>
            </v:shape>
          </w:pict>
        </mc:Fallback>
      </mc:AlternateContent>
    </w:r>
  </w:p>
  <w:p w:rsidR="002562CF" w:rsidRPr="005241BA" w:rsidRDefault="002562CF" w:rsidP="007773EB">
    <w:pPr>
      <w:pStyle w:val="Footer"/>
      <w:framePr w:wrap="around" w:vAnchor="text" w:hAnchor="margin" w:xAlign="right" w:yAlign="top"/>
      <w:rPr>
        <w:rStyle w:val="PageNumber"/>
        <w:rFonts w:ascii="Times New Roman" w:hAnsi="Times New Roman"/>
      </w:rPr>
    </w:pPr>
    <w:r w:rsidRPr="005241BA">
      <w:rPr>
        <w:rStyle w:val="PageNumber"/>
        <w:rFonts w:ascii="Times New Roman" w:hAnsi="Times New Roman"/>
      </w:rPr>
      <w:fldChar w:fldCharType="begin"/>
    </w:r>
    <w:r w:rsidRPr="005241BA">
      <w:rPr>
        <w:rStyle w:val="PageNumber"/>
        <w:rFonts w:ascii="Times New Roman" w:hAnsi="Times New Roman"/>
      </w:rPr>
      <w:instrText xml:space="preserve">PAGE  </w:instrText>
    </w:r>
    <w:r w:rsidRPr="005241BA">
      <w:rPr>
        <w:rStyle w:val="PageNumber"/>
        <w:rFonts w:ascii="Times New Roman" w:hAnsi="Times New Roman"/>
      </w:rPr>
      <w:fldChar w:fldCharType="separate"/>
    </w:r>
    <w:r w:rsidR="004F6025">
      <w:rPr>
        <w:rStyle w:val="PageNumber"/>
        <w:rFonts w:ascii="Times New Roman" w:hAnsi="Times New Roman"/>
        <w:noProof/>
      </w:rPr>
      <w:t>8</w:t>
    </w:r>
    <w:r w:rsidRPr="005241BA">
      <w:rPr>
        <w:rStyle w:val="PageNumber"/>
        <w:rFonts w:ascii="Times New Roman" w:hAnsi="Times New Roman"/>
      </w:rPr>
      <w:fldChar w:fldCharType="end"/>
    </w:r>
  </w:p>
  <w:p w:rsidR="002562CF" w:rsidRDefault="00FB495F" w:rsidP="00FB495F">
    <w:pPr>
      <w:pStyle w:val="Footer"/>
      <w:ind w:right="360"/>
    </w:pPr>
    <w:r>
      <w:rPr>
        <w:rFonts w:ascii="Times New Roman" w:hAnsi="Times New Roman" w:cs="Arial"/>
        <w:color w:val="1A1A1A"/>
        <w:sz w:val="26"/>
        <w:szCs w:val="26"/>
      </w:rPr>
      <w:t>Benson, Ramesh, Evelyn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Default="002562CF" w:rsidP="007773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62CF" w:rsidRDefault="002562CF" w:rsidP="007773E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Default="00255080" w:rsidP="007773EB">
    <w:pPr>
      <w:rPr>
        <w:rFonts w:ascii="Times New Roman" w:hAnsi="Times New Roman" w:cs="Arial"/>
        <w:color w:val="1A1A1A"/>
        <w:sz w:val="26"/>
        <w:szCs w:val="26"/>
      </w:rPr>
    </w:pPr>
    <w:r>
      <w:rPr>
        <w:rFonts w:ascii="Times New Roman" w:hAnsi="Times New Roman" w:cs="Arial"/>
        <w:noProof/>
        <w:color w:val="1A1A1A"/>
        <w:sz w:val="26"/>
        <w:szCs w:val="26"/>
        <w:lang w:eastAsia="zh-CN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27304</wp:posOffset>
              </wp:positionV>
              <wp:extent cx="5858510" cy="0"/>
              <wp:effectExtent l="0" t="19050" r="27940" b="3810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587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55pt;margin-top:2.15pt;width:461.3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" strokecolor="#4f81bd" strokeweight="5pt">
              <v:shadow color="#868686"/>
            </v:shape>
          </w:pict>
        </mc:Fallback>
      </mc:AlternateContent>
    </w:r>
  </w:p>
  <w:p w:rsidR="002562CF" w:rsidRPr="005241BA" w:rsidRDefault="002562CF" w:rsidP="007773EB">
    <w:pPr>
      <w:pStyle w:val="Footer"/>
      <w:framePr w:wrap="around" w:vAnchor="text" w:hAnchor="margin" w:xAlign="right" w:yAlign="top"/>
      <w:rPr>
        <w:rStyle w:val="PageNumber"/>
        <w:rFonts w:ascii="Times New Roman" w:hAnsi="Times New Roman"/>
      </w:rPr>
    </w:pPr>
    <w:r w:rsidRPr="005241BA">
      <w:rPr>
        <w:rStyle w:val="PageNumber"/>
        <w:rFonts w:ascii="Times New Roman" w:hAnsi="Times New Roman"/>
      </w:rPr>
      <w:fldChar w:fldCharType="begin"/>
    </w:r>
    <w:r w:rsidRPr="005241BA">
      <w:rPr>
        <w:rStyle w:val="PageNumber"/>
        <w:rFonts w:ascii="Times New Roman" w:hAnsi="Times New Roman"/>
      </w:rPr>
      <w:instrText xml:space="preserve">PAGE  </w:instrText>
    </w:r>
    <w:r w:rsidRPr="005241BA">
      <w:rPr>
        <w:rStyle w:val="PageNumber"/>
        <w:rFonts w:ascii="Times New Roman" w:hAnsi="Times New Roman"/>
      </w:rPr>
      <w:fldChar w:fldCharType="separate"/>
    </w:r>
    <w:r w:rsidR="00097B85">
      <w:rPr>
        <w:rStyle w:val="PageNumber"/>
        <w:rFonts w:ascii="Times New Roman" w:hAnsi="Times New Roman"/>
        <w:noProof/>
      </w:rPr>
      <w:t>6</w:t>
    </w:r>
    <w:r w:rsidRPr="005241BA">
      <w:rPr>
        <w:rStyle w:val="PageNumber"/>
        <w:rFonts w:ascii="Times New Roman" w:hAnsi="Times New Roman"/>
      </w:rPr>
      <w:fldChar w:fldCharType="end"/>
    </w:r>
  </w:p>
  <w:p w:rsidR="002562CF" w:rsidRPr="00D037AC" w:rsidRDefault="00FB495F" w:rsidP="007773EB">
    <w:pPr>
      <w:tabs>
        <w:tab w:val="right" w:pos="6379"/>
      </w:tabs>
      <w:rPr>
        <w:rFonts w:ascii="Times New Roman" w:hAnsi="Times New Roman" w:cs="Arial"/>
        <w:color w:val="1A1A1A"/>
        <w:sz w:val="26"/>
        <w:szCs w:val="26"/>
      </w:rPr>
    </w:pPr>
    <w:r>
      <w:rPr>
        <w:rFonts w:ascii="Times New Roman" w:hAnsi="Times New Roman" w:cs="Arial"/>
        <w:color w:val="1A1A1A"/>
        <w:sz w:val="26"/>
        <w:szCs w:val="26"/>
      </w:rPr>
      <w:t>Benson</w:t>
    </w:r>
    <w:r w:rsidR="002562CF">
      <w:rPr>
        <w:rFonts w:ascii="Times New Roman" w:hAnsi="Times New Roman" w:cs="Arial"/>
        <w:color w:val="1A1A1A"/>
        <w:sz w:val="26"/>
        <w:szCs w:val="26"/>
      </w:rPr>
      <w:t xml:space="preserve">, Ramesh, </w:t>
    </w:r>
    <w:r>
      <w:rPr>
        <w:rFonts w:ascii="Times New Roman" w:hAnsi="Times New Roman" w:cs="Arial"/>
        <w:color w:val="1A1A1A"/>
        <w:sz w:val="26"/>
        <w:szCs w:val="26"/>
      </w:rPr>
      <w:t>Evelyn</w:t>
    </w:r>
    <w:r w:rsidR="002562CF">
      <w:rPr>
        <w:rFonts w:ascii="Times New Roman" w:hAnsi="Times New Roman" w:cs="Arial"/>
        <w:color w:val="1A1A1A"/>
        <w:sz w:val="26"/>
        <w:szCs w:val="26"/>
      </w:rPr>
      <w:tab/>
    </w:r>
    <w:r w:rsidR="002562CF" w:rsidRPr="00D037AC">
      <w:rPr>
        <w:rFonts w:ascii="Times New Roman" w:hAnsi="Times New Roman" w:cs="Arial"/>
        <w:color w:val="1A1A1A"/>
        <w:sz w:val="26"/>
        <w:szCs w:val="26"/>
      </w:rPr>
      <w:tab/>
    </w:r>
  </w:p>
  <w:p w:rsidR="002562CF" w:rsidRDefault="002562CF" w:rsidP="007773EB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6EB" w:rsidRDefault="001E56EB">
      <w:r>
        <w:separator/>
      </w:r>
    </w:p>
  </w:footnote>
  <w:footnote w:type="continuationSeparator" w:id="0">
    <w:p w:rsidR="001E56EB" w:rsidRDefault="001E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Default="008F1DC3" w:rsidP="007773EB">
    <w:pPr>
      <w:pStyle w:val="Header"/>
      <w:tabs>
        <w:tab w:val="clear" w:pos="4703"/>
        <w:tab w:val="clear" w:pos="9406"/>
        <w:tab w:val="left" w:pos="2835"/>
        <w:tab w:val="left" w:pos="3402"/>
        <w:tab w:val="left" w:pos="3988"/>
      </w:tabs>
    </w:pPr>
    <w:r>
      <w:rPr>
        <w:rFonts w:ascii="Times New Roman" w:hAnsi="Times New Roman"/>
        <w:noProof/>
        <w:lang w:eastAsia="zh-CN"/>
      </w:rPr>
      <w:drawing>
        <wp:inline distT="0" distB="0" distL="0" distR="0" wp14:anchorId="1C757EE0" wp14:editId="62910E12">
          <wp:extent cx="254000" cy="42545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17" r="56594" b="8181"/>
                  <a:stretch/>
                </pic:blipFill>
                <pic:spPr bwMode="auto">
                  <a:xfrm>
                    <a:off x="0" y="0"/>
                    <a:ext cx="257668" cy="431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562CF">
      <w:tab/>
    </w:r>
    <w:r w:rsidR="00FB495F">
      <w:tab/>
    </w:r>
    <w:r w:rsidR="00FB495F">
      <w:tab/>
    </w:r>
    <w:r w:rsidR="00FB495F">
      <w:tab/>
    </w:r>
    <w:proofErr w:type="spellStart"/>
    <w:r w:rsidR="00FB495F">
      <w:rPr>
        <w:rFonts w:eastAsia="Calibri"/>
        <w:color w:val="548DD4"/>
        <w:spacing w:val="20"/>
      </w:rPr>
      <w:t>Algo</w:t>
    </w:r>
    <w:proofErr w:type="spellEnd"/>
    <w:r w:rsidR="00FB495F">
      <w:rPr>
        <w:rFonts w:eastAsia="Calibri"/>
        <w:color w:val="548DD4"/>
        <w:spacing w:val="20"/>
      </w:rPr>
      <w:t>-Trading, Theory and Practice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Pr="00FB495F" w:rsidRDefault="00FB495F" w:rsidP="00FB495F">
    <w:pPr>
      <w:pStyle w:val="Header"/>
      <w:tabs>
        <w:tab w:val="clear" w:pos="4703"/>
        <w:tab w:val="clear" w:pos="9406"/>
        <w:tab w:val="left" w:pos="2835"/>
        <w:tab w:val="left" w:pos="3402"/>
        <w:tab w:val="left" w:pos="3988"/>
      </w:tabs>
    </w:pPr>
    <w:r>
      <w:rPr>
        <w:rFonts w:ascii="Times New Roman" w:hAnsi="Times New Roman"/>
        <w:noProof/>
        <w:lang w:eastAsia="zh-CN"/>
      </w:rPr>
      <w:drawing>
        <wp:inline distT="0" distB="0" distL="0" distR="0" wp14:anchorId="24D162FC" wp14:editId="0FCF20D6">
          <wp:extent cx="254000" cy="42545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17" r="56594" b="8181"/>
                  <a:stretch/>
                </pic:blipFill>
                <pic:spPr bwMode="auto">
                  <a:xfrm>
                    <a:off x="0" y="0"/>
                    <a:ext cx="257668" cy="431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proofErr w:type="spellStart"/>
    <w:r>
      <w:rPr>
        <w:rFonts w:eastAsia="Calibri"/>
        <w:color w:val="548DD4"/>
        <w:spacing w:val="20"/>
      </w:rPr>
      <w:t>Algo</w:t>
    </w:r>
    <w:proofErr w:type="spellEnd"/>
    <w:r>
      <w:rPr>
        <w:rFonts w:eastAsia="Calibri"/>
        <w:color w:val="548DD4"/>
        <w:spacing w:val="20"/>
      </w:rPr>
      <w:t>-Trading, Theory and Practice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CF" w:rsidRPr="00FB495F" w:rsidRDefault="00FB495F" w:rsidP="00FB495F">
    <w:pPr>
      <w:pStyle w:val="Header"/>
      <w:tabs>
        <w:tab w:val="clear" w:pos="4703"/>
        <w:tab w:val="clear" w:pos="9406"/>
        <w:tab w:val="left" w:pos="2835"/>
        <w:tab w:val="left" w:pos="3402"/>
        <w:tab w:val="left" w:pos="3988"/>
      </w:tabs>
    </w:pPr>
    <w:r>
      <w:rPr>
        <w:rFonts w:ascii="Times New Roman" w:hAnsi="Times New Roman"/>
        <w:noProof/>
        <w:lang w:eastAsia="zh-CN"/>
      </w:rPr>
      <w:drawing>
        <wp:inline distT="0" distB="0" distL="0" distR="0" wp14:anchorId="24D162FC" wp14:editId="0FCF20D6">
          <wp:extent cx="254000" cy="425450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17" r="56594" b="8181"/>
                  <a:stretch/>
                </pic:blipFill>
                <pic:spPr bwMode="auto">
                  <a:xfrm>
                    <a:off x="0" y="0"/>
                    <a:ext cx="257668" cy="431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proofErr w:type="spellStart"/>
    <w:r>
      <w:rPr>
        <w:rFonts w:eastAsia="Calibri"/>
        <w:color w:val="548DD4"/>
        <w:spacing w:val="20"/>
      </w:rPr>
      <w:t>Algo</w:t>
    </w:r>
    <w:proofErr w:type="spellEnd"/>
    <w:r>
      <w:rPr>
        <w:rFonts w:eastAsia="Calibri"/>
        <w:color w:val="548DD4"/>
        <w:spacing w:val="20"/>
      </w:rPr>
      <w:t>-Trading, Theory and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BE2C57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E203ED"/>
    <w:multiLevelType w:val="hybridMultilevel"/>
    <w:tmpl w:val="4056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85D"/>
    <w:multiLevelType w:val="hybridMultilevel"/>
    <w:tmpl w:val="FD9AC91C"/>
    <w:lvl w:ilvl="0" w:tplc="E6FCED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04E7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6E41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7E4D0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5A4C9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13E1F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AF8AE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BCCBD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9EAF1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1AFE309F"/>
    <w:multiLevelType w:val="hybridMultilevel"/>
    <w:tmpl w:val="ABCE938C"/>
    <w:lvl w:ilvl="0" w:tplc="0C6CD2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213245C0"/>
    <w:multiLevelType w:val="hybridMultilevel"/>
    <w:tmpl w:val="49B04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C5038"/>
    <w:multiLevelType w:val="hybridMultilevel"/>
    <w:tmpl w:val="B2BA2AD6"/>
    <w:lvl w:ilvl="0" w:tplc="E2F8F8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149FC"/>
    <w:multiLevelType w:val="hybridMultilevel"/>
    <w:tmpl w:val="097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676"/>
    <w:multiLevelType w:val="hybridMultilevel"/>
    <w:tmpl w:val="CFC680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51A2D"/>
    <w:multiLevelType w:val="hybridMultilevel"/>
    <w:tmpl w:val="BF06E4A6"/>
    <w:lvl w:ilvl="0" w:tplc="7512D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E5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8E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A6B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F8CA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C9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E62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03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45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5FDE"/>
    <w:multiLevelType w:val="hybridMultilevel"/>
    <w:tmpl w:val="AF864416"/>
    <w:lvl w:ilvl="0" w:tplc="B0A8964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164372F"/>
    <w:multiLevelType w:val="hybridMultilevel"/>
    <w:tmpl w:val="7C5E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1226C"/>
    <w:multiLevelType w:val="hybridMultilevel"/>
    <w:tmpl w:val="9A6E095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B48167D"/>
    <w:multiLevelType w:val="hybridMultilevel"/>
    <w:tmpl w:val="1E1EB6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D31F3"/>
    <w:multiLevelType w:val="multilevel"/>
    <w:tmpl w:val="E5B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251BB"/>
    <w:multiLevelType w:val="hybridMultilevel"/>
    <w:tmpl w:val="5E7ADEC6"/>
    <w:lvl w:ilvl="0" w:tplc="FD2C1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666BA">
      <w:start w:val="17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E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8D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6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CAE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0E3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02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B6C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807E9"/>
    <w:multiLevelType w:val="hybridMultilevel"/>
    <w:tmpl w:val="50DA299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31E8D"/>
    <w:multiLevelType w:val="hybridMultilevel"/>
    <w:tmpl w:val="097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4AA3"/>
    <w:multiLevelType w:val="hybridMultilevel"/>
    <w:tmpl w:val="3DAEADB2"/>
    <w:lvl w:ilvl="0" w:tplc="FD6EF8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E6C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0E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4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87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04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27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05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D67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A39CF"/>
    <w:multiLevelType w:val="hybridMultilevel"/>
    <w:tmpl w:val="CFC42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146F9"/>
    <w:multiLevelType w:val="hybridMultilevel"/>
    <w:tmpl w:val="0612464C"/>
    <w:lvl w:ilvl="0" w:tplc="0414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7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6E41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7E4D0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5A4C9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13E1F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AF8AE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BCCBD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9EAF1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73350F4D"/>
    <w:multiLevelType w:val="hybridMultilevel"/>
    <w:tmpl w:val="3B3A6D26"/>
    <w:lvl w:ilvl="0" w:tplc="0414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7"/>
  </w:num>
  <w:num w:numId="9">
    <w:abstractNumId w:val="2"/>
  </w:num>
  <w:num w:numId="10">
    <w:abstractNumId w:val="19"/>
  </w:num>
  <w:num w:numId="11">
    <w:abstractNumId w:val="20"/>
  </w:num>
  <w:num w:numId="12">
    <w:abstractNumId w:val="13"/>
  </w:num>
  <w:num w:numId="13">
    <w:abstractNumId w:val="7"/>
  </w:num>
  <w:num w:numId="14">
    <w:abstractNumId w:val="5"/>
  </w:num>
  <w:num w:numId="15">
    <w:abstractNumId w:val="12"/>
  </w:num>
  <w:num w:numId="16">
    <w:abstractNumId w:val="11"/>
  </w:num>
  <w:num w:numId="17">
    <w:abstractNumId w:val="3"/>
  </w:num>
  <w:num w:numId="18">
    <w:abstractNumId w:val="1"/>
  </w:num>
  <w:num w:numId="19">
    <w:abstractNumId w:val="1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B1"/>
    <w:rsid w:val="000140E7"/>
    <w:rsid w:val="000149E9"/>
    <w:rsid w:val="0002122D"/>
    <w:rsid w:val="00025A2F"/>
    <w:rsid w:val="00027E8E"/>
    <w:rsid w:val="000349A3"/>
    <w:rsid w:val="000473AB"/>
    <w:rsid w:val="000523E6"/>
    <w:rsid w:val="00062761"/>
    <w:rsid w:val="00072013"/>
    <w:rsid w:val="00073B9A"/>
    <w:rsid w:val="00073E95"/>
    <w:rsid w:val="00080A30"/>
    <w:rsid w:val="00096DBF"/>
    <w:rsid w:val="00097B85"/>
    <w:rsid w:val="000B36DD"/>
    <w:rsid w:val="000C3162"/>
    <w:rsid w:val="000C4558"/>
    <w:rsid w:val="000C58E5"/>
    <w:rsid w:val="000D5920"/>
    <w:rsid w:val="000D70C5"/>
    <w:rsid w:val="0011760A"/>
    <w:rsid w:val="001256D2"/>
    <w:rsid w:val="00127333"/>
    <w:rsid w:val="001402A3"/>
    <w:rsid w:val="001447A8"/>
    <w:rsid w:val="00145790"/>
    <w:rsid w:val="00156736"/>
    <w:rsid w:val="001604CB"/>
    <w:rsid w:val="001638A3"/>
    <w:rsid w:val="00167DE0"/>
    <w:rsid w:val="00174BB1"/>
    <w:rsid w:val="00195003"/>
    <w:rsid w:val="001C0144"/>
    <w:rsid w:val="001C03A6"/>
    <w:rsid w:val="001D0427"/>
    <w:rsid w:val="001D08B8"/>
    <w:rsid w:val="001E38B8"/>
    <w:rsid w:val="001E4606"/>
    <w:rsid w:val="001E56EB"/>
    <w:rsid w:val="001F2CE3"/>
    <w:rsid w:val="001F4EEF"/>
    <w:rsid w:val="001F5481"/>
    <w:rsid w:val="00200AA2"/>
    <w:rsid w:val="00201B77"/>
    <w:rsid w:val="0021328C"/>
    <w:rsid w:val="00215DCC"/>
    <w:rsid w:val="00225FD4"/>
    <w:rsid w:val="00226C27"/>
    <w:rsid w:val="002526C4"/>
    <w:rsid w:val="00255080"/>
    <w:rsid w:val="002562CF"/>
    <w:rsid w:val="002574E4"/>
    <w:rsid w:val="002614DD"/>
    <w:rsid w:val="002652BD"/>
    <w:rsid w:val="002677A5"/>
    <w:rsid w:val="00275DC9"/>
    <w:rsid w:val="00282AB4"/>
    <w:rsid w:val="002835B4"/>
    <w:rsid w:val="00294FF2"/>
    <w:rsid w:val="002D6F4B"/>
    <w:rsid w:val="00317982"/>
    <w:rsid w:val="003220D8"/>
    <w:rsid w:val="0032299A"/>
    <w:rsid w:val="00324CEC"/>
    <w:rsid w:val="00332863"/>
    <w:rsid w:val="00345D77"/>
    <w:rsid w:val="00346467"/>
    <w:rsid w:val="00352F59"/>
    <w:rsid w:val="00360000"/>
    <w:rsid w:val="003624BE"/>
    <w:rsid w:val="0036637A"/>
    <w:rsid w:val="00372870"/>
    <w:rsid w:val="00377C8A"/>
    <w:rsid w:val="003810BE"/>
    <w:rsid w:val="003826FA"/>
    <w:rsid w:val="00397BA5"/>
    <w:rsid w:val="003A1BDC"/>
    <w:rsid w:val="003A3D8F"/>
    <w:rsid w:val="003A5B31"/>
    <w:rsid w:val="003B5EB6"/>
    <w:rsid w:val="003C0439"/>
    <w:rsid w:val="003F2B60"/>
    <w:rsid w:val="0041283F"/>
    <w:rsid w:val="004131F8"/>
    <w:rsid w:val="00425029"/>
    <w:rsid w:val="00425913"/>
    <w:rsid w:val="004341EB"/>
    <w:rsid w:val="00434275"/>
    <w:rsid w:val="004455AF"/>
    <w:rsid w:val="00451F82"/>
    <w:rsid w:val="00475AB2"/>
    <w:rsid w:val="004763A2"/>
    <w:rsid w:val="004873E7"/>
    <w:rsid w:val="004A5CA1"/>
    <w:rsid w:val="004A7584"/>
    <w:rsid w:val="004B7512"/>
    <w:rsid w:val="004B75AD"/>
    <w:rsid w:val="004D1CE5"/>
    <w:rsid w:val="004E3E2E"/>
    <w:rsid w:val="004E496A"/>
    <w:rsid w:val="004F3111"/>
    <w:rsid w:val="004F32FD"/>
    <w:rsid w:val="004F6025"/>
    <w:rsid w:val="0050234D"/>
    <w:rsid w:val="0050490C"/>
    <w:rsid w:val="00513FAF"/>
    <w:rsid w:val="005462A5"/>
    <w:rsid w:val="005635AD"/>
    <w:rsid w:val="00571A72"/>
    <w:rsid w:val="0059016F"/>
    <w:rsid w:val="00590C7A"/>
    <w:rsid w:val="005A3FCA"/>
    <w:rsid w:val="005C31FA"/>
    <w:rsid w:val="005C3D71"/>
    <w:rsid w:val="005D1E02"/>
    <w:rsid w:val="005D5BFA"/>
    <w:rsid w:val="005D787E"/>
    <w:rsid w:val="005F6E04"/>
    <w:rsid w:val="006104FD"/>
    <w:rsid w:val="00611E83"/>
    <w:rsid w:val="006221FF"/>
    <w:rsid w:val="006258F8"/>
    <w:rsid w:val="00636155"/>
    <w:rsid w:val="0066362E"/>
    <w:rsid w:val="00665E18"/>
    <w:rsid w:val="00677F8D"/>
    <w:rsid w:val="00680CD8"/>
    <w:rsid w:val="006878E0"/>
    <w:rsid w:val="006973A9"/>
    <w:rsid w:val="006B2591"/>
    <w:rsid w:val="006D3521"/>
    <w:rsid w:val="006D3F7E"/>
    <w:rsid w:val="006E7B9B"/>
    <w:rsid w:val="007139DA"/>
    <w:rsid w:val="007333F0"/>
    <w:rsid w:val="00741C9C"/>
    <w:rsid w:val="007773EB"/>
    <w:rsid w:val="00786F5E"/>
    <w:rsid w:val="007A19B8"/>
    <w:rsid w:val="007B040D"/>
    <w:rsid w:val="007C1A45"/>
    <w:rsid w:val="007C1C5D"/>
    <w:rsid w:val="007C7952"/>
    <w:rsid w:val="007D7087"/>
    <w:rsid w:val="00806C6D"/>
    <w:rsid w:val="00821658"/>
    <w:rsid w:val="008252B1"/>
    <w:rsid w:val="008301A3"/>
    <w:rsid w:val="008340C2"/>
    <w:rsid w:val="00834F81"/>
    <w:rsid w:val="00835F17"/>
    <w:rsid w:val="008370A7"/>
    <w:rsid w:val="00843260"/>
    <w:rsid w:val="00851C03"/>
    <w:rsid w:val="00851E39"/>
    <w:rsid w:val="0087299E"/>
    <w:rsid w:val="0088048D"/>
    <w:rsid w:val="008A0E1D"/>
    <w:rsid w:val="008A3112"/>
    <w:rsid w:val="008C4B1E"/>
    <w:rsid w:val="008C54EB"/>
    <w:rsid w:val="008C78F4"/>
    <w:rsid w:val="008D10F3"/>
    <w:rsid w:val="008E41C6"/>
    <w:rsid w:val="008E6097"/>
    <w:rsid w:val="008F1DC3"/>
    <w:rsid w:val="008F2BB3"/>
    <w:rsid w:val="009047F5"/>
    <w:rsid w:val="009301D8"/>
    <w:rsid w:val="00941EC9"/>
    <w:rsid w:val="009548F1"/>
    <w:rsid w:val="0096099D"/>
    <w:rsid w:val="009633CC"/>
    <w:rsid w:val="00965D50"/>
    <w:rsid w:val="009852B9"/>
    <w:rsid w:val="00985F5B"/>
    <w:rsid w:val="00996844"/>
    <w:rsid w:val="009B2159"/>
    <w:rsid w:val="009B7B46"/>
    <w:rsid w:val="009C3B03"/>
    <w:rsid w:val="009C72EC"/>
    <w:rsid w:val="009D030A"/>
    <w:rsid w:val="009D5533"/>
    <w:rsid w:val="009E7DAE"/>
    <w:rsid w:val="009F078F"/>
    <w:rsid w:val="00A0250C"/>
    <w:rsid w:val="00A12C84"/>
    <w:rsid w:val="00A13AAA"/>
    <w:rsid w:val="00A16E95"/>
    <w:rsid w:val="00A20918"/>
    <w:rsid w:val="00A22212"/>
    <w:rsid w:val="00A37E5F"/>
    <w:rsid w:val="00A42ABB"/>
    <w:rsid w:val="00A5405C"/>
    <w:rsid w:val="00A54424"/>
    <w:rsid w:val="00A63886"/>
    <w:rsid w:val="00A7064E"/>
    <w:rsid w:val="00A74BDA"/>
    <w:rsid w:val="00A76A39"/>
    <w:rsid w:val="00A770A4"/>
    <w:rsid w:val="00A802BC"/>
    <w:rsid w:val="00AD0DF8"/>
    <w:rsid w:val="00AE64C3"/>
    <w:rsid w:val="00B2630B"/>
    <w:rsid w:val="00B55A1C"/>
    <w:rsid w:val="00B7078F"/>
    <w:rsid w:val="00B70F9D"/>
    <w:rsid w:val="00B949A6"/>
    <w:rsid w:val="00BA1A79"/>
    <w:rsid w:val="00BB20D7"/>
    <w:rsid w:val="00BD7BBA"/>
    <w:rsid w:val="00BE544E"/>
    <w:rsid w:val="00BE6EB4"/>
    <w:rsid w:val="00C2128E"/>
    <w:rsid w:val="00C219AC"/>
    <w:rsid w:val="00C220CB"/>
    <w:rsid w:val="00C43E86"/>
    <w:rsid w:val="00C479A5"/>
    <w:rsid w:val="00C548D4"/>
    <w:rsid w:val="00C64FF3"/>
    <w:rsid w:val="00C75B59"/>
    <w:rsid w:val="00C87B0B"/>
    <w:rsid w:val="00CA3280"/>
    <w:rsid w:val="00CA3E2F"/>
    <w:rsid w:val="00CA4440"/>
    <w:rsid w:val="00CA5890"/>
    <w:rsid w:val="00CC2510"/>
    <w:rsid w:val="00D0018D"/>
    <w:rsid w:val="00D02B9F"/>
    <w:rsid w:val="00D03CEB"/>
    <w:rsid w:val="00D24884"/>
    <w:rsid w:val="00D306BD"/>
    <w:rsid w:val="00D76396"/>
    <w:rsid w:val="00D80F88"/>
    <w:rsid w:val="00D85D78"/>
    <w:rsid w:val="00D96100"/>
    <w:rsid w:val="00DA1F34"/>
    <w:rsid w:val="00DA2372"/>
    <w:rsid w:val="00DB04A5"/>
    <w:rsid w:val="00DB1A7F"/>
    <w:rsid w:val="00DD273E"/>
    <w:rsid w:val="00DE726B"/>
    <w:rsid w:val="00DF0416"/>
    <w:rsid w:val="00E02D8A"/>
    <w:rsid w:val="00E038E9"/>
    <w:rsid w:val="00E41021"/>
    <w:rsid w:val="00E44010"/>
    <w:rsid w:val="00E51F11"/>
    <w:rsid w:val="00E77B61"/>
    <w:rsid w:val="00E9200A"/>
    <w:rsid w:val="00EA16C7"/>
    <w:rsid w:val="00EA1A7A"/>
    <w:rsid w:val="00EA7D28"/>
    <w:rsid w:val="00EB26FB"/>
    <w:rsid w:val="00EC20C9"/>
    <w:rsid w:val="00ED08FC"/>
    <w:rsid w:val="00EE0E14"/>
    <w:rsid w:val="00EE4096"/>
    <w:rsid w:val="00F135B1"/>
    <w:rsid w:val="00F301E0"/>
    <w:rsid w:val="00F31251"/>
    <w:rsid w:val="00F3783E"/>
    <w:rsid w:val="00F42194"/>
    <w:rsid w:val="00F50DF6"/>
    <w:rsid w:val="00F672C8"/>
    <w:rsid w:val="00F81DAA"/>
    <w:rsid w:val="00F83756"/>
    <w:rsid w:val="00F85F32"/>
    <w:rsid w:val="00F91996"/>
    <w:rsid w:val="00F96C16"/>
    <w:rsid w:val="00FA3164"/>
    <w:rsid w:val="00FB1353"/>
    <w:rsid w:val="00FB495F"/>
    <w:rsid w:val="00FC7650"/>
    <w:rsid w:val="00FE71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5E2C"/>
  <w15:docId w15:val="{34D0C8DA-A45C-418D-82D5-FFB96C49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B1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35B1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35B1"/>
    <w:pPr>
      <w:keepNext/>
      <w:spacing w:before="120" w:after="120"/>
      <w:jc w:val="both"/>
      <w:outlineLvl w:val="1"/>
    </w:pPr>
    <w:rPr>
      <w:rFonts w:ascii="Times New Roman" w:eastAsia="Times New Roman" w:hAnsi="Times New Roman"/>
      <w:b/>
      <w:bCs/>
      <w:sz w:val="28"/>
      <w:szCs w:val="20"/>
      <w:lang w:val="nb-NO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35B1"/>
    <w:pPr>
      <w:keepNext/>
      <w:keepLines/>
      <w:spacing w:before="200" w:after="200" w:line="480" w:lineRule="auto"/>
      <w:jc w:val="both"/>
      <w:outlineLvl w:val="2"/>
    </w:pPr>
    <w:rPr>
      <w:rFonts w:ascii="Calibri" w:eastAsia="Times New Roman" w:hAnsi="Calibri"/>
      <w:b/>
      <w:bCs/>
      <w:color w:val="4F81BD"/>
      <w:sz w:val="20"/>
      <w:szCs w:val="20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5B1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DefaultParagraphFont"/>
    <w:uiPriority w:val="99"/>
    <w:semiHidden/>
    <w:rsid w:val="00C628F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F135B1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5B1"/>
    <w:rPr>
      <w:rFonts w:ascii="Times New Roman" w:eastAsia="Times New Roman" w:hAnsi="Times New Roman" w:cs="Times New Roman"/>
      <w:b/>
      <w:bCs/>
      <w:sz w:val="28"/>
      <w:szCs w:val="20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F135B1"/>
    <w:rPr>
      <w:rFonts w:ascii="Calibri" w:eastAsia="Times New Roman" w:hAnsi="Calibri" w:cs="Times New Roman"/>
      <w:b/>
      <w:bCs/>
      <w:color w:val="4F81BD"/>
      <w:sz w:val="20"/>
      <w:szCs w:val="20"/>
      <w:lang w:val="nb-NO"/>
    </w:rPr>
  </w:style>
  <w:style w:type="paragraph" w:customStyle="1" w:styleId="Middelsrutenett21">
    <w:name w:val="Middels rutenett 21"/>
    <w:link w:val="Middelsrutenett2Tegn"/>
    <w:uiPriority w:val="1"/>
    <w:qFormat/>
    <w:rsid w:val="00F135B1"/>
    <w:pPr>
      <w:spacing w:line="360" w:lineRule="auto"/>
    </w:pPr>
    <w:rPr>
      <w:rFonts w:ascii="Cambria" w:eastAsia="Times New Roman" w:hAnsi="Cambria" w:cs="Times New Roman"/>
      <w:sz w:val="22"/>
      <w:szCs w:val="22"/>
      <w:lang w:eastAsia="nb-NO"/>
    </w:rPr>
  </w:style>
  <w:style w:type="character" w:customStyle="1" w:styleId="Middelsrutenett2Tegn">
    <w:name w:val="Middels rutenett 2 Tegn"/>
    <w:link w:val="Middelsrutenett21"/>
    <w:uiPriority w:val="1"/>
    <w:rsid w:val="00F135B1"/>
    <w:rPr>
      <w:rFonts w:ascii="Cambria" w:eastAsia="Times New Roman" w:hAnsi="Cambria" w:cs="Times New Roman"/>
      <w:sz w:val="22"/>
      <w:szCs w:val="22"/>
      <w:lang w:eastAsia="nb-NO"/>
    </w:rPr>
  </w:style>
  <w:style w:type="paragraph" w:customStyle="1" w:styleId="Overskriftforinnholdsfortegnelse1">
    <w:name w:val="Overskrift for innholdsfortegnelse1"/>
    <w:basedOn w:val="Heading1"/>
    <w:next w:val="Normal"/>
    <w:uiPriority w:val="39"/>
    <w:unhideWhenUsed/>
    <w:qFormat/>
    <w:rsid w:val="00F135B1"/>
    <w:pPr>
      <w:spacing w:line="276" w:lineRule="auto"/>
      <w:outlineLvl w:val="9"/>
    </w:pPr>
    <w:rPr>
      <w:color w:val="365F91"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8E6097"/>
    <w:pPr>
      <w:tabs>
        <w:tab w:val="right" w:leader="dot" w:pos="9056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73B9A"/>
    <w:pPr>
      <w:tabs>
        <w:tab w:val="left" w:pos="1985"/>
        <w:tab w:val="right" w:leader="dot" w:pos="9056"/>
      </w:tabs>
      <w:ind w:left="1418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35B1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35B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35B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35B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35B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35B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35B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5B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5B1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F135B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5B1"/>
    <w:rPr>
      <w:rFonts w:ascii="Cambria" w:eastAsia="Cambria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35B1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B1"/>
    <w:rPr>
      <w:rFonts w:ascii="Tahoma" w:eastAsia="Cambria" w:hAnsi="Tahoma" w:cs="Times New Roman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F135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35B1"/>
    <w:rPr>
      <w:rFonts w:ascii="Cambria" w:eastAsia="Cambria" w:hAnsi="Cambria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F135B1"/>
    <w:rPr>
      <w:vertAlign w:val="superscript"/>
    </w:rPr>
  </w:style>
  <w:style w:type="paragraph" w:customStyle="1" w:styleId="3CBD5A742C28424DA5172AD252E32316">
    <w:name w:val="3CBD5A742C28424DA5172AD252E32316"/>
    <w:rsid w:val="00F135B1"/>
    <w:pPr>
      <w:spacing w:after="200" w:line="480" w:lineRule="auto"/>
    </w:pPr>
    <w:rPr>
      <w:rFonts w:ascii="Times New Roman" w:eastAsia="Times New Roman" w:hAnsi="Times New Roman" w:cs="Times New Roman"/>
      <w:lang w:val="nb-NO" w:eastAsia="nb-NO"/>
    </w:rPr>
  </w:style>
  <w:style w:type="character" w:customStyle="1" w:styleId="categorytitle1">
    <w:name w:val="categorytitle1"/>
    <w:rsid w:val="00F135B1"/>
    <w:rPr>
      <w:rFonts w:ascii="Arial" w:hAnsi="Arial" w:cs="Arial" w:hint="default"/>
      <w:b/>
      <w:bCs/>
      <w:color w:val="000000"/>
      <w:sz w:val="24"/>
      <w:szCs w:val="24"/>
    </w:rPr>
  </w:style>
  <w:style w:type="character" w:styleId="Emphasis">
    <w:name w:val="Emphasis"/>
    <w:uiPriority w:val="20"/>
    <w:qFormat/>
    <w:rsid w:val="00F135B1"/>
    <w:rPr>
      <w:i/>
      <w:iCs/>
    </w:rPr>
  </w:style>
  <w:style w:type="paragraph" w:styleId="NormalWeb">
    <w:name w:val="Normal (Web)"/>
    <w:basedOn w:val="Normal"/>
    <w:uiPriority w:val="99"/>
    <w:unhideWhenUsed/>
    <w:rsid w:val="00F135B1"/>
    <w:pP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nb-NO" w:eastAsia="nb-NO"/>
    </w:rPr>
  </w:style>
  <w:style w:type="paragraph" w:customStyle="1" w:styleId="Default">
    <w:name w:val="Default"/>
    <w:rsid w:val="00F135B1"/>
    <w:pPr>
      <w:autoSpaceDE w:val="0"/>
      <w:autoSpaceDN w:val="0"/>
      <w:adjustRightInd w:val="0"/>
    </w:pPr>
    <w:rPr>
      <w:rFonts w:ascii="Times New Roman" w:eastAsia="Cambria" w:hAnsi="Times New Roman" w:cs="Times New Roman"/>
      <w:color w:val="000000"/>
      <w:lang w:val="nb-NO"/>
    </w:rPr>
  </w:style>
  <w:style w:type="character" w:styleId="Hyperlink">
    <w:name w:val="Hyperlink"/>
    <w:uiPriority w:val="99"/>
    <w:unhideWhenUsed/>
    <w:rsid w:val="00F135B1"/>
    <w:rPr>
      <w:color w:val="0000FF"/>
      <w:u w:val="single"/>
    </w:rPr>
  </w:style>
  <w:style w:type="character" w:styleId="LineNumber">
    <w:name w:val="line number"/>
    <w:basedOn w:val="DefaultParagraphFont"/>
    <w:uiPriority w:val="99"/>
    <w:unhideWhenUsed/>
    <w:rsid w:val="00F135B1"/>
  </w:style>
  <w:style w:type="character" w:customStyle="1" w:styleId="hps">
    <w:name w:val="hps"/>
    <w:basedOn w:val="DefaultParagraphFont"/>
    <w:rsid w:val="00F135B1"/>
  </w:style>
  <w:style w:type="character" w:styleId="Strong">
    <w:name w:val="Strong"/>
    <w:uiPriority w:val="22"/>
    <w:qFormat/>
    <w:rsid w:val="00F135B1"/>
    <w:rPr>
      <w:b/>
      <w:bCs/>
    </w:rPr>
  </w:style>
  <w:style w:type="character" w:customStyle="1" w:styleId="yellowfade">
    <w:name w:val="yellowfade"/>
    <w:basedOn w:val="DefaultParagraphFont"/>
    <w:rsid w:val="00F135B1"/>
  </w:style>
  <w:style w:type="character" w:customStyle="1" w:styleId="tutorialsmainbody1">
    <w:name w:val="tutorials_mainbody1"/>
    <w:rsid w:val="00F135B1"/>
    <w:rPr>
      <w:rFonts w:ascii="Arial" w:hAnsi="Arial" w:cs="Arial" w:hint="default"/>
      <w:i w:val="0"/>
      <w:iCs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5B1"/>
    <w:pPr>
      <w:pBdr>
        <w:bottom w:val="single" w:sz="8" w:space="4" w:color="4F81BD"/>
      </w:pBdr>
      <w:spacing w:after="300"/>
      <w:contextualSpacing/>
    </w:pPr>
    <w:rPr>
      <w:rFonts w:ascii="Calibri" w:eastAsia="Times New Roman" w:hAnsi="Calibri"/>
      <w:color w:val="17365D"/>
      <w:spacing w:val="5"/>
      <w:kern w:val="28"/>
      <w:sz w:val="52"/>
      <w:szCs w:val="52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F135B1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nb-NO"/>
    </w:rPr>
  </w:style>
  <w:style w:type="character" w:customStyle="1" w:styleId="st1">
    <w:name w:val="st1"/>
    <w:basedOn w:val="DefaultParagraphFont"/>
    <w:rsid w:val="00F135B1"/>
  </w:style>
  <w:style w:type="character" w:styleId="CommentReference">
    <w:name w:val="annotation reference"/>
    <w:rsid w:val="00F135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35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5B1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13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35B1"/>
    <w:rPr>
      <w:rFonts w:ascii="Cambria" w:eastAsia="Cambria" w:hAnsi="Cambria" w:cs="Times New Roman"/>
      <w:b/>
      <w:bCs/>
      <w:sz w:val="20"/>
      <w:szCs w:val="20"/>
    </w:rPr>
  </w:style>
  <w:style w:type="paragraph" w:customStyle="1" w:styleId="Middelsrutenett22">
    <w:name w:val="Middels rutenett 22"/>
    <w:uiPriority w:val="1"/>
    <w:qFormat/>
    <w:rsid w:val="00F135B1"/>
    <w:pPr>
      <w:spacing w:line="360" w:lineRule="auto"/>
    </w:pPr>
    <w:rPr>
      <w:rFonts w:ascii="Cambria" w:eastAsia="Times New Roman" w:hAnsi="Cambria" w:cs="Times New Roman"/>
      <w:sz w:val="22"/>
      <w:szCs w:val="22"/>
      <w:lang w:eastAsia="nb-NO"/>
    </w:rPr>
  </w:style>
  <w:style w:type="paragraph" w:styleId="Caption">
    <w:name w:val="caption"/>
    <w:basedOn w:val="Normal"/>
    <w:next w:val="Normal"/>
    <w:uiPriority w:val="35"/>
    <w:unhideWhenUsed/>
    <w:qFormat/>
    <w:rsid w:val="00F135B1"/>
    <w:pPr>
      <w:spacing w:after="20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qFormat/>
    <w:rsid w:val="00F135B1"/>
    <w:pPr>
      <w:keepNext w:val="0"/>
      <w:keepLines w:val="0"/>
      <w:spacing w:before="0"/>
      <w:outlineLvl w:val="9"/>
    </w:pPr>
    <w:rPr>
      <w:rFonts w:ascii="Cambria" w:eastAsia="Cambria" w:hAnsi="Cambria"/>
      <w:b w:val="0"/>
      <w:bCs w:val="0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75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E440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488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97B85"/>
    <w:pPr>
      <w:widowControl w:val="0"/>
      <w:autoSpaceDE w:val="0"/>
      <w:autoSpaceDN w:val="0"/>
    </w:pPr>
    <w:rPr>
      <w:rFonts w:ascii="Arial" w:eastAsia="Arial" w:hAnsi="Arial" w:cs="Arial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097B85"/>
    <w:rPr>
      <w:rFonts w:ascii="Arial" w:eastAsia="Arial" w:hAnsi="Arial" w:cs="Arial"/>
      <w:sz w:val="14"/>
      <w:szCs w:val="14"/>
    </w:rPr>
  </w:style>
  <w:style w:type="paragraph" w:customStyle="1" w:styleId="TableParagraph">
    <w:name w:val="Table Paragraph"/>
    <w:basedOn w:val="Normal"/>
    <w:uiPriority w:val="1"/>
    <w:qFormat/>
    <w:rsid w:val="00097B8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yperlink" Target="http://www.quantconnect.com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Fokus Bank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B. Lundemo</dc:creator>
  <cp:lastModifiedBy>Ramesh Masuvathi</cp:lastModifiedBy>
  <cp:revision>5</cp:revision>
  <dcterms:created xsi:type="dcterms:W3CDTF">2021-02-06T05:41:00Z</dcterms:created>
  <dcterms:modified xsi:type="dcterms:W3CDTF">2021-02-06T05:50:00Z</dcterms:modified>
</cp:coreProperties>
</file>