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33E" w:rsidRPr="003A6D69" w:rsidRDefault="006C4A0E" w:rsidP="003A6D69">
      <w:pPr>
        <w:jc w:val="center"/>
        <w:rPr>
          <w:sz w:val="32"/>
        </w:rPr>
      </w:pPr>
      <w:r w:rsidRPr="003A6D69">
        <w:rPr>
          <w:sz w:val="32"/>
        </w:rPr>
        <w:t>De-bounce switches using software defined Schmitt triggers</w:t>
      </w:r>
    </w:p>
    <w:p w:rsidR="006C4A0E" w:rsidRDefault="006C4A0E"/>
    <w:p w:rsidR="006C4A0E" w:rsidRDefault="0002587E">
      <w:r>
        <w:rPr>
          <w:noProof/>
          <w:lang w:eastAsia="en-GB"/>
        </w:rPr>
        <w:drawing>
          <wp:anchor distT="0" distB="0" distL="114300" distR="114300" simplePos="0" relativeHeight="251658240" behindDoc="0" locked="0" layoutInCell="1" allowOverlap="1" wp14:anchorId="0D7117A6" wp14:editId="46A4E3D7">
            <wp:simplePos x="0" y="0"/>
            <wp:positionH relativeFrom="column">
              <wp:posOffset>0</wp:posOffset>
            </wp:positionH>
            <wp:positionV relativeFrom="paragraph">
              <wp:posOffset>948055</wp:posOffset>
            </wp:positionV>
            <wp:extent cx="5730240" cy="3222625"/>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nce.png"/>
                    <pic:cNvPicPr/>
                  </pic:nvPicPr>
                  <pic:blipFill>
                    <a:blip r:embed="rId5">
                      <a:extLst>
                        <a:ext uri="{28A0092B-C50C-407E-A947-70E740481C1C}">
                          <a14:useLocalDpi xmlns:a14="http://schemas.microsoft.com/office/drawing/2010/main" val="0"/>
                        </a:ext>
                      </a:extLst>
                    </a:blip>
                    <a:stretch>
                      <a:fillRect/>
                    </a:stretch>
                  </pic:blipFill>
                  <pic:spPr>
                    <a:xfrm>
                      <a:off x="0" y="0"/>
                      <a:ext cx="5730240" cy="3222625"/>
                    </a:xfrm>
                    <a:prstGeom prst="rect">
                      <a:avLst/>
                    </a:prstGeom>
                  </pic:spPr>
                </pic:pic>
              </a:graphicData>
            </a:graphic>
            <wp14:sizeRelH relativeFrom="page">
              <wp14:pctWidth>0</wp14:pctWidth>
            </wp14:sizeRelH>
            <wp14:sizeRelV relativeFrom="page">
              <wp14:pctHeight>0</wp14:pctHeight>
            </wp14:sizeRelV>
          </wp:anchor>
        </w:drawing>
      </w:r>
      <w:r w:rsidR="006C4A0E">
        <w:t>Mechanical switches, sensors and rotary encoders do not normally produce clean and noise free signals that can be used reliably by discrete logic, or microcontroller, circuits.</w:t>
      </w:r>
      <w:r w:rsidR="003A6D69">
        <w:t xml:space="preserve">  The state of a mechanical device can be incorrectly captured if software driven polling is used as the state can be indeterminate at the instant of polling.  Worse, if the mechanical device is connected to a</w:t>
      </w:r>
      <w:r w:rsidR="002D0DBA">
        <w:t>n integrated circuit</w:t>
      </w:r>
      <w:r w:rsidR="003A6D69">
        <w:t>, or software, counter the noise produced can be interpreted as multiple events.</w:t>
      </w:r>
    </w:p>
    <w:p w:rsidR="0002587E" w:rsidRDefault="0002587E"/>
    <w:p w:rsidR="0002587E" w:rsidRDefault="0002587E" w:rsidP="0002587E">
      <w:pPr>
        <w:jc w:val="center"/>
      </w:pPr>
      <w:r>
        <w:t>Image 1</w:t>
      </w:r>
    </w:p>
    <w:p w:rsidR="0002587E" w:rsidRDefault="0002587E"/>
    <w:p w:rsidR="0002587E" w:rsidRDefault="0002587E">
      <w:r>
        <w:t>The purple trace shown in image 1 is the signal produced by a push-button switch connected to +5v via a 10K resistor</w:t>
      </w:r>
      <w:r w:rsidR="00181D5A">
        <w:t xml:space="preserve">, as shown in the circuit below, </w:t>
      </w:r>
      <w:r>
        <w:t xml:space="preserve"> and the noise generated by the metal contacts rubbing against each other is clear.</w:t>
      </w:r>
    </w:p>
    <w:p w:rsidR="00D03978" w:rsidRDefault="00545E1E">
      <w:r>
        <w:rPr>
          <w:noProof/>
          <w:lang w:eastAsia="en-GB"/>
        </w:rPr>
        <w:drawing>
          <wp:anchor distT="0" distB="0" distL="114300" distR="114300" simplePos="0" relativeHeight="251659264" behindDoc="0" locked="0" layoutInCell="1" allowOverlap="1" wp14:anchorId="4E853683" wp14:editId="6789318E">
            <wp:simplePos x="0" y="0"/>
            <wp:positionH relativeFrom="column">
              <wp:posOffset>0</wp:posOffset>
            </wp:positionH>
            <wp:positionV relativeFrom="paragraph">
              <wp:posOffset>135890</wp:posOffset>
            </wp:positionV>
            <wp:extent cx="2633980" cy="25050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_Software Schmitt trigger_2023-04-21.png"/>
                    <pic:cNvPicPr/>
                  </pic:nvPicPr>
                  <pic:blipFill>
                    <a:blip r:embed="rId6">
                      <a:extLst>
                        <a:ext uri="{28A0092B-C50C-407E-A947-70E740481C1C}">
                          <a14:useLocalDpi xmlns:a14="http://schemas.microsoft.com/office/drawing/2010/main" val="0"/>
                        </a:ext>
                      </a:extLst>
                    </a:blip>
                    <a:stretch>
                      <a:fillRect/>
                    </a:stretch>
                  </pic:blipFill>
                  <pic:spPr>
                    <a:xfrm>
                      <a:off x="0" y="0"/>
                      <a:ext cx="2633980" cy="2505075"/>
                    </a:xfrm>
                    <a:prstGeom prst="rect">
                      <a:avLst/>
                    </a:prstGeom>
                  </pic:spPr>
                </pic:pic>
              </a:graphicData>
            </a:graphic>
            <wp14:sizeRelH relativeFrom="page">
              <wp14:pctWidth>0</wp14:pctWidth>
            </wp14:sizeRelH>
            <wp14:sizeRelV relativeFrom="page">
              <wp14:pctHeight>0</wp14:pctHeight>
            </wp14:sizeRelV>
          </wp:anchor>
        </w:drawing>
      </w:r>
    </w:p>
    <w:p w:rsidR="00D03978" w:rsidRDefault="00D77748">
      <w:r>
        <w:t>A common microcontroller</w:t>
      </w:r>
      <w:r w:rsidR="00E15621">
        <w:t xml:space="preserve"> (MCU)</w:t>
      </w:r>
      <w:r>
        <w:t xml:space="preserve"> such as the Microchip ATMega328 is </w:t>
      </w:r>
      <w:r w:rsidR="00294A5E">
        <w:t>used</w:t>
      </w:r>
      <w:r>
        <w:t xml:space="preserve"> on many maker boards such as the Arduino UNO and Nano.  Both digital and analog I/O pins are </w:t>
      </w:r>
      <w:r w:rsidR="00294A5E">
        <w:t>featured on these microcontrollers and it is the digital inputs that are normally used to interface with mechanical switch type devices.</w:t>
      </w:r>
      <w:r w:rsidR="007A1A54">
        <w:t xml:space="preserve">  It is easy to find Arduino code on the Internet that de-bounces switches using time delays to allow switch induced noise to be ignored – just ask ChatGPT!</w:t>
      </w:r>
      <w:r w:rsidR="00545E1E">
        <w:t xml:space="preserve">  </w:t>
      </w:r>
      <w:r w:rsidR="00181D5A">
        <w:t>But i</w:t>
      </w:r>
      <w:r w:rsidR="00595B1E">
        <w:t xml:space="preserve">t can be difficult to configure the timing and sometimes a trade-off has to be made between reliability and speed.  If digital de-bounce software is not adequate, or reliable enough, often the designer will resort to a conventional analog solution using </w:t>
      </w:r>
      <w:r w:rsidR="00181D5A">
        <w:t xml:space="preserve">passive </w:t>
      </w:r>
      <w:r w:rsidR="00595B1E">
        <w:t xml:space="preserve">RC networks and Schmitt trigger logic ICs such as a </w:t>
      </w:r>
      <w:r w:rsidR="007800CD">
        <w:t xml:space="preserve">74HC14 hex Schmitt device, </w:t>
      </w:r>
      <w:r w:rsidR="00181D5A">
        <w:t>using</w:t>
      </w:r>
      <w:r w:rsidR="007800CD">
        <w:t xml:space="preserve"> more passive and active components </w:t>
      </w:r>
      <w:r w:rsidR="00181D5A">
        <w:t xml:space="preserve">and </w:t>
      </w:r>
      <w:r w:rsidR="007800CD">
        <w:t>adding to the size and cost.</w:t>
      </w:r>
    </w:p>
    <w:p w:rsidR="007800CD" w:rsidRDefault="007800CD"/>
    <w:p w:rsidR="007800CD" w:rsidRDefault="007800CD">
      <w:r>
        <w:lastRenderedPageBreak/>
        <w:t>I wanted to create a software solution that would emulate an RC/Schmitt circuit with the minimum of passive components.</w:t>
      </w:r>
    </w:p>
    <w:p w:rsidR="00565BB2" w:rsidRDefault="00565BB2"/>
    <w:p w:rsidR="00565BB2" w:rsidRDefault="00565BB2">
      <w:r>
        <w:t xml:space="preserve">First I developed a software implementation of a Schmitt trigger with high and low voltage switching points and therefore </w:t>
      </w:r>
      <w:r w:rsidR="00154D15">
        <w:t>an element of hysteresis.</w:t>
      </w:r>
    </w:p>
    <w:p w:rsidR="007800CD" w:rsidRDefault="007800CD"/>
    <w:p w:rsidR="007800CD" w:rsidRDefault="00AA01CD">
      <w:r>
        <w:t>An analog input on the</w:t>
      </w:r>
      <w:r w:rsidR="00E15621">
        <w:t xml:space="preserve"> MCU</w:t>
      </w:r>
      <w:r w:rsidR="007800CD">
        <w:t xml:space="preserve"> is used to create a software implementation of a Schmitt trigger</w:t>
      </w:r>
      <w:r w:rsidR="000365DC">
        <w:t xml:space="preserve"> and the code is shown in fig 1.</w:t>
      </w:r>
    </w:p>
    <w:p w:rsidR="000365DC" w:rsidRDefault="000365DC"/>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proofErr w:type="gramStart"/>
      <w:r w:rsidRPr="000365DC">
        <w:rPr>
          <w:rFonts w:ascii="Consolas" w:eastAsia="Times New Roman" w:hAnsi="Consolas" w:cs="Times New Roman"/>
          <w:color w:val="569CD6"/>
          <w:sz w:val="21"/>
          <w:szCs w:val="21"/>
          <w:lang w:eastAsia="en-GB"/>
        </w:rPr>
        <w:t>bool</w:t>
      </w:r>
      <w:proofErr w:type="gramEnd"/>
      <w:r w:rsidRPr="000365DC">
        <w:rPr>
          <w:rFonts w:ascii="Consolas" w:eastAsia="Times New Roman" w:hAnsi="Consolas" w:cs="Times New Roman"/>
          <w:color w:val="D4D4D4"/>
          <w:sz w:val="21"/>
          <w:szCs w:val="21"/>
          <w:lang w:eastAsia="en-GB"/>
        </w:rPr>
        <w:t xml:space="preserve"> Schmitt = </w:t>
      </w:r>
      <w:r w:rsidRPr="000365DC">
        <w:rPr>
          <w:rFonts w:ascii="Consolas" w:eastAsia="Times New Roman" w:hAnsi="Consolas" w:cs="Times New Roman"/>
          <w:color w:val="569CD6"/>
          <w:sz w:val="21"/>
          <w:szCs w:val="21"/>
          <w:lang w:eastAsia="en-GB"/>
        </w:rPr>
        <w:t>false</w:t>
      </w:r>
      <w:r w:rsidRPr="000365DC">
        <w:rPr>
          <w:rFonts w:ascii="Consolas" w:eastAsia="Times New Roman" w:hAnsi="Consolas" w:cs="Times New Roman"/>
          <w:color w:val="D4D4D4"/>
          <w:sz w:val="21"/>
          <w:szCs w:val="21"/>
          <w:lang w:eastAsia="en-GB"/>
        </w:rPr>
        <w:t>;</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proofErr w:type="gramStart"/>
      <w:r w:rsidRPr="000365DC">
        <w:rPr>
          <w:rFonts w:ascii="Consolas" w:eastAsia="Times New Roman" w:hAnsi="Consolas" w:cs="Times New Roman"/>
          <w:color w:val="569CD6"/>
          <w:sz w:val="21"/>
          <w:szCs w:val="21"/>
          <w:lang w:eastAsia="en-GB"/>
        </w:rPr>
        <w:t>const</w:t>
      </w:r>
      <w:proofErr w:type="gramEnd"/>
      <w:r w:rsidRPr="000365DC">
        <w:rPr>
          <w:rFonts w:ascii="Consolas" w:eastAsia="Times New Roman" w:hAnsi="Consolas" w:cs="Times New Roman"/>
          <w:color w:val="D4D4D4"/>
          <w:sz w:val="21"/>
          <w:szCs w:val="21"/>
          <w:lang w:eastAsia="en-GB"/>
        </w:rPr>
        <w:t xml:space="preserve"> </w:t>
      </w:r>
      <w:r w:rsidRPr="000365DC">
        <w:rPr>
          <w:rFonts w:ascii="Consolas" w:eastAsia="Times New Roman" w:hAnsi="Consolas" w:cs="Times New Roman"/>
          <w:color w:val="569CD6"/>
          <w:sz w:val="21"/>
          <w:szCs w:val="21"/>
          <w:lang w:eastAsia="en-GB"/>
        </w:rPr>
        <w:t>int</w:t>
      </w:r>
      <w:r w:rsidRPr="000365DC">
        <w:rPr>
          <w:rFonts w:ascii="Consolas" w:eastAsia="Times New Roman" w:hAnsi="Consolas" w:cs="Times New Roman"/>
          <w:color w:val="D4D4D4"/>
          <w:sz w:val="21"/>
          <w:szCs w:val="21"/>
          <w:lang w:eastAsia="en-GB"/>
        </w:rPr>
        <w:t xml:space="preserve"> threshold_high = </w:t>
      </w:r>
      <w:r w:rsidRPr="000365DC">
        <w:rPr>
          <w:rFonts w:ascii="Consolas" w:eastAsia="Times New Roman" w:hAnsi="Consolas" w:cs="Times New Roman"/>
          <w:color w:val="B5CEA8"/>
          <w:sz w:val="21"/>
          <w:szCs w:val="21"/>
          <w:lang w:eastAsia="en-GB"/>
        </w:rPr>
        <w:t>600</w:t>
      </w:r>
      <w:r w:rsidRPr="000365DC">
        <w:rPr>
          <w:rFonts w:ascii="Consolas" w:eastAsia="Times New Roman" w:hAnsi="Consolas" w:cs="Times New Roman"/>
          <w:color w:val="D4D4D4"/>
          <w:sz w:val="21"/>
          <w:szCs w:val="21"/>
          <w:lang w:eastAsia="en-GB"/>
        </w:rPr>
        <w:t>;</w:t>
      </w:r>
      <w:r w:rsidRPr="000365DC">
        <w:rPr>
          <w:rFonts w:ascii="Consolas" w:eastAsia="Times New Roman" w:hAnsi="Consolas" w:cs="Times New Roman"/>
          <w:color w:val="6A9955"/>
          <w:sz w:val="21"/>
          <w:szCs w:val="21"/>
          <w:lang w:eastAsia="en-GB"/>
        </w:rPr>
        <w:t xml:space="preserve">  // in counts</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proofErr w:type="gramStart"/>
      <w:r w:rsidRPr="000365DC">
        <w:rPr>
          <w:rFonts w:ascii="Consolas" w:eastAsia="Times New Roman" w:hAnsi="Consolas" w:cs="Times New Roman"/>
          <w:color w:val="569CD6"/>
          <w:sz w:val="21"/>
          <w:szCs w:val="21"/>
          <w:lang w:eastAsia="en-GB"/>
        </w:rPr>
        <w:t>const</w:t>
      </w:r>
      <w:proofErr w:type="gramEnd"/>
      <w:r w:rsidRPr="000365DC">
        <w:rPr>
          <w:rFonts w:ascii="Consolas" w:eastAsia="Times New Roman" w:hAnsi="Consolas" w:cs="Times New Roman"/>
          <w:color w:val="D4D4D4"/>
          <w:sz w:val="21"/>
          <w:szCs w:val="21"/>
          <w:lang w:eastAsia="en-GB"/>
        </w:rPr>
        <w:t xml:space="preserve"> </w:t>
      </w:r>
      <w:r w:rsidRPr="000365DC">
        <w:rPr>
          <w:rFonts w:ascii="Consolas" w:eastAsia="Times New Roman" w:hAnsi="Consolas" w:cs="Times New Roman"/>
          <w:color w:val="569CD6"/>
          <w:sz w:val="21"/>
          <w:szCs w:val="21"/>
          <w:lang w:eastAsia="en-GB"/>
        </w:rPr>
        <w:t>int</w:t>
      </w:r>
      <w:r w:rsidRPr="000365DC">
        <w:rPr>
          <w:rFonts w:ascii="Consolas" w:eastAsia="Times New Roman" w:hAnsi="Consolas" w:cs="Times New Roman"/>
          <w:color w:val="D4D4D4"/>
          <w:sz w:val="21"/>
          <w:szCs w:val="21"/>
          <w:lang w:eastAsia="en-GB"/>
        </w:rPr>
        <w:t xml:space="preserve"> threshold_low = </w:t>
      </w:r>
      <w:r w:rsidRPr="000365DC">
        <w:rPr>
          <w:rFonts w:ascii="Consolas" w:eastAsia="Times New Roman" w:hAnsi="Consolas" w:cs="Times New Roman"/>
          <w:color w:val="B5CEA8"/>
          <w:sz w:val="21"/>
          <w:szCs w:val="21"/>
          <w:lang w:eastAsia="en-GB"/>
        </w:rPr>
        <w:t>400</w:t>
      </w:r>
      <w:r w:rsidRPr="000365DC">
        <w:rPr>
          <w:rFonts w:ascii="Consolas" w:eastAsia="Times New Roman" w:hAnsi="Consolas" w:cs="Times New Roman"/>
          <w:color w:val="D4D4D4"/>
          <w:sz w:val="21"/>
          <w:szCs w:val="21"/>
          <w:lang w:eastAsia="en-GB"/>
        </w:rPr>
        <w:t>;</w:t>
      </w:r>
      <w:r w:rsidRPr="000365DC">
        <w:rPr>
          <w:rFonts w:ascii="Consolas" w:eastAsia="Times New Roman" w:hAnsi="Consolas" w:cs="Times New Roman"/>
          <w:color w:val="6A9955"/>
          <w:sz w:val="21"/>
          <w:szCs w:val="21"/>
          <w:lang w:eastAsia="en-GB"/>
        </w:rPr>
        <w:t xml:space="preserve">   // in counts</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proofErr w:type="gramStart"/>
      <w:r w:rsidRPr="000365DC">
        <w:rPr>
          <w:rFonts w:ascii="Consolas" w:eastAsia="Times New Roman" w:hAnsi="Consolas" w:cs="Times New Roman"/>
          <w:color w:val="569CD6"/>
          <w:sz w:val="21"/>
          <w:szCs w:val="21"/>
          <w:lang w:eastAsia="en-GB"/>
        </w:rPr>
        <w:t>const</w:t>
      </w:r>
      <w:proofErr w:type="gramEnd"/>
      <w:r w:rsidRPr="000365DC">
        <w:rPr>
          <w:rFonts w:ascii="Consolas" w:eastAsia="Times New Roman" w:hAnsi="Consolas" w:cs="Times New Roman"/>
          <w:color w:val="D4D4D4"/>
          <w:sz w:val="21"/>
          <w:szCs w:val="21"/>
          <w:lang w:eastAsia="en-GB"/>
        </w:rPr>
        <w:t xml:space="preserve"> </w:t>
      </w:r>
      <w:r w:rsidRPr="000365DC">
        <w:rPr>
          <w:rFonts w:ascii="Consolas" w:eastAsia="Times New Roman" w:hAnsi="Consolas" w:cs="Times New Roman"/>
          <w:color w:val="569CD6"/>
          <w:sz w:val="21"/>
          <w:szCs w:val="21"/>
          <w:lang w:eastAsia="en-GB"/>
        </w:rPr>
        <w:t>int</w:t>
      </w:r>
      <w:r w:rsidRPr="000365DC">
        <w:rPr>
          <w:rFonts w:ascii="Consolas" w:eastAsia="Times New Roman" w:hAnsi="Consolas" w:cs="Times New Roman"/>
          <w:color w:val="D4D4D4"/>
          <w:sz w:val="21"/>
          <w:szCs w:val="21"/>
          <w:lang w:eastAsia="en-GB"/>
        </w:rPr>
        <w:t xml:space="preserve"> LED_PIN = </w:t>
      </w:r>
      <w:r w:rsidRPr="000365DC">
        <w:rPr>
          <w:rFonts w:ascii="Consolas" w:eastAsia="Times New Roman" w:hAnsi="Consolas" w:cs="Times New Roman"/>
          <w:color w:val="B5CEA8"/>
          <w:sz w:val="21"/>
          <w:szCs w:val="21"/>
          <w:lang w:eastAsia="en-GB"/>
        </w:rPr>
        <w:t>9</w:t>
      </w:r>
      <w:r w:rsidRPr="000365DC">
        <w:rPr>
          <w:rFonts w:ascii="Consolas" w:eastAsia="Times New Roman" w:hAnsi="Consolas" w:cs="Times New Roman"/>
          <w:color w:val="D4D4D4"/>
          <w:sz w:val="21"/>
          <w:szCs w:val="21"/>
          <w:lang w:eastAsia="en-GB"/>
        </w:rPr>
        <w:t>;</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proofErr w:type="gramStart"/>
      <w:r w:rsidRPr="000365DC">
        <w:rPr>
          <w:rFonts w:ascii="Consolas" w:eastAsia="Times New Roman" w:hAnsi="Consolas" w:cs="Times New Roman"/>
          <w:color w:val="569CD6"/>
          <w:sz w:val="21"/>
          <w:szCs w:val="21"/>
          <w:lang w:eastAsia="en-GB"/>
        </w:rPr>
        <w:t>void</w:t>
      </w:r>
      <w:proofErr w:type="gramEnd"/>
      <w:r w:rsidRPr="000365DC">
        <w:rPr>
          <w:rFonts w:ascii="Consolas" w:eastAsia="Times New Roman" w:hAnsi="Consolas" w:cs="Times New Roman"/>
          <w:color w:val="D4D4D4"/>
          <w:sz w:val="21"/>
          <w:szCs w:val="21"/>
          <w:lang w:eastAsia="en-GB"/>
        </w:rPr>
        <w:t xml:space="preserve"> </w:t>
      </w:r>
      <w:r w:rsidRPr="000365DC">
        <w:rPr>
          <w:rFonts w:ascii="Consolas" w:eastAsia="Times New Roman" w:hAnsi="Consolas" w:cs="Times New Roman"/>
          <w:color w:val="DCDCAA"/>
          <w:sz w:val="21"/>
          <w:szCs w:val="21"/>
          <w:lang w:eastAsia="en-GB"/>
        </w:rPr>
        <w:t>setup</w:t>
      </w:r>
      <w:r w:rsidRPr="000365DC">
        <w:rPr>
          <w:rFonts w:ascii="Consolas" w:eastAsia="Times New Roman" w:hAnsi="Consolas" w:cs="Times New Roman"/>
          <w:color w:val="D4D4D4"/>
          <w:sz w:val="21"/>
          <w:szCs w:val="21"/>
          <w:lang w:eastAsia="en-GB"/>
        </w:rPr>
        <w:t>() {</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D4D4D4"/>
          <w:sz w:val="21"/>
          <w:szCs w:val="21"/>
          <w:lang w:eastAsia="en-GB"/>
        </w:rPr>
        <w:t xml:space="preserve">  </w:t>
      </w:r>
      <w:proofErr w:type="gramStart"/>
      <w:r w:rsidRPr="000365DC">
        <w:rPr>
          <w:rFonts w:ascii="Consolas" w:eastAsia="Times New Roman" w:hAnsi="Consolas" w:cs="Times New Roman"/>
          <w:color w:val="DCDCAA"/>
          <w:sz w:val="21"/>
          <w:szCs w:val="21"/>
          <w:lang w:eastAsia="en-GB"/>
        </w:rPr>
        <w:t>pinMode</w:t>
      </w:r>
      <w:r w:rsidRPr="000365DC">
        <w:rPr>
          <w:rFonts w:ascii="Consolas" w:eastAsia="Times New Roman" w:hAnsi="Consolas" w:cs="Times New Roman"/>
          <w:color w:val="D4D4D4"/>
          <w:sz w:val="21"/>
          <w:szCs w:val="21"/>
          <w:lang w:eastAsia="en-GB"/>
        </w:rPr>
        <w:t>(</w:t>
      </w:r>
      <w:proofErr w:type="gramEnd"/>
      <w:r w:rsidRPr="000365DC">
        <w:rPr>
          <w:rFonts w:ascii="Consolas" w:eastAsia="Times New Roman" w:hAnsi="Consolas" w:cs="Times New Roman"/>
          <w:color w:val="D4D4D4"/>
          <w:sz w:val="21"/>
          <w:szCs w:val="21"/>
          <w:lang w:eastAsia="en-GB"/>
        </w:rPr>
        <w:t>LED_PIN, OUTPUT);</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D4D4D4"/>
          <w:sz w:val="21"/>
          <w:szCs w:val="21"/>
          <w:lang w:eastAsia="en-GB"/>
        </w:rPr>
        <w:t>}</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proofErr w:type="gramStart"/>
      <w:r w:rsidRPr="000365DC">
        <w:rPr>
          <w:rFonts w:ascii="Consolas" w:eastAsia="Times New Roman" w:hAnsi="Consolas" w:cs="Times New Roman"/>
          <w:color w:val="569CD6"/>
          <w:sz w:val="21"/>
          <w:szCs w:val="21"/>
          <w:lang w:eastAsia="en-GB"/>
        </w:rPr>
        <w:t>void</w:t>
      </w:r>
      <w:proofErr w:type="gramEnd"/>
      <w:r w:rsidRPr="000365DC">
        <w:rPr>
          <w:rFonts w:ascii="Consolas" w:eastAsia="Times New Roman" w:hAnsi="Consolas" w:cs="Times New Roman"/>
          <w:color w:val="D4D4D4"/>
          <w:sz w:val="21"/>
          <w:szCs w:val="21"/>
          <w:lang w:eastAsia="en-GB"/>
        </w:rPr>
        <w:t xml:space="preserve"> </w:t>
      </w:r>
      <w:r w:rsidRPr="000365DC">
        <w:rPr>
          <w:rFonts w:ascii="Consolas" w:eastAsia="Times New Roman" w:hAnsi="Consolas" w:cs="Times New Roman"/>
          <w:color w:val="DCDCAA"/>
          <w:sz w:val="21"/>
          <w:szCs w:val="21"/>
          <w:lang w:eastAsia="en-GB"/>
        </w:rPr>
        <w:t>loop</w:t>
      </w:r>
      <w:r w:rsidRPr="000365DC">
        <w:rPr>
          <w:rFonts w:ascii="Consolas" w:eastAsia="Times New Roman" w:hAnsi="Consolas" w:cs="Times New Roman"/>
          <w:color w:val="D4D4D4"/>
          <w:sz w:val="21"/>
          <w:szCs w:val="21"/>
          <w:lang w:eastAsia="en-GB"/>
        </w:rPr>
        <w:t>() {</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6A9955"/>
          <w:sz w:val="21"/>
          <w:szCs w:val="21"/>
          <w:lang w:eastAsia="en-GB"/>
        </w:rPr>
        <w:t>  // Read input from switc</w:t>
      </w:r>
      <w:r w:rsidR="00DF7EB4">
        <w:rPr>
          <w:rFonts w:ascii="Consolas" w:eastAsia="Times New Roman" w:hAnsi="Consolas" w:cs="Times New Roman"/>
          <w:color w:val="6A9955"/>
          <w:sz w:val="21"/>
          <w:szCs w:val="21"/>
          <w:lang w:eastAsia="en-GB"/>
        </w:rPr>
        <w:t>h (assumed to be connected to A7</w:t>
      </w:r>
      <w:r w:rsidRPr="000365DC">
        <w:rPr>
          <w:rFonts w:ascii="Consolas" w:eastAsia="Times New Roman" w:hAnsi="Consolas" w:cs="Times New Roman"/>
          <w:color w:val="6A9955"/>
          <w:sz w:val="21"/>
          <w:szCs w:val="21"/>
          <w:lang w:eastAsia="en-GB"/>
        </w:rPr>
        <w:t xml:space="preserve"> pin)</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D4D4D4"/>
          <w:sz w:val="21"/>
          <w:szCs w:val="21"/>
          <w:lang w:eastAsia="en-GB"/>
        </w:rPr>
        <w:t xml:space="preserve">  </w:t>
      </w:r>
      <w:proofErr w:type="gramStart"/>
      <w:r w:rsidRPr="000365DC">
        <w:rPr>
          <w:rFonts w:ascii="Consolas" w:eastAsia="Times New Roman" w:hAnsi="Consolas" w:cs="Times New Roman"/>
          <w:color w:val="569CD6"/>
          <w:sz w:val="21"/>
          <w:szCs w:val="21"/>
          <w:lang w:eastAsia="en-GB"/>
        </w:rPr>
        <w:t>int</w:t>
      </w:r>
      <w:proofErr w:type="gramEnd"/>
      <w:r w:rsidRPr="000365DC">
        <w:rPr>
          <w:rFonts w:ascii="Consolas" w:eastAsia="Times New Roman" w:hAnsi="Consolas" w:cs="Times New Roman"/>
          <w:color w:val="D4D4D4"/>
          <w:sz w:val="21"/>
          <w:szCs w:val="21"/>
          <w:lang w:eastAsia="en-GB"/>
        </w:rPr>
        <w:t xml:space="preserve"> A7_input = </w:t>
      </w:r>
      <w:r w:rsidRPr="000365DC">
        <w:rPr>
          <w:rFonts w:ascii="Consolas" w:eastAsia="Times New Roman" w:hAnsi="Consolas" w:cs="Times New Roman"/>
          <w:color w:val="DCDCAA"/>
          <w:sz w:val="21"/>
          <w:szCs w:val="21"/>
          <w:lang w:eastAsia="en-GB"/>
        </w:rPr>
        <w:t>analogRead</w:t>
      </w:r>
      <w:r w:rsidRPr="000365DC">
        <w:rPr>
          <w:rFonts w:ascii="Consolas" w:eastAsia="Times New Roman" w:hAnsi="Consolas" w:cs="Times New Roman"/>
          <w:color w:val="D4D4D4"/>
          <w:sz w:val="21"/>
          <w:szCs w:val="21"/>
          <w:lang w:eastAsia="en-GB"/>
        </w:rPr>
        <w:t>(A7);</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6A9955"/>
          <w:sz w:val="21"/>
          <w:szCs w:val="21"/>
          <w:lang w:eastAsia="en-GB"/>
        </w:rPr>
        <w:t>  // Implement Schmitt trigger</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D4D4D4"/>
          <w:sz w:val="21"/>
          <w:szCs w:val="21"/>
          <w:lang w:eastAsia="en-GB"/>
        </w:rPr>
        <w:t xml:space="preserve">  </w:t>
      </w:r>
      <w:proofErr w:type="gramStart"/>
      <w:r w:rsidRPr="000365DC">
        <w:rPr>
          <w:rFonts w:ascii="Consolas" w:eastAsia="Times New Roman" w:hAnsi="Consolas" w:cs="Times New Roman"/>
          <w:color w:val="C586C0"/>
          <w:sz w:val="21"/>
          <w:szCs w:val="21"/>
          <w:lang w:eastAsia="en-GB"/>
        </w:rPr>
        <w:t>if</w:t>
      </w:r>
      <w:proofErr w:type="gramEnd"/>
      <w:r w:rsidRPr="000365DC">
        <w:rPr>
          <w:rFonts w:ascii="Consolas" w:eastAsia="Times New Roman" w:hAnsi="Consolas" w:cs="Times New Roman"/>
          <w:color w:val="D4D4D4"/>
          <w:sz w:val="21"/>
          <w:szCs w:val="21"/>
          <w:lang w:eastAsia="en-GB"/>
        </w:rPr>
        <w:t xml:space="preserve"> (A7_input &gt; threshold_high &amp;&amp; !Schmitt) {</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D4D4D4"/>
          <w:sz w:val="21"/>
          <w:szCs w:val="21"/>
          <w:lang w:eastAsia="en-GB"/>
        </w:rPr>
        <w:t xml:space="preserve">    Schmitt = </w:t>
      </w:r>
      <w:r w:rsidRPr="000365DC">
        <w:rPr>
          <w:rFonts w:ascii="Consolas" w:eastAsia="Times New Roman" w:hAnsi="Consolas" w:cs="Times New Roman"/>
          <w:color w:val="569CD6"/>
          <w:sz w:val="21"/>
          <w:szCs w:val="21"/>
          <w:lang w:eastAsia="en-GB"/>
        </w:rPr>
        <w:t>true</w:t>
      </w:r>
      <w:r w:rsidRPr="000365DC">
        <w:rPr>
          <w:rFonts w:ascii="Consolas" w:eastAsia="Times New Roman" w:hAnsi="Consolas" w:cs="Times New Roman"/>
          <w:color w:val="D4D4D4"/>
          <w:sz w:val="21"/>
          <w:szCs w:val="21"/>
          <w:lang w:eastAsia="en-GB"/>
        </w:rPr>
        <w:t>;</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D4D4D4"/>
          <w:sz w:val="21"/>
          <w:szCs w:val="21"/>
          <w:lang w:eastAsia="en-GB"/>
        </w:rPr>
        <w:t>  }</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D4D4D4"/>
          <w:sz w:val="21"/>
          <w:szCs w:val="21"/>
          <w:lang w:eastAsia="en-GB"/>
        </w:rPr>
        <w:t xml:space="preserve">  </w:t>
      </w:r>
      <w:proofErr w:type="gramStart"/>
      <w:r w:rsidRPr="000365DC">
        <w:rPr>
          <w:rFonts w:ascii="Consolas" w:eastAsia="Times New Roman" w:hAnsi="Consolas" w:cs="Times New Roman"/>
          <w:color w:val="C586C0"/>
          <w:sz w:val="21"/>
          <w:szCs w:val="21"/>
          <w:lang w:eastAsia="en-GB"/>
        </w:rPr>
        <w:t>if</w:t>
      </w:r>
      <w:proofErr w:type="gramEnd"/>
      <w:r w:rsidRPr="000365DC">
        <w:rPr>
          <w:rFonts w:ascii="Consolas" w:eastAsia="Times New Roman" w:hAnsi="Consolas" w:cs="Times New Roman"/>
          <w:color w:val="D4D4D4"/>
          <w:sz w:val="21"/>
          <w:szCs w:val="21"/>
          <w:lang w:eastAsia="en-GB"/>
        </w:rPr>
        <w:t xml:space="preserve"> (A7_input &lt; threshold_low &amp;&amp; Schmitt) {</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D4D4D4"/>
          <w:sz w:val="21"/>
          <w:szCs w:val="21"/>
          <w:lang w:eastAsia="en-GB"/>
        </w:rPr>
        <w:t xml:space="preserve">    Schmitt = </w:t>
      </w:r>
      <w:r w:rsidRPr="000365DC">
        <w:rPr>
          <w:rFonts w:ascii="Consolas" w:eastAsia="Times New Roman" w:hAnsi="Consolas" w:cs="Times New Roman"/>
          <w:color w:val="569CD6"/>
          <w:sz w:val="21"/>
          <w:szCs w:val="21"/>
          <w:lang w:eastAsia="en-GB"/>
        </w:rPr>
        <w:t>false</w:t>
      </w:r>
      <w:r w:rsidRPr="000365DC">
        <w:rPr>
          <w:rFonts w:ascii="Consolas" w:eastAsia="Times New Roman" w:hAnsi="Consolas" w:cs="Times New Roman"/>
          <w:color w:val="D4D4D4"/>
          <w:sz w:val="21"/>
          <w:szCs w:val="21"/>
          <w:lang w:eastAsia="en-GB"/>
        </w:rPr>
        <w:t>;</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D4D4D4"/>
          <w:sz w:val="21"/>
          <w:szCs w:val="21"/>
          <w:lang w:eastAsia="en-GB"/>
        </w:rPr>
        <w:t>  }</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6A9955"/>
          <w:sz w:val="21"/>
          <w:szCs w:val="21"/>
          <w:lang w:eastAsia="en-GB"/>
        </w:rPr>
        <w:t xml:space="preserve">  // Turn on or off LED based on </w:t>
      </w:r>
      <w:proofErr w:type="gramStart"/>
      <w:r w:rsidRPr="000365DC">
        <w:rPr>
          <w:rFonts w:ascii="Consolas" w:eastAsia="Times New Roman" w:hAnsi="Consolas" w:cs="Times New Roman"/>
          <w:color w:val="6A9955"/>
          <w:sz w:val="21"/>
          <w:szCs w:val="21"/>
          <w:lang w:eastAsia="en-GB"/>
        </w:rPr>
        <w:t>boolean</w:t>
      </w:r>
      <w:proofErr w:type="gramEnd"/>
      <w:r w:rsidRPr="000365DC">
        <w:rPr>
          <w:rFonts w:ascii="Consolas" w:eastAsia="Times New Roman" w:hAnsi="Consolas" w:cs="Times New Roman"/>
          <w:color w:val="6A9955"/>
          <w:sz w:val="21"/>
          <w:szCs w:val="21"/>
          <w:lang w:eastAsia="en-GB"/>
        </w:rPr>
        <w:t xml:space="preserve"> variable</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D4D4D4"/>
          <w:sz w:val="21"/>
          <w:szCs w:val="21"/>
          <w:lang w:eastAsia="en-GB"/>
        </w:rPr>
        <w:t xml:space="preserve">  </w:t>
      </w:r>
      <w:proofErr w:type="gramStart"/>
      <w:r w:rsidRPr="000365DC">
        <w:rPr>
          <w:rFonts w:ascii="Consolas" w:eastAsia="Times New Roman" w:hAnsi="Consolas" w:cs="Times New Roman"/>
          <w:color w:val="DCDCAA"/>
          <w:sz w:val="21"/>
          <w:szCs w:val="21"/>
          <w:lang w:eastAsia="en-GB"/>
        </w:rPr>
        <w:t>digitalWrite</w:t>
      </w:r>
      <w:r w:rsidRPr="000365DC">
        <w:rPr>
          <w:rFonts w:ascii="Consolas" w:eastAsia="Times New Roman" w:hAnsi="Consolas" w:cs="Times New Roman"/>
          <w:color w:val="D4D4D4"/>
          <w:sz w:val="21"/>
          <w:szCs w:val="21"/>
          <w:lang w:eastAsia="en-GB"/>
        </w:rPr>
        <w:t>(</w:t>
      </w:r>
      <w:proofErr w:type="gramEnd"/>
      <w:r w:rsidRPr="000365DC">
        <w:rPr>
          <w:rFonts w:ascii="Consolas" w:eastAsia="Times New Roman" w:hAnsi="Consolas" w:cs="Times New Roman"/>
          <w:color w:val="D4D4D4"/>
          <w:sz w:val="21"/>
          <w:szCs w:val="21"/>
          <w:lang w:eastAsia="en-GB"/>
        </w:rPr>
        <w:t>LED_PIN, Schmitt);</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D4D4D4"/>
          <w:sz w:val="21"/>
          <w:szCs w:val="21"/>
          <w:lang w:eastAsia="en-GB"/>
        </w:rPr>
        <w:t>}</w:t>
      </w:r>
    </w:p>
    <w:p w:rsidR="000365DC" w:rsidRDefault="000365DC"/>
    <w:p w:rsidR="000365DC" w:rsidRDefault="000365DC" w:rsidP="000365DC">
      <w:pPr>
        <w:jc w:val="center"/>
      </w:pPr>
      <w:r>
        <w:t>Fig 1</w:t>
      </w:r>
    </w:p>
    <w:p w:rsidR="000365DC" w:rsidRDefault="000365DC"/>
    <w:p w:rsidR="000365DC" w:rsidRDefault="00E15621">
      <w:r>
        <w:t>A Boolean variable called Schmitt is defined, which can have one of two binary values TRUE (1) or FALSE (0).  Also two analog thresholds</w:t>
      </w:r>
      <w:r w:rsidR="00154D15">
        <w:t xml:space="preserve"> are defined in terms of</w:t>
      </w:r>
      <w:r>
        <w:t xml:space="preserve"> count value</w:t>
      </w:r>
      <w:r w:rsidR="00154D15">
        <w:t>s</w:t>
      </w:r>
      <w:r>
        <w:t xml:space="preserve"> that can be compared with the number produced by the </w:t>
      </w:r>
      <w:r w:rsidR="00946F63">
        <w:t>MCUs 10-bit Analog to Digital Convertor (ADC) with a range of 0 to 1023</w:t>
      </w:r>
      <w:r w:rsidR="00014593">
        <w:t xml:space="preserve"> equating to 0 to 5vDC.  The defined thresholds equate to approximately 2.9vDC and 1.9vDC</w:t>
      </w:r>
      <w:r w:rsidR="002E72DD">
        <w:t xml:space="preserve"> i.e. above and below the hallway </w:t>
      </w:r>
      <w:r w:rsidR="00154D15">
        <w:t>voltage of 2.5vDC and with 1vDC of hysteresis.</w:t>
      </w:r>
      <w:r w:rsidR="00CC1847">
        <w:t xml:space="preserve">  The code listed in Fig 1 just drives an LED on digital pin 9 of the MCU but could be used with </w:t>
      </w:r>
      <w:r w:rsidR="00880D4B">
        <w:t xml:space="preserve">the built-in timers and counters in the MCU or various software routines e.g. to assess the steps and </w:t>
      </w:r>
      <w:r w:rsidR="00AA01CD">
        <w:t xml:space="preserve">rotational </w:t>
      </w:r>
      <w:r w:rsidR="00880D4B">
        <w:t>direction of a rotary encoder.</w:t>
      </w:r>
    </w:p>
    <w:p w:rsidR="00154D15" w:rsidRDefault="00154D15"/>
    <w:p w:rsidR="00154D15" w:rsidRDefault="00154D15">
      <w:r>
        <w:t>Next how to implement a low pass RC filter to remove high frequency switching noise.  The obvious solution would be a resistor and a capacitor, but as a devout Yorkshire man I wondered if the cost of either could be eliminated?  And yes – looking at the data sheet for the ATMega328</w:t>
      </w:r>
      <w:r w:rsidR="001F65EE">
        <w:t xml:space="preserve"> the analog input pins are connected to a CMOS comparator with an input resistance of 100M and capacitance of about 10pF.  So the ADC input pin can be fed from a high value resistor without significantly </w:t>
      </w:r>
      <w:r w:rsidR="001F65EE">
        <w:lastRenderedPageBreak/>
        <w:t xml:space="preserve">affecting the voltages from the mechanical switch i.e. 0v or 5v. </w:t>
      </w:r>
      <w:r w:rsidR="00E048AA">
        <w:t xml:space="preserve">Using a high value resistor e.g. 1M creates an effective low pass filter just using the 10pF capacitance of the analog input pin resulting in a time constant of 10pF x 1M = 10uS or in the </w:t>
      </w:r>
      <w:r w:rsidR="0066483A">
        <w:t>frequency</w:t>
      </w:r>
      <w:r w:rsidR="00E048AA">
        <w:t xml:space="preserve"> domain a </w:t>
      </w:r>
      <w:r w:rsidR="0066483A">
        <w:t>cut-off</w:t>
      </w:r>
      <w:r w:rsidR="00E048AA">
        <w:t xml:space="preserve"> frequency of </w:t>
      </w:r>
      <w:r w:rsidR="0066483A">
        <w:t>15.9KHz.</w:t>
      </w:r>
    </w:p>
    <w:p w:rsidR="00761492" w:rsidRDefault="00761492">
      <w:r>
        <w:t>The combination of a passive RC filter together with a software defined Schmitt trigger is very effective at eliminating noise and de-bouncing switches as is shown by the yellow trace of image 1.</w:t>
      </w:r>
    </w:p>
    <w:p w:rsidR="00FD3B4E" w:rsidRDefault="00FD3B4E"/>
    <w:p w:rsidR="00FD3B4E" w:rsidRDefault="00FD3B4E">
      <w:r>
        <w:t xml:space="preserve">Space and cost are reduced as one </w:t>
      </w:r>
      <w:r w:rsidR="00CC1847">
        <w:t>resistor;</w:t>
      </w:r>
      <w:r>
        <w:t xml:space="preserve"> one capacitor and logic IC have been replaced by a single resistor and a few lines of code.</w:t>
      </w:r>
    </w:p>
    <w:p w:rsidR="00880D4B" w:rsidRDefault="00880D4B"/>
    <w:p w:rsidR="00880D4B" w:rsidRDefault="00880D4B">
      <w:r>
        <w:t>Finally makers can vary the value of the input resistor and the software defined Schmitt thresholds to optimise this de</w:t>
      </w:r>
      <w:r w:rsidR="00B33039">
        <w:t>ign to their specific needs.</w:t>
      </w:r>
    </w:p>
    <w:p w:rsidR="00B33039" w:rsidRDefault="00B33039"/>
    <w:p w:rsidR="00B33039" w:rsidRDefault="00B33039">
      <w:r>
        <w:t xml:space="preserve">Project materials are available for download at: </w:t>
      </w:r>
      <w:hyperlink r:id="rId7" w:history="1">
        <w:r w:rsidRPr="00C51E9D">
          <w:rPr>
            <w:rStyle w:val="Hyperlink"/>
          </w:rPr>
          <w:t>https://github.com/BenthamITServices/debounce_switches_using_software_schmitt_triggers</w:t>
        </w:r>
      </w:hyperlink>
    </w:p>
    <w:p w:rsidR="00B33039" w:rsidRDefault="00B33039">
      <w:bookmarkStart w:id="0" w:name="_GoBack"/>
      <w:bookmarkEnd w:id="0"/>
    </w:p>
    <w:sectPr w:rsidR="00B33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A3C"/>
    <w:rsid w:val="00014593"/>
    <w:rsid w:val="0002587E"/>
    <w:rsid w:val="000365DC"/>
    <w:rsid w:val="00154D15"/>
    <w:rsid w:val="00181D5A"/>
    <w:rsid w:val="001F65EE"/>
    <w:rsid w:val="00294A5E"/>
    <w:rsid w:val="002D0DBA"/>
    <w:rsid w:val="002E72DD"/>
    <w:rsid w:val="003A6D69"/>
    <w:rsid w:val="003E6EE6"/>
    <w:rsid w:val="004E1A3C"/>
    <w:rsid w:val="00545E1E"/>
    <w:rsid w:val="00565BB2"/>
    <w:rsid w:val="00595B1E"/>
    <w:rsid w:val="0066483A"/>
    <w:rsid w:val="006C4A0E"/>
    <w:rsid w:val="00761492"/>
    <w:rsid w:val="007800CD"/>
    <w:rsid w:val="007A1A54"/>
    <w:rsid w:val="00880D4B"/>
    <w:rsid w:val="00946F63"/>
    <w:rsid w:val="00A0133E"/>
    <w:rsid w:val="00AA01CD"/>
    <w:rsid w:val="00B33039"/>
    <w:rsid w:val="00CC1847"/>
    <w:rsid w:val="00D03978"/>
    <w:rsid w:val="00D77748"/>
    <w:rsid w:val="00DF7EB4"/>
    <w:rsid w:val="00E048AA"/>
    <w:rsid w:val="00E15621"/>
    <w:rsid w:val="00FD3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87E"/>
    <w:rPr>
      <w:rFonts w:ascii="Tahoma" w:hAnsi="Tahoma" w:cs="Tahoma"/>
      <w:sz w:val="16"/>
      <w:szCs w:val="16"/>
    </w:rPr>
  </w:style>
  <w:style w:type="character" w:customStyle="1" w:styleId="BalloonTextChar">
    <w:name w:val="Balloon Text Char"/>
    <w:basedOn w:val="DefaultParagraphFont"/>
    <w:link w:val="BalloonText"/>
    <w:uiPriority w:val="99"/>
    <w:semiHidden/>
    <w:rsid w:val="0002587E"/>
    <w:rPr>
      <w:rFonts w:ascii="Tahoma" w:hAnsi="Tahoma" w:cs="Tahoma"/>
      <w:sz w:val="16"/>
      <w:szCs w:val="16"/>
    </w:rPr>
  </w:style>
  <w:style w:type="character" w:styleId="Hyperlink">
    <w:name w:val="Hyperlink"/>
    <w:basedOn w:val="DefaultParagraphFont"/>
    <w:uiPriority w:val="99"/>
    <w:unhideWhenUsed/>
    <w:rsid w:val="00B330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87E"/>
    <w:rPr>
      <w:rFonts w:ascii="Tahoma" w:hAnsi="Tahoma" w:cs="Tahoma"/>
      <w:sz w:val="16"/>
      <w:szCs w:val="16"/>
    </w:rPr>
  </w:style>
  <w:style w:type="character" w:customStyle="1" w:styleId="BalloonTextChar">
    <w:name w:val="Balloon Text Char"/>
    <w:basedOn w:val="DefaultParagraphFont"/>
    <w:link w:val="BalloonText"/>
    <w:uiPriority w:val="99"/>
    <w:semiHidden/>
    <w:rsid w:val="0002587E"/>
    <w:rPr>
      <w:rFonts w:ascii="Tahoma" w:hAnsi="Tahoma" w:cs="Tahoma"/>
      <w:sz w:val="16"/>
      <w:szCs w:val="16"/>
    </w:rPr>
  </w:style>
  <w:style w:type="character" w:styleId="Hyperlink">
    <w:name w:val="Hyperlink"/>
    <w:basedOn w:val="DefaultParagraphFont"/>
    <w:uiPriority w:val="99"/>
    <w:unhideWhenUsed/>
    <w:rsid w:val="00B330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74790">
      <w:bodyDiv w:val="1"/>
      <w:marLeft w:val="0"/>
      <w:marRight w:val="0"/>
      <w:marTop w:val="0"/>
      <w:marBottom w:val="0"/>
      <w:divBdr>
        <w:top w:val="none" w:sz="0" w:space="0" w:color="auto"/>
        <w:left w:val="none" w:sz="0" w:space="0" w:color="auto"/>
        <w:bottom w:val="none" w:sz="0" w:space="0" w:color="auto"/>
        <w:right w:val="none" w:sz="0" w:space="0" w:color="auto"/>
      </w:divBdr>
      <w:divsChild>
        <w:div w:id="540094381">
          <w:marLeft w:val="0"/>
          <w:marRight w:val="0"/>
          <w:marTop w:val="0"/>
          <w:marBottom w:val="0"/>
          <w:divBdr>
            <w:top w:val="none" w:sz="0" w:space="0" w:color="auto"/>
            <w:left w:val="none" w:sz="0" w:space="0" w:color="auto"/>
            <w:bottom w:val="none" w:sz="0" w:space="0" w:color="auto"/>
            <w:right w:val="none" w:sz="0" w:space="0" w:color="auto"/>
          </w:divBdr>
          <w:divsChild>
            <w:div w:id="562524417">
              <w:marLeft w:val="0"/>
              <w:marRight w:val="0"/>
              <w:marTop w:val="0"/>
              <w:marBottom w:val="0"/>
              <w:divBdr>
                <w:top w:val="none" w:sz="0" w:space="0" w:color="auto"/>
                <w:left w:val="none" w:sz="0" w:space="0" w:color="auto"/>
                <w:bottom w:val="none" w:sz="0" w:space="0" w:color="auto"/>
                <w:right w:val="none" w:sz="0" w:space="0" w:color="auto"/>
              </w:divBdr>
            </w:div>
            <w:div w:id="1425109316">
              <w:marLeft w:val="0"/>
              <w:marRight w:val="0"/>
              <w:marTop w:val="0"/>
              <w:marBottom w:val="0"/>
              <w:divBdr>
                <w:top w:val="none" w:sz="0" w:space="0" w:color="auto"/>
                <w:left w:val="none" w:sz="0" w:space="0" w:color="auto"/>
                <w:bottom w:val="none" w:sz="0" w:space="0" w:color="auto"/>
                <w:right w:val="none" w:sz="0" w:space="0" w:color="auto"/>
              </w:divBdr>
            </w:div>
            <w:div w:id="1958946617">
              <w:marLeft w:val="0"/>
              <w:marRight w:val="0"/>
              <w:marTop w:val="0"/>
              <w:marBottom w:val="0"/>
              <w:divBdr>
                <w:top w:val="none" w:sz="0" w:space="0" w:color="auto"/>
                <w:left w:val="none" w:sz="0" w:space="0" w:color="auto"/>
                <w:bottom w:val="none" w:sz="0" w:space="0" w:color="auto"/>
                <w:right w:val="none" w:sz="0" w:space="0" w:color="auto"/>
              </w:divBdr>
            </w:div>
            <w:div w:id="1015038273">
              <w:marLeft w:val="0"/>
              <w:marRight w:val="0"/>
              <w:marTop w:val="0"/>
              <w:marBottom w:val="0"/>
              <w:divBdr>
                <w:top w:val="none" w:sz="0" w:space="0" w:color="auto"/>
                <w:left w:val="none" w:sz="0" w:space="0" w:color="auto"/>
                <w:bottom w:val="none" w:sz="0" w:space="0" w:color="auto"/>
                <w:right w:val="none" w:sz="0" w:space="0" w:color="auto"/>
              </w:divBdr>
            </w:div>
            <w:div w:id="1754161160">
              <w:marLeft w:val="0"/>
              <w:marRight w:val="0"/>
              <w:marTop w:val="0"/>
              <w:marBottom w:val="0"/>
              <w:divBdr>
                <w:top w:val="none" w:sz="0" w:space="0" w:color="auto"/>
                <w:left w:val="none" w:sz="0" w:space="0" w:color="auto"/>
                <w:bottom w:val="none" w:sz="0" w:space="0" w:color="auto"/>
                <w:right w:val="none" w:sz="0" w:space="0" w:color="auto"/>
              </w:divBdr>
            </w:div>
            <w:div w:id="1028987516">
              <w:marLeft w:val="0"/>
              <w:marRight w:val="0"/>
              <w:marTop w:val="0"/>
              <w:marBottom w:val="0"/>
              <w:divBdr>
                <w:top w:val="none" w:sz="0" w:space="0" w:color="auto"/>
                <w:left w:val="none" w:sz="0" w:space="0" w:color="auto"/>
                <w:bottom w:val="none" w:sz="0" w:space="0" w:color="auto"/>
                <w:right w:val="none" w:sz="0" w:space="0" w:color="auto"/>
              </w:divBdr>
            </w:div>
            <w:div w:id="215313248">
              <w:marLeft w:val="0"/>
              <w:marRight w:val="0"/>
              <w:marTop w:val="0"/>
              <w:marBottom w:val="0"/>
              <w:divBdr>
                <w:top w:val="none" w:sz="0" w:space="0" w:color="auto"/>
                <w:left w:val="none" w:sz="0" w:space="0" w:color="auto"/>
                <w:bottom w:val="none" w:sz="0" w:space="0" w:color="auto"/>
                <w:right w:val="none" w:sz="0" w:space="0" w:color="auto"/>
              </w:divBdr>
            </w:div>
            <w:div w:id="2060205336">
              <w:marLeft w:val="0"/>
              <w:marRight w:val="0"/>
              <w:marTop w:val="0"/>
              <w:marBottom w:val="0"/>
              <w:divBdr>
                <w:top w:val="none" w:sz="0" w:space="0" w:color="auto"/>
                <w:left w:val="none" w:sz="0" w:space="0" w:color="auto"/>
                <w:bottom w:val="none" w:sz="0" w:space="0" w:color="auto"/>
                <w:right w:val="none" w:sz="0" w:space="0" w:color="auto"/>
              </w:divBdr>
            </w:div>
            <w:div w:id="1646813744">
              <w:marLeft w:val="0"/>
              <w:marRight w:val="0"/>
              <w:marTop w:val="0"/>
              <w:marBottom w:val="0"/>
              <w:divBdr>
                <w:top w:val="none" w:sz="0" w:space="0" w:color="auto"/>
                <w:left w:val="none" w:sz="0" w:space="0" w:color="auto"/>
                <w:bottom w:val="none" w:sz="0" w:space="0" w:color="auto"/>
                <w:right w:val="none" w:sz="0" w:space="0" w:color="auto"/>
              </w:divBdr>
            </w:div>
            <w:div w:id="1956523944">
              <w:marLeft w:val="0"/>
              <w:marRight w:val="0"/>
              <w:marTop w:val="0"/>
              <w:marBottom w:val="0"/>
              <w:divBdr>
                <w:top w:val="none" w:sz="0" w:space="0" w:color="auto"/>
                <w:left w:val="none" w:sz="0" w:space="0" w:color="auto"/>
                <w:bottom w:val="none" w:sz="0" w:space="0" w:color="auto"/>
                <w:right w:val="none" w:sz="0" w:space="0" w:color="auto"/>
              </w:divBdr>
            </w:div>
            <w:div w:id="1151023435">
              <w:marLeft w:val="0"/>
              <w:marRight w:val="0"/>
              <w:marTop w:val="0"/>
              <w:marBottom w:val="0"/>
              <w:divBdr>
                <w:top w:val="none" w:sz="0" w:space="0" w:color="auto"/>
                <w:left w:val="none" w:sz="0" w:space="0" w:color="auto"/>
                <w:bottom w:val="none" w:sz="0" w:space="0" w:color="auto"/>
                <w:right w:val="none" w:sz="0" w:space="0" w:color="auto"/>
              </w:divBdr>
            </w:div>
            <w:div w:id="437601502">
              <w:marLeft w:val="0"/>
              <w:marRight w:val="0"/>
              <w:marTop w:val="0"/>
              <w:marBottom w:val="0"/>
              <w:divBdr>
                <w:top w:val="none" w:sz="0" w:space="0" w:color="auto"/>
                <w:left w:val="none" w:sz="0" w:space="0" w:color="auto"/>
                <w:bottom w:val="none" w:sz="0" w:space="0" w:color="auto"/>
                <w:right w:val="none" w:sz="0" w:space="0" w:color="auto"/>
              </w:divBdr>
            </w:div>
            <w:div w:id="241644375">
              <w:marLeft w:val="0"/>
              <w:marRight w:val="0"/>
              <w:marTop w:val="0"/>
              <w:marBottom w:val="0"/>
              <w:divBdr>
                <w:top w:val="none" w:sz="0" w:space="0" w:color="auto"/>
                <w:left w:val="none" w:sz="0" w:space="0" w:color="auto"/>
                <w:bottom w:val="none" w:sz="0" w:space="0" w:color="auto"/>
                <w:right w:val="none" w:sz="0" w:space="0" w:color="auto"/>
              </w:divBdr>
            </w:div>
            <w:div w:id="869799681">
              <w:marLeft w:val="0"/>
              <w:marRight w:val="0"/>
              <w:marTop w:val="0"/>
              <w:marBottom w:val="0"/>
              <w:divBdr>
                <w:top w:val="none" w:sz="0" w:space="0" w:color="auto"/>
                <w:left w:val="none" w:sz="0" w:space="0" w:color="auto"/>
                <w:bottom w:val="none" w:sz="0" w:space="0" w:color="auto"/>
                <w:right w:val="none" w:sz="0" w:space="0" w:color="auto"/>
              </w:divBdr>
            </w:div>
            <w:div w:id="261186813">
              <w:marLeft w:val="0"/>
              <w:marRight w:val="0"/>
              <w:marTop w:val="0"/>
              <w:marBottom w:val="0"/>
              <w:divBdr>
                <w:top w:val="none" w:sz="0" w:space="0" w:color="auto"/>
                <w:left w:val="none" w:sz="0" w:space="0" w:color="auto"/>
                <w:bottom w:val="none" w:sz="0" w:space="0" w:color="auto"/>
                <w:right w:val="none" w:sz="0" w:space="0" w:color="auto"/>
              </w:divBdr>
            </w:div>
            <w:div w:id="1904289147">
              <w:marLeft w:val="0"/>
              <w:marRight w:val="0"/>
              <w:marTop w:val="0"/>
              <w:marBottom w:val="0"/>
              <w:divBdr>
                <w:top w:val="none" w:sz="0" w:space="0" w:color="auto"/>
                <w:left w:val="none" w:sz="0" w:space="0" w:color="auto"/>
                <w:bottom w:val="none" w:sz="0" w:space="0" w:color="auto"/>
                <w:right w:val="none" w:sz="0" w:space="0" w:color="auto"/>
              </w:divBdr>
            </w:div>
            <w:div w:id="1807551991">
              <w:marLeft w:val="0"/>
              <w:marRight w:val="0"/>
              <w:marTop w:val="0"/>
              <w:marBottom w:val="0"/>
              <w:divBdr>
                <w:top w:val="none" w:sz="0" w:space="0" w:color="auto"/>
                <w:left w:val="none" w:sz="0" w:space="0" w:color="auto"/>
                <w:bottom w:val="none" w:sz="0" w:space="0" w:color="auto"/>
                <w:right w:val="none" w:sz="0" w:space="0" w:color="auto"/>
              </w:divBdr>
            </w:div>
            <w:div w:id="1326663840">
              <w:marLeft w:val="0"/>
              <w:marRight w:val="0"/>
              <w:marTop w:val="0"/>
              <w:marBottom w:val="0"/>
              <w:divBdr>
                <w:top w:val="none" w:sz="0" w:space="0" w:color="auto"/>
                <w:left w:val="none" w:sz="0" w:space="0" w:color="auto"/>
                <w:bottom w:val="none" w:sz="0" w:space="0" w:color="auto"/>
                <w:right w:val="none" w:sz="0" w:space="0" w:color="auto"/>
              </w:divBdr>
            </w:div>
            <w:div w:id="1085223273">
              <w:marLeft w:val="0"/>
              <w:marRight w:val="0"/>
              <w:marTop w:val="0"/>
              <w:marBottom w:val="0"/>
              <w:divBdr>
                <w:top w:val="none" w:sz="0" w:space="0" w:color="auto"/>
                <w:left w:val="none" w:sz="0" w:space="0" w:color="auto"/>
                <w:bottom w:val="none" w:sz="0" w:space="0" w:color="auto"/>
                <w:right w:val="none" w:sz="0" w:space="0" w:color="auto"/>
              </w:divBdr>
            </w:div>
            <w:div w:id="5261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enthamITServices/debounce_switches_using_software_schmitt_trigger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18</cp:revision>
  <dcterms:created xsi:type="dcterms:W3CDTF">2023-04-21T14:25:00Z</dcterms:created>
  <dcterms:modified xsi:type="dcterms:W3CDTF">2023-04-21T16:29:00Z</dcterms:modified>
</cp:coreProperties>
</file>