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87592" w14:textId="77777777" w:rsidR="00A43026" w:rsidRPr="00A43026" w:rsidRDefault="00A43026" w:rsidP="00A43026">
      <w:pPr>
        <w:rPr>
          <w:b/>
        </w:rPr>
      </w:pPr>
      <w:r w:rsidRPr="00A43026">
        <w:rPr>
          <w:b/>
        </w:rPr>
        <w:t>Aim</w:t>
      </w:r>
    </w:p>
    <w:p w14:paraId="1728C07C" w14:textId="0DBE52AF" w:rsidR="004E16D7" w:rsidRDefault="004E16D7" w:rsidP="00A43026">
      <w:r>
        <w:t>To</w:t>
      </w:r>
      <w:r w:rsidR="00A43026" w:rsidRPr="004826FB">
        <w:t xml:space="preserve"> </w:t>
      </w:r>
      <w:r>
        <w:t xml:space="preserve">isolate </w:t>
      </w:r>
      <w:r w:rsidR="00A43026" w:rsidRPr="004826FB">
        <w:t xml:space="preserve">the </w:t>
      </w:r>
      <w:r>
        <w:t>responses to the two primary climate drivers</w:t>
      </w:r>
      <w:r w:rsidR="00A43026" w:rsidRPr="004826FB">
        <w:t xml:space="preserve"> </w:t>
      </w:r>
      <w:r w:rsidRPr="00A43026">
        <w:t>(NPP and SST)</w:t>
      </w:r>
      <w:r>
        <w:t xml:space="preserve"> for</w:t>
      </w:r>
      <w:r w:rsidR="00A43026" w:rsidRPr="004826FB">
        <w:t xml:space="preserve"> each marine ecosystem model, </w:t>
      </w:r>
      <w:r w:rsidR="00A43026" w:rsidRPr="00A43026">
        <w:t xml:space="preserve">in order to </w:t>
      </w:r>
      <w:r w:rsidR="0098324E">
        <w:t xml:space="preserve">better understand </w:t>
      </w:r>
      <w:r w:rsidR="00A32092">
        <w:t>why they</w:t>
      </w:r>
      <w:r w:rsidR="00A43026" w:rsidRPr="00A43026">
        <w:t xml:space="preserve"> respond differently</w:t>
      </w:r>
      <w:r w:rsidR="00A43026" w:rsidRPr="00A43026">
        <w:rPr>
          <w:rFonts w:eastAsia="Times New Roman" w:cs="Times New Roman"/>
          <w:color w:val="000000"/>
          <w:lang w:eastAsia="en-GB"/>
        </w:rPr>
        <w:t>.</w:t>
      </w:r>
      <w:r w:rsidR="00A43026" w:rsidRPr="00A43026">
        <w:t xml:space="preserve"> </w:t>
      </w:r>
    </w:p>
    <w:p w14:paraId="1E519556" w14:textId="3ADAD5FD" w:rsidR="004E16D7" w:rsidRDefault="004E16D7" w:rsidP="00A43026">
      <w:bookmarkStart w:id="0" w:name="_GoBack"/>
    </w:p>
    <w:bookmarkEnd w:id="0"/>
    <w:p w14:paraId="78502B44" w14:textId="00DD99B1" w:rsidR="004E16D7" w:rsidRPr="004E16D7" w:rsidRDefault="004E16D7" w:rsidP="00A43026">
      <w:pPr>
        <w:rPr>
          <w:b/>
        </w:rPr>
      </w:pPr>
      <w:r w:rsidRPr="004E16D7">
        <w:rPr>
          <w:b/>
        </w:rPr>
        <w:t>Approach</w:t>
      </w:r>
    </w:p>
    <w:p w14:paraId="39A31105" w14:textId="19A7FC30" w:rsidR="00A43026" w:rsidRPr="00A43026" w:rsidRDefault="00D57F74" w:rsidP="00A43026">
      <w:r>
        <w:t>Compare f</w:t>
      </w:r>
      <w:r w:rsidR="007F785E">
        <w:t>our</w:t>
      </w:r>
      <w:r w:rsidR="00A32092">
        <w:t xml:space="preserve">/five </w:t>
      </w:r>
      <w:r w:rsidR="00A43026" w:rsidRPr="00A43026">
        <w:t>experimental runs in which factors are modified</w:t>
      </w:r>
      <w:r w:rsidR="004E16D7">
        <w:t xml:space="preserve"> in different combinations of pre-industrial and climate-change forcing</w:t>
      </w:r>
      <w:r w:rsidR="00A43026" w:rsidRPr="00A43026">
        <w:t xml:space="preserve">. </w:t>
      </w:r>
    </w:p>
    <w:p w14:paraId="3FD0C263" w14:textId="77777777" w:rsidR="00A43026" w:rsidRPr="00A43026" w:rsidRDefault="00A43026" w:rsidP="00EF052A">
      <w:pPr>
        <w:rPr>
          <w:rFonts w:eastAsia="Times New Roman" w:cs="Times New Roman"/>
          <w:color w:val="000000"/>
          <w:lang w:eastAsia="en-GB"/>
        </w:rPr>
      </w:pPr>
    </w:p>
    <w:p w14:paraId="46BE1F8A" w14:textId="74116529" w:rsidR="00A43026" w:rsidRDefault="00A43026" w:rsidP="00EF052A">
      <w:pPr>
        <w:rPr>
          <w:rFonts w:eastAsia="Times New Roman" w:cs="Times New Roman"/>
          <w:b/>
          <w:color w:val="000000"/>
          <w:lang w:eastAsia="en-GB"/>
        </w:rPr>
      </w:pPr>
      <w:r w:rsidRPr="00A43026">
        <w:rPr>
          <w:rFonts w:eastAsia="Times New Roman" w:cs="Times New Roman"/>
          <w:b/>
          <w:color w:val="000000"/>
          <w:lang w:eastAsia="en-GB"/>
        </w:rPr>
        <w:t>Proposed model runs</w:t>
      </w:r>
      <w:r w:rsidR="00A32092">
        <w:rPr>
          <w:rFonts w:eastAsia="Times New Roman" w:cs="Times New Roman"/>
          <w:b/>
          <w:color w:val="000000"/>
          <w:lang w:eastAsia="en-GB"/>
        </w:rPr>
        <w:t xml:space="preserve">: </w:t>
      </w:r>
      <w:r w:rsidR="00A32092">
        <w:rPr>
          <w:rFonts w:eastAsia="Times New Roman" w:cs="Times New Roman"/>
          <w:color w:val="000000"/>
          <w:lang w:eastAsia="en-GB"/>
        </w:rPr>
        <w:t>All runs will be from 1860 to 2100. We will provide forcing data.</w:t>
      </w:r>
    </w:p>
    <w:p w14:paraId="1EF5D79C" w14:textId="77777777" w:rsidR="0065695A" w:rsidRDefault="0065695A" w:rsidP="00EF052A">
      <w:pPr>
        <w:rPr>
          <w:rFonts w:eastAsia="Times New Roman" w:cs="Times New Roman"/>
          <w:b/>
          <w:color w:val="000000"/>
          <w:lang w:eastAsia="en-GB"/>
        </w:rPr>
      </w:pPr>
    </w:p>
    <w:p w14:paraId="06006486" w14:textId="174671B8" w:rsidR="00A32092" w:rsidRPr="00A32092" w:rsidRDefault="00A32092" w:rsidP="00A32092">
      <w:pPr>
        <w:pStyle w:val="ListParagraph"/>
        <w:numPr>
          <w:ilvl w:val="0"/>
          <w:numId w:val="3"/>
        </w:numPr>
        <w:rPr>
          <w:rFonts w:eastAsia="Times New Roman" w:cs="Times New Roman"/>
          <w:i/>
          <w:color w:val="000000"/>
          <w:lang w:eastAsia="en-GB"/>
        </w:rPr>
      </w:pPr>
      <w:r>
        <w:rPr>
          <w:rFonts w:eastAsia="Times New Roman" w:cs="Times New Roman"/>
          <w:b/>
          <w:color w:val="000000"/>
          <w:lang w:eastAsia="en-GB"/>
        </w:rPr>
        <w:t xml:space="preserve">Pre-industrial: </w:t>
      </w:r>
      <w:r>
        <w:rPr>
          <w:rFonts w:eastAsia="Times New Roman" w:cs="Times New Roman"/>
          <w:b/>
          <w:color w:val="000000"/>
          <w:lang w:eastAsia="en-GB"/>
        </w:rPr>
        <w:tab/>
      </w:r>
      <w:r w:rsidR="004E16D7" w:rsidRPr="00A32092">
        <w:rPr>
          <w:rFonts w:eastAsia="Times New Roman" w:cs="Times New Roman"/>
          <w:color w:val="000000"/>
          <w:lang w:eastAsia="en-GB"/>
        </w:rPr>
        <w:t>All forcing</w:t>
      </w:r>
      <w:r w:rsidR="00A03B06" w:rsidRPr="00A32092">
        <w:rPr>
          <w:rFonts w:eastAsia="Times New Roman" w:cs="Times New Roman"/>
          <w:color w:val="000000"/>
          <w:lang w:eastAsia="en-GB"/>
        </w:rPr>
        <w:t>s pre-industrial</w:t>
      </w:r>
      <w:r w:rsidR="00D57F74" w:rsidRPr="00A32092">
        <w:rPr>
          <w:rFonts w:eastAsia="Times New Roman" w:cs="Times New Roman"/>
          <w:color w:val="000000"/>
          <w:lang w:eastAsia="en-GB"/>
        </w:rPr>
        <w:t xml:space="preserve"> </w:t>
      </w:r>
    </w:p>
    <w:p w14:paraId="218010D9" w14:textId="785DDAA5" w:rsidR="00EF052A" w:rsidRPr="00A32092" w:rsidRDefault="00A32092" w:rsidP="00C1543A">
      <w:pPr>
        <w:pStyle w:val="ListParagraph"/>
        <w:numPr>
          <w:ilvl w:val="0"/>
          <w:numId w:val="3"/>
        </w:numPr>
        <w:rPr>
          <w:rFonts w:eastAsia="Times New Roman" w:cs="Times New Roman"/>
          <w:i/>
          <w:color w:val="000000"/>
          <w:lang w:eastAsia="en-GB"/>
        </w:rPr>
      </w:pPr>
      <w:r>
        <w:rPr>
          <w:rFonts w:eastAsia="Times New Roman" w:cs="Times New Roman"/>
          <w:b/>
          <w:color w:val="000000"/>
          <w:lang w:eastAsia="en-GB"/>
        </w:rPr>
        <w:t xml:space="preserve">Climate-change: </w:t>
      </w:r>
      <w:r>
        <w:rPr>
          <w:rFonts w:eastAsia="Times New Roman" w:cs="Times New Roman"/>
          <w:b/>
          <w:color w:val="000000"/>
          <w:lang w:eastAsia="en-GB"/>
        </w:rPr>
        <w:tab/>
      </w:r>
      <w:r w:rsidR="004E16D7" w:rsidRPr="00A32092">
        <w:rPr>
          <w:rFonts w:eastAsia="Times New Roman" w:cs="Times New Roman"/>
          <w:color w:val="000000"/>
          <w:lang w:eastAsia="en-GB"/>
        </w:rPr>
        <w:t>All</w:t>
      </w:r>
      <w:r w:rsidR="00A03B06" w:rsidRPr="00A32092">
        <w:rPr>
          <w:rFonts w:eastAsia="Times New Roman" w:cs="Times New Roman"/>
          <w:color w:val="000000"/>
          <w:lang w:eastAsia="en-GB"/>
        </w:rPr>
        <w:t xml:space="preserve"> </w:t>
      </w:r>
      <w:r w:rsidR="004E16D7" w:rsidRPr="00A32092">
        <w:rPr>
          <w:rFonts w:eastAsia="Times New Roman" w:cs="Times New Roman"/>
          <w:color w:val="000000"/>
          <w:lang w:eastAsia="en-GB"/>
        </w:rPr>
        <w:t>forcing</w:t>
      </w:r>
      <w:r w:rsidR="00A03B06" w:rsidRPr="00A32092">
        <w:rPr>
          <w:rFonts w:eastAsia="Times New Roman" w:cs="Times New Roman"/>
          <w:color w:val="000000"/>
          <w:lang w:eastAsia="en-GB"/>
        </w:rPr>
        <w:t xml:space="preserve">s </w:t>
      </w:r>
      <w:r w:rsidR="00071BBA" w:rsidRPr="00A32092">
        <w:rPr>
          <w:rFonts w:eastAsia="Times New Roman" w:cs="Times New Roman"/>
          <w:color w:val="000000"/>
          <w:lang w:eastAsia="en-GB"/>
        </w:rPr>
        <w:t xml:space="preserve">historical + </w:t>
      </w:r>
      <w:r w:rsidR="00EF052A" w:rsidRPr="00A32092">
        <w:rPr>
          <w:rFonts w:eastAsia="Times New Roman" w:cs="Times New Roman"/>
          <w:color w:val="000000"/>
          <w:lang w:eastAsia="en-GB"/>
        </w:rPr>
        <w:t>RCP8.5</w:t>
      </w:r>
    </w:p>
    <w:p w14:paraId="49131066" w14:textId="048562E9" w:rsidR="00EF052A" w:rsidRPr="00F51688" w:rsidRDefault="00A32092" w:rsidP="00F51688">
      <w:pPr>
        <w:pStyle w:val="ListParagraph"/>
        <w:numPr>
          <w:ilvl w:val="0"/>
          <w:numId w:val="3"/>
        </w:numPr>
        <w:rPr>
          <w:rFonts w:eastAsia="Times New Roman" w:cs="Times New Roman"/>
          <w:color w:val="000000"/>
          <w:lang w:eastAsia="en-GB"/>
        </w:rPr>
      </w:pPr>
      <w:r>
        <w:rPr>
          <w:rFonts w:eastAsia="Times New Roman" w:cs="Times New Roman"/>
          <w:b/>
          <w:color w:val="000000"/>
          <w:lang w:eastAsia="en-GB"/>
        </w:rPr>
        <w:t xml:space="preserve">NPP control: </w:t>
      </w:r>
      <w:r>
        <w:rPr>
          <w:rFonts w:eastAsia="Times New Roman" w:cs="Times New Roman"/>
          <w:b/>
          <w:color w:val="000000"/>
          <w:lang w:eastAsia="en-GB"/>
        </w:rPr>
        <w:tab/>
      </w:r>
      <w:r>
        <w:rPr>
          <w:rFonts w:eastAsia="Times New Roman" w:cs="Times New Roman"/>
          <w:b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 xml:space="preserve">All forcings pre-industrial </w:t>
      </w:r>
      <w:r>
        <w:rPr>
          <w:rFonts w:eastAsia="Times New Roman" w:cs="Times New Roman"/>
          <w:i/>
          <w:color w:val="000000"/>
          <w:lang w:eastAsia="en-GB"/>
        </w:rPr>
        <w:t>except</w:t>
      </w:r>
      <w:r>
        <w:rPr>
          <w:rFonts w:eastAsia="Times New Roman" w:cs="Times New Roman"/>
          <w:color w:val="000000"/>
          <w:lang w:eastAsia="en-GB"/>
        </w:rPr>
        <w:t xml:space="preserve"> NPP use climate-change (as per run 2) forcing </w:t>
      </w:r>
      <w:r w:rsidR="007F785E" w:rsidRPr="00F51688">
        <w:rPr>
          <w:rFonts w:eastAsia="Times New Roman" w:cs="Times New Roman"/>
          <w:color w:val="000000"/>
          <w:lang w:eastAsia="en-GB"/>
        </w:rPr>
        <w:t xml:space="preserve"> </w:t>
      </w:r>
    </w:p>
    <w:p w14:paraId="7B690267" w14:textId="0C302791" w:rsidR="00EF052A" w:rsidRPr="00F51688" w:rsidRDefault="00A32092" w:rsidP="00F51688">
      <w:pPr>
        <w:pStyle w:val="ListParagraph"/>
        <w:numPr>
          <w:ilvl w:val="0"/>
          <w:numId w:val="3"/>
        </w:numPr>
        <w:rPr>
          <w:rFonts w:eastAsia="Times New Roman" w:cs="Times New Roman"/>
          <w:color w:val="000000"/>
          <w:lang w:eastAsia="en-GB"/>
        </w:rPr>
      </w:pPr>
      <w:r>
        <w:rPr>
          <w:rFonts w:eastAsia="Times New Roman" w:cs="Times New Roman"/>
          <w:b/>
          <w:color w:val="000000"/>
          <w:lang w:eastAsia="en-GB"/>
        </w:rPr>
        <w:t>Temperature control:</w:t>
      </w:r>
      <w:r>
        <w:rPr>
          <w:rFonts w:eastAsia="Times New Roman" w:cs="Times New Roman"/>
          <w:b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 xml:space="preserve">All forcings pre-industrial </w:t>
      </w:r>
      <w:r>
        <w:rPr>
          <w:rFonts w:eastAsia="Times New Roman" w:cs="Times New Roman"/>
          <w:i/>
          <w:color w:val="000000"/>
          <w:lang w:eastAsia="en-GB"/>
        </w:rPr>
        <w:t>except</w:t>
      </w:r>
      <w:r>
        <w:rPr>
          <w:rFonts w:eastAsia="Times New Roman" w:cs="Times New Roman"/>
          <w:color w:val="000000"/>
          <w:lang w:eastAsia="en-GB"/>
        </w:rPr>
        <w:t xml:space="preserve"> temperature use climate-change (as per run 2) forcing</w:t>
      </w:r>
    </w:p>
    <w:p w14:paraId="39F2BF05" w14:textId="057242BA" w:rsidR="00250671" w:rsidRPr="00A32092" w:rsidRDefault="00A32092" w:rsidP="00A32092">
      <w:pPr>
        <w:pStyle w:val="ListParagraph"/>
        <w:numPr>
          <w:ilvl w:val="0"/>
          <w:numId w:val="3"/>
        </w:numPr>
        <w:rPr>
          <w:rFonts w:eastAsia="Times New Roman" w:cs="Times New Roman"/>
          <w:color w:val="000000"/>
          <w:lang w:eastAsia="en-GB"/>
        </w:rPr>
      </w:pPr>
      <w:r w:rsidRPr="00A32092">
        <w:rPr>
          <w:rFonts w:eastAsia="Times New Roman" w:cs="Times New Roman"/>
          <w:color w:val="000000"/>
          <w:lang w:eastAsia="en-GB"/>
        </w:rPr>
        <w:t xml:space="preserve"> </w:t>
      </w:r>
      <w:r w:rsidRPr="00A32092">
        <w:rPr>
          <w:rFonts w:eastAsia="Times New Roman" w:cs="Times New Roman"/>
          <w:b/>
          <w:color w:val="000000"/>
          <w:lang w:eastAsia="en-GB"/>
        </w:rPr>
        <w:t xml:space="preserve">All other variables: </w:t>
      </w:r>
      <w:r>
        <w:rPr>
          <w:rFonts w:eastAsia="Times New Roman" w:cs="Times New Roman"/>
          <w:color w:val="000000"/>
          <w:lang w:eastAsia="en-GB"/>
        </w:rPr>
        <w:t xml:space="preserve">(Optional but very helpful) All forcings climate change (as per run 2) </w:t>
      </w:r>
      <w:r w:rsidRPr="00A32092">
        <w:rPr>
          <w:rFonts w:eastAsia="Times New Roman" w:cs="Times New Roman"/>
          <w:color w:val="000000"/>
          <w:lang w:eastAsia="en-GB"/>
        </w:rPr>
        <w:t>except</w:t>
      </w:r>
      <w:r>
        <w:rPr>
          <w:rFonts w:eastAsia="Times New Roman" w:cs="Times New Roman"/>
          <w:color w:val="000000"/>
          <w:lang w:eastAsia="en-GB"/>
        </w:rPr>
        <w:t xml:space="preserve"> temperature and NPP pre-industrial (as per run 1)</w:t>
      </w:r>
    </w:p>
    <w:p w14:paraId="068E1219" w14:textId="3DC4C950" w:rsidR="00A310A6" w:rsidRDefault="00626D0C"/>
    <w:p w14:paraId="416BE0D9" w14:textId="3A800970" w:rsidR="004E16D7" w:rsidRDefault="004E16D7">
      <w:r w:rsidRPr="00021845">
        <w:rPr>
          <w:b/>
        </w:rPr>
        <w:t>GCM:</w:t>
      </w:r>
      <w:r>
        <w:t xml:space="preserve"> IPSL only</w:t>
      </w:r>
      <w:r w:rsidR="00A32092">
        <w:t xml:space="preserve"> (TBC)</w:t>
      </w:r>
    </w:p>
    <w:p w14:paraId="5056577E" w14:textId="77777777" w:rsidR="00D57F74" w:rsidRDefault="00D57F74"/>
    <w:p w14:paraId="37D7571D" w14:textId="622E514E" w:rsidR="00D57F74" w:rsidRDefault="00D57F74">
      <w:r w:rsidRPr="00021845">
        <w:rPr>
          <w:b/>
        </w:rPr>
        <w:t>Fishing effort:</w:t>
      </w:r>
      <w:r>
        <w:t xml:space="preserve"> None</w:t>
      </w:r>
    </w:p>
    <w:p w14:paraId="651C8618" w14:textId="12513E28" w:rsidR="00D57F74" w:rsidRDefault="00D57F74" w:rsidP="00D57F74"/>
    <w:p w14:paraId="51CA4C89" w14:textId="7E94CCDC" w:rsidR="00D57F74" w:rsidRPr="00D57F74" w:rsidRDefault="00D57F74" w:rsidP="00D57F74">
      <w:pPr>
        <w:rPr>
          <w:b/>
        </w:rPr>
      </w:pPr>
      <w:r>
        <w:rPr>
          <w:b/>
        </w:rPr>
        <w:t>Forcing definitions</w:t>
      </w:r>
      <w:r w:rsidRPr="00D57F74">
        <w:rPr>
          <w:b/>
        </w:rPr>
        <w:t>:</w:t>
      </w:r>
    </w:p>
    <w:p w14:paraId="15AA22AD" w14:textId="1B674DB3" w:rsidR="00D57F74" w:rsidRDefault="00D57F74" w:rsidP="00D57F74">
      <w:pPr>
        <w:rPr>
          <w:rFonts w:eastAsia="Times New Roman" w:cs="Times New Roman"/>
          <w:color w:val="000000"/>
          <w:lang w:eastAsia="en-GB"/>
        </w:rPr>
      </w:pPr>
      <w:r>
        <w:t xml:space="preserve">NPP-related forcing: </w:t>
      </w:r>
      <w:r>
        <w:rPr>
          <w:rFonts w:eastAsia="Times New Roman" w:cs="Times New Roman"/>
          <w:color w:val="000000"/>
          <w:lang w:eastAsia="en-GB"/>
        </w:rPr>
        <w:t>includes whatever</w:t>
      </w:r>
      <w:r w:rsidR="004E16D7" w:rsidRPr="0098324E">
        <w:rPr>
          <w:rFonts w:eastAsia="Times New Roman" w:cs="Times New Roman"/>
          <w:color w:val="000000"/>
          <w:lang w:eastAsia="en-GB"/>
        </w:rPr>
        <w:t xml:space="preserve"> lower trophic level inputs</w:t>
      </w:r>
      <w:r>
        <w:rPr>
          <w:rFonts w:eastAsia="Times New Roman" w:cs="Times New Roman"/>
          <w:color w:val="000000"/>
          <w:lang w:eastAsia="en-GB"/>
        </w:rPr>
        <w:t xml:space="preserve"> related to Net Primary Production are used by the model</w:t>
      </w:r>
      <w:r w:rsidR="004E16D7" w:rsidRPr="0098324E">
        <w:rPr>
          <w:rFonts w:eastAsia="Times New Roman" w:cs="Times New Roman"/>
          <w:color w:val="000000"/>
          <w:lang w:eastAsia="en-GB"/>
        </w:rPr>
        <w:t xml:space="preserve"> (phytoplankton, NPP, zooplankton etc.) </w:t>
      </w:r>
    </w:p>
    <w:p w14:paraId="3E79B057" w14:textId="59734427" w:rsidR="004E16D7" w:rsidRDefault="00D57F74" w:rsidP="00D57F74">
      <w:pPr>
        <w:rPr>
          <w:rFonts w:eastAsia="Times New Roman" w:cs="Times New Roman"/>
          <w:color w:val="000000"/>
          <w:lang w:eastAsia="en-GB"/>
        </w:rPr>
      </w:pPr>
      <w:r>
        <w:rPr>
          <w:rFonts w:eastAsia="Times New Roman" w:cs="Times New Roman"/>
          <w:color w:val="000000"/>
          <w:lang w:eastAsia="en-GB"/>
        </w:rPr>
        <w:t>T</w:t>
      </w:r>
      <w:r w:rsidR="004E16D7" w:rsidRPr="0098324E">
        <w:rPr>
          <w:rFonts w:eastAsia="Times New Roman" w:cs="Times New Roman"/>
          <w:color w:val="000000"/>
          <w:lang w:eastAsia="en-GB"/>
        </w:rPr>
        <w:t>emperature</w:t>
      </w:r>
      <w:r>
        <w:rPr>
          <w:rFonts w:eastAsia="Times New Roman" w:cs="Times New Roman"/>
          <w:color w:val="000000"/>
          <w:lang w:eastAsia="en-GB"/>
        </w:rPr>
        <w:t>: all water temperature variables used by the model</w:t>
      </w:r>
      <w:r w:rsidR="004E16D7" w:rsidRPr="0098324E">
        <w:rPr>
          <w:rFonts w:eastAsia="Times New Roman" w:cs="Times New Roman"/>
          <w:color w:val="000000"/>
          <w:lang w:eastAsia="en-GB"/>
        </w:rPr>
        <w:t xml:space="preserve"> (</w:t>
      </w:r>
      <w:r>
        <w:rPr>
          <w:rFonts w:eastAsia="Times New Roman" w:cs="Times New Roman"/>
          <w:color w:val="000000"/>
          <w:lang w:eastAsia="en-GB"/>
        </w:rPr>
        <w:t xml:space="preserve">sea </w:t>
      </w:r>
      <w:r w:rsidR="004E16D7" w:rsidRPr="0098324E">
        <w:rPr>
          <w:rFonts w:eastAsia="Times New Roman" w:cs="Times New Roman"/>
          <w:color w:val="000000"/>
          <w:lang w:eastAsia="en-GB"/>
        </w:rPr>
        <w:t xml:space="preserve">surface, </w:t>
      </w:r>
      <w:r>
        <w:rPr>
          <w:rFonts w:eastAsia="Times New Roman" w:cs="Times New Roman"/>
          <w:color w:val="000000"/>
          <w:lang w:eastAsia="en-GB"/>
        </w:rPr>
        <w:t>bottom,</w:t>
      </w:r>
      <w:r w:rsidR="004E16D7" w:rsidRPr="0098324E">
        <w:rPr>
          <w:rFonts w:eastAsia="Times New Roman" w:cs="Times New Roman"/>
          <w:color w:val="000000"/>
          <w:lang w:eastAsia="en-GB"/>
        </w:rPr>
        <w:t xml:space="preserve"> etc</w:t>
      </w:r>
      <w:r>
        <w:rPr>
          <w:rFonts w:eastAsia="Times New Roman" w:cs="Times New Roman"/>
          <w:color w:val="000000"/>
          <w:lang w:eastAsia="en-GB"/>
        </w:rPr>
        <w:t>.</w:t>
      </w:r>
      <w:r w:rsidR="004E16D7" w:rsidRPr="0098324E">
        <w:rPr>
          <w:rFonts w:eastAsia="Times New Roman" w:cs="Times New Roman"/>
          <w:color w:val="000000"/>
          <w:lang w:eastAsia="en-GB"/>
        </w:rPr>
        <w:t xml:space="preserve">) </w:t>
      </w:r>
    </w:p>
    <w:p w14:paraId="063331E1" w14:textId="77777777" w:rsidR="00D57F74" w:rsidRPr="0098324E" w:rsidRDefault="00D57F74" w:rsidP="00D57F74">
      <w:pPr>
        <w:rPr>
          <w:rFonts w:eastAsia="Times New Roman" w:cs="Times New Roman"/>
          <w:color w:val="000000"/>
          <w:lang w:eastAsia="en-GB"/>
        </w:rPr>
      </w:pPr>
    </w:p>
    <w:p w14:paraId="7613DB40" w14:textId="77777777" w:rsidR="00EF052A" w:rsidRPr="00EF052A" w:rsidRDefault="00EF052A" w:rsidP="00EF052A">
      <w:pPr>
        <w:rPr>
          <w:rFonts w:eastAsia="Times New Roman" w:cs="Times New Roman"/>
          <w:b/>
          <w:lang w:eastAsia="en-GB"/>
        </w:rPr>
      </w:pPr>
      <w:r w:rsidRPr="00A43026">
        <w:rPr>
          <w:rFonts w:eastAsia="Times New Roman" w:cs="Times New Roman"/>
          <w:b/>
          <w:color w:val="000000"/>
          <w:lang w:eastAsia="en-GB"/>
        </w:rPr>
        <w:t>L</w:t>
      </w:r>
      <w:r w:rsidRPr="00EF052A">
        <w:rPr>
          <w:rFonts w:eastAsia="Times New Roman" w:cs="Times New Roman"/>
          <w:b/>
          <w:color w:val="000000"/>
          <w:lang w:eastAsia="en-GB"/>
        </w:rPr>
        <w:t xml:space="preserve">ist of model </w:t>
      </w:r>
      <w:r w:rsidR="00A43026" w:rsidRPr="00A43026">
        <w:rPr>
          <w:rFonts w:eastAsia="Times New Roman" w:cs="Times New Roman"/>
          <w:b/>
          <w:color w:val="000000"/>
          <w:lang w:eastAsia="en-GB"/>
        </w:rPr>
        <w:t>output required</w:t>
      </w:r>
    </w:p>
    <w:p w14:paraId="539C0BE6" w14:textId="77777777" w:rsidR="006C6E36" w:rsidRDefault="00A43026">
      <w:r>
        <w:t xml:space="preserve">For all models, </w:t>
      </w:r>
      <w:r w:rsidR="006C6E36">
        <w:t>the</w:t>
      </w:r>
      <w:r>
        <w:t xml:space="preserve"> output </w:t>
      </w:r>
      <w:r w:rsidR="006C6E36">
        <w:t>is</w:t>
      </w:r>
      <w:r>
        <w:t xml:space="preserve"> the first 4 rows from Table 5 in Tittensor et al. (2018</w:t>
      </w:r>
      <w:r w:rsidR="006C6E36">
        <w:t>)</w:t>
      </w:r>
      <w:r w:rsidR="00021845">
        <w:t xml:space="preserve"> (reproduced below)</w:t>
      </w:r>
      <w:r>
        <w:t xml:space="preserve">. </w:t>
      </w:r>
      <w:r w:rsidR="00021845">
        <w:t xml:space="preserve">(i) Total system carbon biomass; (ii) total consumer carbon biomass; (iii) </w:t>
      </w:r>
      <w:r>
        <w:t>carbon bioma</w:t>
      </w:r>
      <w:r w:rsidR="00021845">
        <w:t xml:space="preserve">ss density of consumers &gt; 10cm; (iv) </w:t>
      </w:r>
      <w:r>
        <w:t>carbon biomass density of consumers &gt; 30cm.</w:t>
      </w:r>
      <w:r w:rsidR="00021845">
        <w:t xml:space="preserve"> Please let us know wet weight to carbon ratios used, if relevant</w:t>
      </w:r>
      <w:r w:rsidR="006C6E36">
        <w:t>.</w:t>
      </w:r>
    </w:p>
    <w:p w14:paraId="2BCC4188" w14:textId="00979E2E" w:rsidR="006C6E36" w:rsidRDefault="00A43026" w:rsidP="006C6E36">
      <w:pPr>
        <w:jc w:val="center"/>
      </w:pPr>
      <w:r>
        <w:br/>
      </w:r>
      <w:r w:rsidR="00A32092" w:rsidRPr="00A32092">
        <w:rPr>
          <w:noProof/>
        </w:rPr>
        <w:drawing>
          <wp:inline distT="0" distB="0" distL="0" distR="0" wp14:anchorId="3D806DF4" wp14:editId="42C7EDAE">
            <wp:extent cx="5410200" cy="174481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0300" cy="179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4E05" w14:textId="77777777" w:rsidR="006C6E36" w:rsidRDefault="006C6E36">
      <w:pPr>
        <w:rPr>
          <w:b/>
        </w:rPr>
      </w:pPr>
    </w:p>
    <w:p w14:paraId="7360A1D6" w14:textId="24815172" w:rsidR="00FC0072" w:rsidRDefault="00A43026">
      <w:r w:rsidRPr="00A43026">
        <w:rPr>
          <w:b/>
        </w:rPr>
        <w:t>Output data format</w:t>
      </w:r>
      <w:r>
        <w:br/>
        <w:t>Depth integrated 1x1 degree gri</w:t>
      </w:r>
      <w:r w:rsidR="00B4147E">
        <w:t>d squares at monthly resolution (yearly if model only run on annual time step). NetCDF with naming convention to follow.</w:t>
      </w:r>
    </w:p>
    <w:sectPr w:rsidR="00FC0072" w:rsidSect="006669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C1E31"/>
    <w:multiLevelType w:val="hybridMultilevel"/>
    <w:tmpl w:val="5D8C24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E6F7E"/>
    <w:multiLevelType w:val="hybridMultilevel"/>
    <w:tmpl w:val="8156630C"/>
    <w:lvl w:ilvl="0" w:tplc="1032D08E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C2057"/>
    <w:multiLevelType w:val="hybridMultilevel"/>
    <w:tmpl w:val="7D6AA8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52A"/>
    <w:rsid w:val="00021845"/>
    <w:rsid w:val="00071BBA"/>
    <w:rsid w:val="000E00E9"/>
    <w:rsid w:val="00106617"/>
    <w:rsid w:val="00115608"/>
    <w:rsid w:val="001F0C66"/>
    <w:rsid w:val="00250671"/>
    <w:rsid w:val="003174BE"/>
    <w:rsid w:val="00377060"/>
    <w:rsid w:val="003B433D"/>
    <w:rsid w:val="004B6EA0"/>
    <w:rsid w:val="004E16D7"/>
    <w:rsid w:val="005105AA"/>
    <w:rsid w:val="00514935"/>
    <w:rsid w:val="00626D0C"/>
    <w:rsid w:val="0065695A"/>
    <w:rsid w:val="006669CA"/>
    <w:rsid w:val="006C6E36"/>
    <w:rsid w:val="00757F89"/>
    <w:rsid w:val="007E4028"/>
    <w:rsid w:val="007F785E"/>
    <w:rsid w:val="00830C19"/>
    <w:rsid w:val="0098324E"/>
    <w:rsid w:val="009932A8"/>
    <w:rsid w:val="009B6EDD"/>
    <w:rsid w:val="00A03B06"/>
    <w:rsid w:val="00A32092"/>
    <w:rsid w:val="00A43026"/>
    <w:rsid w:val="00B4147E"/>
    <w:rsid w:val="00C1543A"/>
    <w:rsid w:val="00CA12F1"/>
    <w:rsid w:val="00D57F74"/>
    <w:rsid w:val="00DB4EA6"/>
    <w:rsid w:val="00EE04D0"/>
    <w:rsid w:val="00EF052A"/>
    <w:rsid w:val="00F51688"/>
    <w:rsid w:val="00F74958"/>
    <w:rsid w:val="00FC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4FB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1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Ryan Heneghan</dc:creator>
  <cp:keywords/>
  <dc:description/>
  <cp:lastModifiedBy>Julia Blanchard</cp:lastModifiedBy>
  <cp:revision>2</cp:revision>
  <dcterms:created xsi:type="dcterms:W3CDTF">2018-09-25T04:53:00Z</dcterms:created>
  <dcterms:modified xsi:type="dcterms:W3CDTF">2018-09-25T04:53:00Z</dcterms:modified>
</cp:coreProperties>
</file>