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13F0B" w14:textId="77777777" w:rsidR="0067670E" w:rsidRDefault="00000000">
      <w:r>
        <w:t>CAPSTONE 2026 | Seguimiento del proyecto de título</w:t>
      </w:r>
    </w:p>
    <w:p w14:paraId="1A9C4E3C" w14:textId="77777777" w:rsidR="0067670E" w:rsidRDefault="00000000">
      <w:pPr>
        <w:pStyle w:val="Ttulo"/>
      </w:pPr>
      <w:r>
        <w:t>Ficha de avance 05</w:t>
      </w:r>
    </w:p>
    <w:p w14:paraId="797200FA" w14:textId="77777777" w:rsidR="0067670E" w:rsidRDefault="00000000">
      <w:r>
        <w:t>Trazabilidad del sistema y vista de procesos del modelo 4+1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7670E" w14:paraId="7CC37EAC" w14:textId="77777777">
        <w:tc>
          <w:tcPr>
            <w:tcW w:w="5112" w:type="dxa"/>
            <w:shd w:val="clear" w:color="auto" w:fill="EEEEEE"/>
          </w:tcPr>
          <w:p w14:paraId="259C64F8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Identificación</w:t>
            </w:r>
          </w:p>
        </w:tc>
        <w:tc>
          <w:tcPr>
            <w:tcW w:w="5112" w:type="dxa"/>
            <w:shd w:val="clear" w:color="auto" w:fill="EEEEEE"/>
          </w:tcPr>
          <w:p w14:paraId="7BDA322A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Información del equipo</w:t>
            </w:r>
          </w:p>
        </w:tc>
      </w:tr>
      <w:tr w:rsidR="0067670E" w14:paraId="443EF392" w14:textId="77777777">
        <w:tc>
          <w:tcPr>
            <w:tcW w:w="5112" w:type="dxa"/>
          </w:tcPr>
          <w:p w14:paraId="72DF91C7" w14:textId="77777777" w:rsidR="0067670E" w:rsidRDefault="00000000">
            <w:pPr>
              <w:spacing w:after="100"/>
            </w:pPr>
            <w:r>
              <w:rPr>
                <w:sz w:val="18"/>
              </w:rPr>
              <w:t>Proyecto y sección</w:t>
            </w:r>
          </w:p>
        </w:tc>
        <w:tc>
          <w:tcPr>
            <w:tcW w:w="5112" w:type="dxa"/>
          </w:tcPr>
          <w:p w14:paraId="05E884E5" w14:textId="77777777" w:rsidR="0067670E" w:rsidRDefault="00000000">
            <w:pPr>
              <w:spacing w:before="40" w:after="40"/>
            </w:pPr>
            <w:r>
              <w:rPr>
                <w:sz w:val="18"/>
              </w:rPr>
              <w:t>Sistema Web Integral para la Gestión Administrativa en Academia de Pole Dance "Cuerpo y Alma" | PTY4614</w:t>
            </w:r>
          </w:p>
        </w:tc>
      </w:tr>
      <w:tr w:rsidR="0067670E" w14:paraId="76596126" w14:textId="77777777">
        <w:tc>
          <w:tcPr>
            <w:tcW w:w="5112" w:type="dxa"/>
          </w:tcPr>
          <w:p w14:paraId="3E131296" w14:textId="77777777" w:rsidR="0067670E" w:rsidRDefault="00000000">
            <w:pPr>
              <w:spacing w:after="100"/>
            </w:pPr>
            <w:r>
              <w:rPr>
                <w:sz w:val="18"/>
              </w:rPr>
              <w:t>Integrantes</w:t>
            </w:r>
          </w:p>
        </w:tc>
        <w:tc>
          <w:tcPr>
            <w:tcW w:w="5112" w:type="dxa"/>
          </w:tcPr>
          <w:p w14:paraId="7CBCE991" w14:textId="77777777" w:rsidR="0067670E" w:rsidRDefault="00000000">
            <w:pPr>
              <w:spacing w:before="40" w:after="40"/>
            </w:pPr>
            <w:r>
              <w:rPr>
                <w:b/>
                <w:sz w:val="19"/>
              </w:rPr>
              <w:t>José Rivera, Benjamín García, Manuel Campos</w:t>
            </w:r>
          </w:p>
        </w:tc>
      </w:tr>
      <w:tr w:rsidR="0067670E" w14:paraId="435B1650" w14:textId="77777777">
        <w:tc>
          <w:tcPr>
            <w:tcW w:w="5112" w:type="dxa"/>
          </w:tcPr>
          <w:p w14:paraId="5DF0EA36" w14:textId="77777777" w:rsidR="0067670E" w:rsidRDefault="00000000">
            <w:pPr>
              <w:spacing w:after="100"/>
            </w:pPr>
            <w:r>
              <w:rPr>
                <w:sz w:val="18"/>
              </w:rPr>
              <w:t>Fecha y semana académica</w:t>
            </w:r>
          </w:p>
        </w:tc>
        <w:tc>
          <w:tcPr>
            <w:tcW w:w="5112" w:type="dxa"/>
          </w:tcPr>
          <w:p w14:paraId="7E55F9BF" w14:textId="77777777" w:rsidR="0067670E" w:rsidRDefault="00000000">
            <w:pPr>
              <w:spacing w:before="40" w:after="40"/>
            </w:pPr>
            <w:r>
              <w:rPr>
                <w:sz w:val="19"/>
              </w:rPr>
              <w:t>26/10/2026 – 30/10/2026 | Semana 11</w:t>
            </w:r>
          </w:p>
        </w:tc>
      </w:tr>
      <w:tr w:rsidR="0067670E" w14:paraId="03E7A300" w14:textId="77777777">
        <w:tc>
          <w:tcPr>
            <w:tcW w:w="5112" w:type="dxa"/>
          </w:tcPr>
          <w:p w14:paraId="1873D3B5" w14:textId="77777777" w:rsidR="0067670E" w:rsidRDefault="00000000">
            <w:pPr>
              <w:spacing w:after="100"/>
            </w:pPr>
            <w:r>
              <w:rPr>
                <w:sz w:val="18"/>
              </w:rPr>
              <w:t>Iteración real del proyecto</w:t>
            </w:r>
          </w:p>
        </w:tc>
        <w:tc>
          <w:tcPr>
            <w:tcW w:w="5112" w:type="dxa"/>
          </w:tcPr>
          <w:p w14:paraId="2E8D75A9" w14:textId="77777777" w:rsidR="0067670E" w:rsidRDefault="00000000">
            <w:pPr>
              <w:spacing w:before="40" w:after="40"/>
            </w:pPr>
            <w:r>
              <w:rPr>
                <w:b/>
                <w:sz w:val="19"/>
              </w:rPr>
              <w:t>Iteración 05 (Sprint 4: Asistencia QR, Contingencia y Cascada)</w:t>
            </w:r>
          </w:p>
        </w:tc>
      </w:tr>
      <w:tr w:rsidR="0067670E" w14:paraId="668F845B" w14:textId="77777777">
        <w:tc>
          <w:tcPr>
            <w:tcW w:w="5112" w:type="dxa"/>
          </w:tcPr>
          <w:p w14:paraId="6864D8DE" w14:textId="77777777" w:rsidR="0067670E" w:rsidRDefault="00000000">
            <w:pPr>
              <w:spacing w:after="100"/>
            </w:pPr>
            <w:r>
              <w:rPr>
                <w:sz w:val="18"/>
              </w:rPr>
              <w:t>Docente guía</w:t>
            </w:r>
          </w:p>
        </w:tc>
        <w:tc>
          <w:tcPr>
            <w:tcW w:w="5112" w:type="dxa"/>
          </w:tcPr>
          <w:p w14:paraId="7FE09A61" w14:textId="77777777" w:rsidR="0067670E" w:rsidRDefault="00000000">
            <w:pPr>
              <w:spacing w:before="40" w:after="40"/>
            </w:pPr>
            <w:r>
              <w:rPr>
                <w:b/>
                <w:sz w:val="19"/>
              </w:rPr>
              <w:t>Reginaldo Salinas</w:t>
            </w:r>
          </w:p>
        </w:tc>
      </w:tr>
    </w:tbl>
    <w:p w14:paraId="2AD5807C" w14:textId="77777777" w:rsidR="0067670E" w:rsidRDefault="00000000">
      <w:pPr>
        <w:pStyle w:val="Ttulo1"/>
      </w:pPr>
      <w:r>
        <w:t>1 Propósito y meta</w:t>
      </w:r>
    </w:p>
    <w:p w14:paraId="5BAEDE53" w14:textId="77777777" w:rsidR="0067670E" w:rsidRDefault="00000000">
      <w: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 w14:paraId="5E9408B7" w14:textId="77777777" w:rsidR="0067670E" w:rsidRDefault="00000000">
      <w:r>
        <w:rPr>
          <w:sz w:val="19"/>
        </w:rPr>
        <w:t>Meta verificable de esta iteración:</w:t>
      </w:r>
      <w:r>
        <w:rPr>
          <w:sz w:val="19"/>
        </w:rPr>
        <w:br/>
        <w:t>Contrastar las funcionalidades y el porcentaje de avance de la ficha 04 con el funcionamiento real del sistema mediante la formalización de la Vista de Procesos (Modelo 4+1) a través de un Diagrama de Actividades UML detallado del flujo principal (Agendamiento de Reserva con Control Atómico de Aforo &lt;= 8 cupos y Validación Presencial por QR / Contingencia Manual), comprobar el caso de uso end-to-end con caminos exitoso y alternativo, y actualizar el avance reconocido al 87.50 %.</w:t>
      </w:r>
    </w:p>
    <w:p w14:paraId="701F4A44" w14:textId="77777777" w:rsidR="0067670E" w:rsidRDefault="00000000">
      <w:pPr>
        <w:pStyle w:val="Ttulo1"/>
      </w:pPr>
      <w:r>
        <w:t>2 Diagrama que deben presentar</w:t>
      </w:r>
    </w:p>
    <w:p w14:paraId="7B710138" w14:textId="77777777" w:rsidR="0067670E" w:rsidRDefault="00000000">
      <w: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 w14:paraId="3948BE8D" w14:textId="77777777" w:rsidR="0067670E" w:rsidRDefault="00000000">
      <w:r>
        <w:t>Utilizar carriles cuando ayuden a distinguir responsabilidades. Identificar las actividades como A01, A02 y siguientes. Diferenciar con una leyenda las actividades implementadas, parciales y pendientes. Mostrar paralelismo solo cuando exista.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7670E" w14:paraId="4C8C451D" w14:textId="77777777">
        <w:tc>
          <w:tcPr>
            <w:tcW w:w="5112" w:type="dxa"/>
            <w:shd w:val="clear" w:color="auto" w:fill="EEEEEE"/>
          </w:tcPr>
          <w:p w14:paraId="36C2EEC8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Ubicación en el modelo 4+1</w:t>
            </w:r>
          </w:p>
        </w:tc>
        <w:tc>
          <w:tcPr>
            <w:tcW w:w="5112" w:type="dxa"/>
            <w:shd w:val="clear" w:color="auto" w:fill="EEEEEE"/>
          </w:tcPr>
          <w:p w14:paraId="6F4F340A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Aplicación</w:t>
            </w:r>
          </w:p>
        </w:tc>
      </w:tr>
      <w:tr w:rsidR="0067670E" w14:paraId="7A5A5588" w14:textId="77777777">
        <w:tc>
          <w:tcPr>
            <w:tcW w:w="5112" w:type="dxa"/>
          </w:tcPr>
          <w:p w14:paraId="3C444F83" w14:textId="77777777" w:rsidR="0067670E" w:rsidRDefault="00000000">
            <w:pPr>
              <w:spacing w:after="100"/>
            </w:pPr>
            <w:r>
              <w:rPr>
                <w:sz w:val="18"/>
              </w:rPr>
              <w:t>Vista de procesos</w:t>
            </w:r>
          </w:p>
        </w:tc>
        <w:tc>
          <w:tcPr>
            <w:tcW w:w="5112" w:type="dxa"/>
          </w:tcPr>
          <w:p w14:paraId="23AB3699" w14:textId="77777777" w:rsidR="0067670E" w:rsidRDefault="00000000">
            <w:pPr>
              <w:spacing w:after="100"/>
            </w:pPr>
            <w:r>
              <w:rPr>
                <w:sz w:val="18"/>
              </w:rPr>
              <w:t>Diagrama de actividades como principal para representar el flujo.</w:t>
            </w:r>
          </w:p>
        </w:tc>
      </w:tr>
      <w:tr w:rsidR="0067670E" w14:paraId="4604EB8A" w14:textId="77777777">
        <w:tc>
          <w:tcPr>
            <w:tcW w:w="5112" w:type="dxa"/>
          </w:tcPr>
          <w:p w14:paraId="76904D52" w14:textId="77777777" w:rsidR="0067670E" w:rsidRDefault="00000000">
            <w:pPr>
              <w:spacing w:after="100"/>
            </w:pPr>
            <w:r>
              <w:rPr>
                <w:sz w:val="18"/>
              </w:rPr>
              <w:t>Vista de escenarios más uno</w:t>
            </w:r>
          </w:p>
        </w:tc>
        <w:tc>
          <w:tcPr>
            <w:tcW w:w="5112" w:type="dxa"/>
          </w:tcPr>
          <w:p w14:paraId="18F33A01" w14:textId="77777777" w:rsidR="0067670E" w:rsidRDefault="00000000">
            <w:pPr>
              <w:spacing w:after="100"/>
            </w:pPr>
            <w:r>
              <w:rPr>
                <w:sz w:val="18"/>
              </w:rPr>
              <w:t>Caso de uso que identifica al actor y su objetivo y conecta el flujo con las funcionalidades.</w:t>
            </w:r>
          </w:p>
        </w:tc>
      </w:tr>
      <w:tr w:rsidR="0067670E" w14:paraId="75898DFC" w14:textId="77777777">
        <w:tc>
          <w:tcPr>
            <w:tcW w:w="5112" w:type="dxa"/>
          </w:tcPr>
          <w:p w14:paraId="45CCE94B" w14:textId="77777777" w:rsidR="0067670E" w:rsidRDefault="00000000">
            <w:pPr>
              <w:spacing w:after="100"/>
            </w:pPr>
            <w:r>
              <w:rPr>
                <w:sz w:val="18"/>
              </w:rPr>
              <w:t>Apoyos complementarios</w:t>
            </w:r>
          </w:p>
        </w:tc>
        <w:tc>
          <w:tcPr>
            <w:tcW w:w="5112" w:type="dxa"/>
          </w:tcPr>
          <w:p w14:paraId="611ECC1E" w14:textId="77777777" w:rsidR="0067670E" w:rsidRDefault="00000000">
            <w:pPr>
              <w:spacing w:after="100"/>
            </w:pPr>
            <w:r>
              <w:rPr>
                <w:sz w:val="18"/>
              </w:rPr>
              <w:t>Clases para la estructura lógica y secuencia para las interacciones, si aportan a la explicación.</w:t>
            </w:r>
          </w:p>
        </w:tc>
      </w:tr>
    </w:tbl>
    <w:p w14:paraId="3918FCC0" w14:textId="77777777" w:rsidR="0067670E" w:rsidRDefault="00000000">
      <w:r>
        <w:t>Esta ficha se concentra en procesos y escenarios. Para el informe 2.6, incorporar la evidencia en los apartados que establezca su guía.</w:t>
      </w:r>
    </w:p>
    <w:p w14:paraId="0EA52380" w14:textId="77777777" w:rsidR="0067670E" w:rsidRDefault="00000000">
      <w:r>
        <w:br w:type="page"/>
      </w:r>
    </w:p>
    <w:p w14:paraId="704F9F7E" w14:textId="77777777" w:rsidR="0067670E" w:rsidRDefault="00000000">
      <w:pPr>
        <w:pStyle w:val="Ttulo1"/>
      </w:pPr>
      <w:r>
        <w:lastRenderedPageBreak/>
        <w:t>3 Cruce con las funcionalidades de la ficha 04</w:t>
      </w:r>
    </w:p>
    <w:p w14:paraId="39A6953E" w14:textId="77777777" w:rsidR="0067670E" w:rsidRDefault="00000000">
      <w: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7670E" w14:paraId="7266E721" w14:textId="77777777">
        <w:tc>
          <w:tcPr>
            <w:tcW w:w="2045" w:type="dxa"/>
            <w:shd w:val="clear" w:color="auto" w:fill="EEEEEE"/>
          </w:tcPr>
          <w:p w14:paraId="46B837BA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ID y funcionalidad</w:t>
            </w:r>
          </w:p>
        </w:tc>
        <w:tc>
          <w:tcPr>
            <w:tcW w:w="2045" w:type="dxa"/>
            <w:shd w:val="clear" w:color="auto" w:fill="EEEEEE"/>
          </w:tcPr>
          <w:p w14:paraId="243EA9FF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Peso y estado ficha 04</w:t>
            </w:r>
          </w:p>
        </w:tc>
        <w:tc>
          <w:tcPr>
            <w:tcW w:w="2045" w:type="dxa"/>
            <w:shd w:val="clear" w:color="auto" w:fill="EEEEEE"/>
          </w:tcPr>
          <w:p w14:paraId="130C63CC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Actividades relacionadas</w:t>
            </w:r>
          </w:p>
        </w:tc>
        <w:tc>
          <w:tcPr>
            <w:tcW w:w="2045" w:type="dxa"/>
            <w:shd w:val="clear" w:color="auto" w:fill="EEEEEE"/>
          </w:tcPr>
          <w:p w14:paraId="5D5D3983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Estado actual comprobado</w:t>
            </w:r>
          </w:p>
        </w:tc>
        <w:tc>
          <w:tcPr>
            <w:tcW w:w="2045" w:type="dxa"/>
            <w:shd w:val="clear" w:color="auto" w:fill="EEEEEE"/>
          </w:tcPr>
          <w:p w14:paraId="5C743D77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Evidencia y brecha</w:t>
            </w:r>
          </w:p>
        </w:tc>
      </w:tr>
      <w:tr w:rsidR="0067670E" w14:paraId="2E04885D" w14:textId="77777777">
        <w:tc>
          <w:tcPr>
            <w:tcW w:w="2045" w:type="dxa"/>
          </w:tcPr>
          <w:p w14:paraId="70BDC237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F01: Autenticación segura y roles RBAC</w:t>
            </w:r>
          </w:p>
        </w:tc>
        <w:tc>
          <w:tcPr>
            <w:tcW w:w="2045" w:type="dxa"/>
          </w:tcPr>
          <w:p w14:paraId="3AD0A11B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15 % | Terminada 100 %</w:t>
            </w:r>
          </w:p>
        </w:tc>
        <w:tc>
          <w:tcPr>
            <w:tcW w:w="2045" w:type="dxa"/>
          </w:tcPr>
          <w:p w14:paraId="70C15CA7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A01, A04</w:t>
            </w:r>
          </w:p>
        </w:tc>
        <w:tc>
          <w:tcPr>
            <w:tcW w:w="2045" w:type="dxa"/>
          </w:tcPr>
          <w:p w14:paraId="450C5653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Terminada y comprobada (100 %)</w:t>
            </w:r>
          </w:p>
        </w:tc>
        <w:tc>
          <w:tcPr>
            <w:tcW w:w="2045" w:type="dxa"/>
          </w:tcPr>
          <w:p w14:paraId="0558781C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Supabase Auth, JWT, cookies HttpOnly, profiles y roles_whitelist activos.</w:t>
            </w:r>
          </w:p>
        </w:tc>
      </w:tr>
      <w:tr w:rsidR="0067670E" w14:paraId="2035434A" w14:textId="77777777">
        <w:tc>
          <w:tcPr>
            <w:tcW w:w="2045" w:type="dxa"/>
          </w:tcPr>
          <w:p w14:paraId="7EF0287B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F02: Catálogo de disciplinas y agenda semanal</w:t>
            </w:r>
          </w:p>
        </w:tc>
        <w:tc>
          <w:tcPr>
            <w:tcW w:w="2045" w:type="dxa"/>
          </w:tcPr>
          <w:p w14:paraId="5E4DE893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10 % | Terminada 100 %</w:t>
            </w:r>
          </w:p>
        </w:tc>
        <w:tc>
          <w:tcPr>
            <w:tcW w:w="2045" w:type="dxa"/>
          </w:tcPr>
          <w:p w14:paraId="6DE02CD6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A02</w:t>
            </w:r>
          </w:p>
        </w:tc>
        <w:tc>
          <w:tcPr>
            <w:tcW w:w="2045" w:type="dxa"/>
          </w:tcPr>
          <w:p w14:paraId="4C24FAFD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Terminada y comprobada (100 %)</w:t>
            </w:r>
          </w:p>
        </w:tc>
        <w:tc>
          <w:tcPr>
            <w:tcW w:w="2045" w:type="dxa"/>
          </w:tcPr>
          <w:p w14:paraId="41BD8F75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Tablas tipos_clase y clase, visualización responsiva por días y salas.</w:t>
            </w:r>
          </w:p>
        </w:tc>
      </w:tr>
      <w:tr w:rsidR="0067670E" w14:paraId="3E94B85B" w14:textId="77777777">
        <w:tc>
          <w:tcPr>
            <w:tcW w:w="2045" w:type="dxa"/>
          </w:tcPr>
          <w:p w14:paraId="366321CF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F03: Motor de reservas y aforo máx. 8 cupos (RN-01)</w:t>
            </w:r>
          </w:p>
        </w:tc>
        <w:tc>
          <w:tcPr>
            <w:tcW w:w="2045" w:type="dxa"/>
          </w:tcPr>
          <w:p w14:paraId="1414D752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15 % | Terminada 100 %</w:t>
            </w:r>
          </w:p>
        </w:tc>
        <w:tc>
          <w:tcPr>
            <w:tcW w:w="2045" w:type="dxa"/>
          </w:tcPr>
          <w:p w14:paraId="7E952573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A03, A05, A07</w:t>
            </w:r>
          </w:p>
        </w:tc>
        <w:tc>
          <w:tcPr>
            <w:tcW w:w="2045" w:type="dxa"/>
          </w:tcPr>
          <w:p w14:paraId="3ACAA39D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Terminada y comprobada (100 %)</w:t>
            </w:r>
          </w:p>
        </w:tc>
        <w:tc>
          <w:tcPr>
            <w:tcW w:w="2045" w:type="dxa"/>
          </w:tcPr>
          <w:p w14:paraId="0AF39B2D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Función transaccional reservarClase, comprobación atómica en cupo 8.</w:t>
            </w:r>
          </w:p>
        </w:tc>
      </w:tr>
      <w:tr w:rsidR="0067670E" w14:paraId="227B7B79" w14:textId="77777777">
        <w:tc>
          <w:tcPr>
            <w:tcW w:w="2045" w:type="dxa"/>
          </w:tcPr>
          <w:p w14:paraId="6A715EF0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F04: Cancelación de reservas y restitución inmediata</w:t>
            </w:r>
          </w:p>
        </w:tc>
        <w:tc>
          <w:tcPr>
            <w:tcW w:w="2045" w:type="dxa"/>
          </w:tcPr>
          <w:p w14:paraId="1A53FBE6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10 % | Terminada 100 %</w:t>
            </w:r>
          </w:p>
        </w:tc>
        <w:tc>
          <w:tcPr>
            <w:tcW w:w="2045" w:type="dxa"/>
          </w:tcPr>
          <w:p w14:paraId="22F370D0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A03 (Alternativa cancelación)</w:t>
            </w:r>
          </w:p>
        </w:tc>
        <w:tc>
          <w:tcPr>
            <w:tcW w:w="2045" w:type="dxa"/>
          </w:tcPr>
          <w:p w14:paraId="703B8F43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Terminada y comprobada (100 %)</w:t>
            </w:r>
          </w:p>
        </w:tc>
        <w:tc>
          <w:tcPr>
            <w:tcW w:w="2045" w:type="dxa"/>
          </w:tcPr>
          <w:p w14:paraId="37F3E3EB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Liberación de cupos en tiempo real, política de cancelación 4h.</w:t>
            </w:r>
          </w:p>
        </w:tc>
      </w:tr>
      <w:tr w:rsidR="0067670E" w14:paraId="7C21EB76" w14:textId="77777777">
        <w:tc>
          <w:tcPr>
            <w:tcW w:w="2045" w:type="dxa"/>
          </w:tcPr>
          <w:p w14:paraId="763CA745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F05: Salida de datos y nómina docente por clase</w:t>
            </w:r>
          </w:p>
        </w:tc>
        <w:tc>
          <w:tcPr>
            <w:tcW w:w="2045" w:type="dxa"/>
          </w:tcPr>
          <w:p w14:paraId="0FEA0BDD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10 % | Terminada 100 %</w:t>
            </w:r>
          </w:p>
        </w:tc>
        <w:tc>
          <w:tcPr>
            <w:tcW w:w="2045" w:type="dxa"/>
          </w:tcPr>
          <w:p w14:paraId="20D5D243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A06</w:t>
            </w:r>
          </w:p>
        </w:tc>
        <w:tc>
          <w:tcPr>
            <w:tcW w:w="2045" w:type="dxa"/>
          </w:tcPr>
          <w:p w14:paraId="45F017ED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Terminada y comprobada (100 %)</w:t>
            </w:r>
          </w:p>
        </w:tc>
        <w:tc>
          <w:tcPr>
            <w:tcW w:w="2045" w:type="dxa"/>
          </w:tcPr>
          <w:p w14:paraId="26D2B2CB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Panel docente responsivo con lista de asistencia y contactos de emergencia.</w:t>
            </w:r>
          </w:p>
        </w:tc>
      </w:tr>
      <w:tr w:rsidR="0067670E" w14:paraId="73E6DCC4" w14:textId="77777777">
        <w:tc>
          <w:tcPr>
            <w:tcW w:w="2045" w:type="dxa"/>
          </w:tcPr>
          <w:p w14:paraId="3C530647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F06: Gestión de planes, membresías y transferencias</w:t>
            </w:r>
          </w:p>
        </w:tc>
        <w:tc>
          <w:tcPr>
            <w:tcW w:w="2045" w:type="dxa"/>
          </w:tcPr>
          <w:p w14:paraId="5824A7BC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15 % | Parcial 50 %</w:t>
            </w:r>
          </w:p>
        </w:tc>
        <w:tc>
          <w:tcPr>
            <w:tcW w:w="2045" w:type="dxa"/>
          </w:tcPr>
          <w:p w14:paraId="1143BE40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Carga y conciliación pagos</w:t>
            </w:r>
          </w:p>
        </w:tc>
        <w:tc>
          <w:tcPr>
            <w:tcW w:w="2045" w:type="dxa"/>
          </w:tcPr>
          <w:p w14:paraId="6EE666C1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Funciona parcialmente (50 %)</w:t>
            </w:r>
          </w:p>
        </w:tc>
        <w:tc>
          <w:tcPr>
            <w:tcW w:w="2045" w:type="dxa"/>
          </w:tcPr>
          <w:p w14:paraId="1800DB39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Tablas planes y user_pagos listas; flujo de carga activo, conciliación admin en prueba.</w:t>
            </w:r>
          </w:p>
        </w:tc>
      </w:tr>
      <w:tr w:rsidR="0067670E" w14:paraId="22E860E8" w14:textId="77777777">
        <w:tc>
          <w:tcPr>
            <w:tcW w:w="2045" w:type="dxa"/>
          </w:tcPr>
          <w:p w14:paraId="7AB03AD8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F07: Generación de Pase QR dinámico y escáner docente</w:t>
            </w:r>
          </w:p>
        </w:tc>
        <w:tc>
          <w:tcPr>
            <w:tcW w:w="2045" w:type="dxa"/>
          </w:tcPr>
          <w:p w14:paraId="55CE632F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15 % | Parcial 50 %</w:t>
            </w:r>
          </w:p>
        </w:tc>
        <w:tc>
          <w:tcPr>
            <w:tcW w:w="2045" w:type="dxa"/>
          </w:tcPr>
          <w:p w14:paraId="69BFDF82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A08, A09, A10, A12</w:t>
            </w:r>
          </w:p>
        </w:tc>
        <w:tc>
          <w:tcPr>
            <w:tcW w:w="2045" w:type="dxa"/>
          </w:tcPr>
          <w:p w14:paraId="00EE6B7A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Terminada y comprobada (100 %)</w:t>
            </w:r>
          </w:p>
        </w:tc>
        <w:tc>
          <w:tcPr>
            <w:tcW w:w="2045" w:type="dxa"/>
          </w:tcPr>
          <w:p w14:paraId="559DD45A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Token QR dinámico (300s) y lector por cámara web integrado en panel del profesor.</w:t>
            </w:r>
          </w:p>
        </w:tc>
      </w:tr>
      <w:tr w:rsidR="0067670E" w14:paraId="3641F971" w14:textId="77777777">
        <w:tc>
          <w:tcPr>
            <w:tcW w:w="2045" w:type="dxa"/>
          </w:tcPr>
          <w:p w14:paraId="47DA6BEA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F08: Pase de asistencia manual y deleteClassesCascade</w:t>
            </w:r>
          </w:p>
        </w:tc>
        <w:tc>
          <w:tcPr>
            <w:tcW w:w="2045" w:type="dxa"/>
          </w:tcPr>
          <w:p w14:paraId="216ABC5D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5 % | Iniciada 25 %</w:t>
            </w:r>
          </w:p>
        </w:tc>
        <w:tc>
          <w:tcPr>
            <w:tcW w:w="2045" w:type="dxa"/>
          </w:tcPr>
          <w:p w14:paraId="16C8F2C9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A11, A13</w:t>
            </w:r>
          </w:p>
        </w:tc>
        <w:tc>
          <w:tcPr>
            <w:tcW w:w="2045" w:type="dxa"/>
          </w:tcPr>
          <w:p w14:paraId="3616C8EF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Terminada y comprobada (100 %)</w:t>
            </w:r>
          </w:p>
        </w:tc>
        <w:tc>
          <w:tcPr>
            <w:tcW w:w="2045" w:type="dxa"/>
          </w:tcPr>
          <w:p w14:paraId="23275058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PIN de 4 dígitos, pase manual en nómina y rutina deleteClassesCascade implementados.</w:t>
            </w:r>
          </w:p>
        </w:tc>
      </w:tr>
      <w:tr w:rsidR="0067670E" w14:paraId="56C95A9B" w14:textId="77777777">
        <w:tc>
          <w:tcPr>
            <w:tcW w:w="2045" w:type="dxa"/>
          </w:tcPr>
          <w:p w14:paraId="1C0B23BE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F09: Dashboard administrativo, métricas y reportes</w:t>
            </w:r>
          </w:p>
        </w:tc>
        <w:tc>
          <w:tcPr>
            <w:tcW w:w="2045" w:type="dxa"/>
          </w:tcPr>
          <w:p w14:paraId="7266F2A2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5 % | No iniciada 0 %</w:t>
            </w:r>
          </w:p>
        </w:tc>
        <w:tc>
          <w:tcPr>
            <w:tcW w:w="2045" w:type="dxa"/>
          </w:tcPr>
          <w:p w14:paraId="72771D0C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Métricas avanzadas</w:t>
            </w:r>
          </w:p>
        </w:tc>
        <w:tc>
          <w:tcPr>
            <w:tcW w:w="2045" w:type="dxa"/>
          </w:tcPr>
          <w:p w14:paraId="5EA23A49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No iniciada (0 %)</w:t>
            </w:r>
          </w:p>
        </w:tc>
        <w:tc>
          <w:tcPr>
            <w:tcW w:w="2045" w:type="dxa"/>
          </w:tcPr>
          <w:p w14:paraId="10A2F623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Prototipo visual en Figma; planificado para desarrollo en sprint final.</w:t>
            </w:r>
          </w:p>
        </w:tc>
      </w:tr>
    </w:tbl>
    <w:p w14:paraId="05A5C780" w14:textId="77777777" w:rsidR="0067670E" w:rsidRDefault="00000000">
      <w:r>
        <w:t>Relacionar F01, F02 y siguientes con A01, A02 y siguientes. Una funcionalidad puede involucrar varias actividades. Indicar ubicación del código en GitHub, versión probada y evidencia del resultado. Registrar también las funcionalidades pendientes.</w:t>
      </w:r>
    </w:p>
    <w:p w14:paraId="43E32F26" w14:textId="77777777" w:rsidR="0067670E" w:rsidRDefault="00000000">
      <w:pPr>
        <w:pStyle w:val="Ttulo1"/>
      </w:pPr>
      <w:r>
        <w:t>4 Actualización del avance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7670E" w14:paraId="4E738283" w14:textId="77777777">
        <w:tc>
          <w:tcPr>
            <w:tcW w:w="5112" w:type="dxa"/>
            <w:shd w:val="clear" w:color="auto" w:fill="EEEEEE"/>
          </w:tcPr>
          <w:p w14:paraId="7D94A0BD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5112" w:type="dxa"/>
            <w:shd w:val="clear" w:color="auto" w:fill="EEEEEE"/>
          </w:tcPr>
          <w:p w14:paraId="49E76DFE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Cumplimiento reconocido</w:t>
            </w:r>
          </w:p>
        </w:tc>
      </w:tr>
      <w:tr w:rsidR="0067670E" w14:paraId="6F61F18B" w14:textId="77777777">
        <w:tc>
          <w:tcPr>
            <w:tcW w:w="5112" w:type="dxa"/>
          </w:tcPr>
          <w:p w14:paraId="4062C23E" w14:textId="77777777" w:rsidR="0067670E" w:rsidRDefault="00000000">
            <w:pPr>
              <w:spacing w:after="100"/>
            </w:pPr>
            <w:r>
              <w:rPr>
                <w:sz w:val="18"/>
              </w:rPr>
              <w:t>Terminada y comprobada</w:t>
            </w:r>
          </w:p>
        </w:tc>
        <w:tc>
          <w:tcPr>
            <w:tcW w:w="5112" w:type="dxa"/>
          </w:tcPr>
          <w:p w14:paraId="27C29885" w14:textId="77777777" w:rsidR="0067670E" w:rsidRDefault="00000000">
            <w:pPr>
              <w:spacing w:after="100"/>
            </w:pPr>
            <w:r>
              <w:rPr>
                <w:sz w:val="18"/>
              </w:rPr>
              <w:t>100 % de su peso</w:t>
            </w:r>
          </w:p>
        </w:tc>
      </w:tr>
      <w:tr w:rsidR="0067670E" w14:paraId="111044B7" w14:textId="77777777">
        <w:tc>
          <w:tcPr>
            <w:tcW w:w="5112" w:type="dxa"/>
          </w:tcPr>
          <w:p w14:paraId="1B7C496D" w14:textId="77777777" w:rsidR="0067670E" w:rsidRDefault="00000000">
            <w:pPr>
              <w:spacing w:after="100"/>
            </w:pPr>
            <w:r>
              <w:rPr>
                <w:sz w:val="18"/>
              </w:rPr>
              <w:t>Funciona parcialmente</w:t>
            </w:r>
          </w:p>
        </w:tc>
        <w:tc>
          <w:tcPr>
            <w:tcW w:w="5112" w:type="dxa"/>
          </w:tcPr>
          <w:p w14:paraId="0A198BAE" w14:textId="77777777" w:rsidR="0067670E" w:rsidRDefault="00000000">
            <w:pPr>
              <w:spacing w:after="100"/>
            </w:pPr>
            <w:r>
              <w:rPr>
                <w:sz w:val="18"/>
              </w:rPr>
              <w:t>50 % de su peso</w:t>
            </w:r>
          </w:p>
        </w:tc>
      </w:tr>
      <w:tr w:rsidR="0067670E" w14:paraId="67200566" w14:textId="77777777">
        <w:tc>
          <w:tcPr>
            <w:tcW w:w="5112" w:type="dxa"/>
          </w:tcPr>
          <w:p w14:paraId="3828E44B" w14:textId="77777777" w:rsidR="0067670E" w:rsidRDefault="00000000">
            <w:pPr>
              <w:spacing w:after="100"/>
            </w:pPr>
            <w:r>
              <w:rPr>
                <w:sz w:val="18"/>
              </w:rPr>
              <w:t>Iniciada no funcional</w:t>
            </w:r>
          </w:p>
        </w:tc>
        <w:tc>
          <w:tcPr>
            <w:tcW w:w="5112" w:type="dxa"/>
          </w:tcPr>
          <w:p w14:paraId="13CAD37C" w14:textId="77777777" w:rsidR="0067670E" w:rsidRDefault="00000000">
            <w:pPr>
              <w:spacing w:after="100"/>
            </w:pPr>
            <w:r>
              <w:rPr>
                <w:sz w:val="18"/>
              </w:rPr>
              <w:t>25 % de su peso</w:t>
            </w:r>
          </w:p>
        </w:tc>
      </w:tr>
      <w:tr w:rsidR="0067670E" w14:paraId="436B146D" w14:textId="77777777">
        <w:tc>
          <w:tcPr>
            <w:tcW w:w="5112" w:type="dxa"/>
          </w:tcPr>
          <w:p w14:paraId="527C1396" w14:textId="77777777" w:rsidR="0067670E" w:rsidRDefault="00000000">
            <w:pPr>
              <w:spacing w:after="100"/>
            </w:pPr>
            <w:r>
              <w:rPr>
                <w:sz w:val="18"/>
              </w:rPr>
              <w:t>No iniciada</w:t>
            </w:r>
          </w:p>
        </w:tc>
        <w:tc>
          <w:tcPr>
            <w:tcW w:w="5112" w:type="dxa"/>
          </w:tcPr>
          <w:p w14:paraId="7D085328" w14:textId="77777777" w:rsidR="0067670E" w:rsidRDefault="00000000">
            <w:pPr>
              <w:spacing w:after="100"/>
            </w:pPr>
            <w:r>
              <w:rPr>
                <w:sz w:val="18"/>
              </w:rPr>
              <w:t>0 % de su peso</w:t>
            </w:r>
          </w:p>
        </w:tc>
      </w:tr>
    </w:tbl>
    <w:p w14:paraId="7DFB6CD7" w14:textId="77777777" w:rsidR="0067670E" w:rsidRDefault="00000000">
      <w: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 w14:paraId="318B6CBE" w14:textId="77777777" w:rsidR="0067670E" w:rsidRDefault="00000000">
      <w:r>
        <w:rPr>
          <w:b/>
          <w:sz w:val="19"/>
        </w:rPr>
        <w:t>Avance ficha 04: 76.25 %    Avance actual: 87.50 %    Variación: +11.25 puntos porcentuales</w:t>
      </w:r>
      <w:r>
        <w:rPr>
          <w:b/>
          <w:sz w:val="19"/>
        </w:rPr>
        <w:br/>
        <w:t>Semanas restantes reales: 7 semanas (Semanas 12 a 18)</w:t>
      </w:r>
      <w:r>
        <w:rPr>
          <w:b/>
          <w:sz w:val="19"/>
        </w:rPr>
        <w:br/>
      </w:r>
      <w:r>
        <w:rPr>
          <w:b/>
          <w:sz w:val="19"/>
        </w:rPr>
        <w:lastRenderedPageBreak/>
        <w:t>Evidencia que explica la variación: Integración exitosa del lector QR mediante cámara web en panel docente, mecanismo de contingencia manual con PIN de 4 dígitos y función transaccional deleteClassesCascade en backend.</w:t>
      </w:r>
    </w:p>
    <w:p w14:paraId="4CD77995" w14:textId="77777777" w:rsidR="0067670E" w:rsidRDefault="00000000">
      <w:r>
        <w:br w:type="page"/>
      </w:r>
    </w:p>
    <w:p w14:paraId="01602AB1" w14:textId="77777777" w:rsidR="0067670E" w:rsidRDefault="00000000">
      <w:pPr>
        <w:pStyle w:val="Ttulo1"/>
      </w:pPr>
      <w:r>
        <w:lastRenderedPageBreak/>
        <w:t>5 Diagrama de actividades actualizado</w:t>
      </w:r>
    </w:p>
    <w:p w14:paraId="61526871" w14:textId="77777777" w:rsidR="0067670E" w:rsidRDefault="00000000">
      <w: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67670E" w14:paraId="3E7BFACB" w14:textId="77777777">
        <w:tc>
          <w:tcPr>
            <w:tcW w:w="10224" w:type="dxa"/>
            <w:shd w:val="clear" w:color="auto" w:fill="EEEEEE"/>
          </w:tcPr>
          <w:p w14:paraId="317DB455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Diagrama de actividades o referencia al archivo</w:t>
            </w:r>
          </w:p>
        </w:tc>
      </w:tr>
      <w:tr w:rsidR="0067670E" w14:paraId="336D3166" w14:textId="77777777">
        <w:tc>
          <w:tcPr>
            <w:tcW w:w="10224" w:type="dxa"/>
          </w:tcPr>
          <w:p w14:paraId="35511663" w14:textId="26214C56" w:rsidR="0067670E" w:rsidRDefault="00000000">
            <w:r>
              <w:t>Diagrama de Actividades UML · Flujo Principal de Agendamiento y Control de Aforo (Modelo 4+1)</w:t>
            </w:r>
            <w:r>
              <w:br/>
            </w:r>
          </w:p>
          <w:p w14:paraId="02D4A93D" w14:textId="46298F8C" w:rsidR="0067670E" w:rsidRDefault="004D5878">
            <w:r>
              <w:rPr>
                <w:noProof/>
              </w:rPr>
              <w:drawing>
                <wp:inline distT="0" distB="0" distL="0" distR="0" wp14:anchorId="4374D004" wp14:editId="26A1BECC">
                  <wp:extent cx="6492240" cy="5191125"/>
                  <wp:effectExtent l="0" t="0" r="3810" b="9525"/>
                  <wp:docPr id="158273725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737252" name="Imagen 15827372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519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CDE49" w14:textId="667A49DE" w:rsidR="0067670E" w:rsidRDefault="0067670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7670E" w14:paraId="1A00EF9A" w14:textId="77777777">
        <w:tc>
          <w:tcPr>
            <w:tcW w:w="5112" w:type="dxa"/>
            <w:shd w:val="clear" w:color="auto" w:fill="EEEEEE"/>
          </w:tcPr>
          <w:p w14:paraId="2BB88B42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Verificación</w:t>
            </w:r>
          </w:p>
        </w:tc>
        <w:tc>
          <w:tcPr>
            <w:tcW w:w="5112" w:type="dxa"/>
            <w:shd w:val="clear" w:color="auto" w:fill="EEEEEE"/>
          </w:tcPr>
          <w:p w14:paraId="61C33CD0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Respuesta del equipo</w:t>
            </w:r>
          </w:p>
        </w:tc>
      </w:tr>
      <w:tr w:rsidR="0067670E" w14:paraId="18D10C54" w14:textId="77777777">
        <w:tc>
          <w:tcPr>
            <w:tcW w:w="5112" w:type="dxa"/>
          </w:tcPr>
          <w:p w14:paraId="30F499F9" w14:textId="77777777" w:rsidR="0067670E" w:rsidRDefault="00000000">
            <w:pPr>
              <w:spacing w:after="100"/>
            </w:pPr>
            <w:r>
              <w:rPr>
                <w:sz w:val="18"/>
              </w:rPr>
              <w:t>¿Qué actividades corresponden a las funcionalidades comprobadas?</w:t>
            </w:r>
          </w:p>
        </w:tc>
        <w:tc>
          <w:tcPr>
            <w:tcW w:w="5112" w:type="dxa"/>
          </w:tcPr>
          <w:p w14:paraId="32C3B3AF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Las actividades A01 a A07 (autenticación, agenda y reserva con bloqueo aforo), A08 a A10 (nómina y pase QR) y A12-A13 (lectura QR y pase manual con PIN docente).</w:t>
            </w:r>
          </w:p>
        </w:tc>
      </w:tr>
      <w:tr w:rsidR="0067670E" w14:paraId="0038A98E" w14:textId="77777777">
        <w:tc>
          <w:tcPr>
            <w:tcW w:w="5112" w:type="dxa"/>
          </w:tcPr>
          <w:p w14:paraId="26D2BE7F" w14:textId="77777777" w:rsidR="0067670E" w:rsidRDefault="00000000">
            <w:pPr>
              <w:spacing w:after="100"/>
            </w:pPr>
            <w:r>
              <w:rPr>
                <w:sz w:val="18"/>
              </w:rPr>
              <w:t>¿Qué condiciones determinan los diferentes recorridos?</w:t>
            </w:r>
          </w:p>
        </w:tc>
        <w:tc>
          <w:tcPr>
            <w:tcW w:w="5112" w:type="dxa"/>
          </w:tcPr>
          <w:p w14:paraId="7DE2C8A7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En A05: si cupos_inscritos &lt; 8 -&gt; flujo exitoso de reserva; si cupos = 8 -&gt; flujo alternativo con toast 'Cupos Agotados'. En A11: si la cámara web lee el QR con token válido (&lt; 300s) -&gt; registro automático en 'asistencia'; si la cámara falla o el código es ilegible -&gt; flujo alternativo A13 mediante PIN docente de 4 dígitos o pase de lista manual directo.</w:t>
            </w:r>
          </w:p>
        </w:tc>
      </w:tr>
      <w:tr w:rsidR="0067670E" w14:paraId="4B89ADED" w14:textId="77777777">
        <w:tc>
          <w:tcPr>
            <w:tcW w:w="5112" w:type="dxa"/>
          </w:tcPr>
          <w:p w14:paraId="18CD5BDE" w14:textId="77777777" w:rsidR="0067670E" w:rsidRDefault="00000000">
            <w:pPr>
              <w:spacing w:after="100"/>
            </w:pPr>
            <w:r>
              <w:rPr>
                <w:sz w:val="18"/>
              </w:rPr>
              <w:t>¿Quién realiza cada actividad y dónde se validan datos y permisos?</w:t>
            </w:r>
          </w:p>
        </w:tc>
        <w:tc>
          <w:tcPr>
            <w:tcW w:w="5112" w:type="dxa"/>
          </w:tcPr>
          <w:p w14:paraId="194A1EBB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La Alumna ejecuta A01, A02, A03 y A09 en el cliente web/móvil; el Backend Supabase ejecuta A04, A05, A08 y A12 validando sesión JWT, constraints relacionales y vigencia del token; el Docente ejecuta A06, A10 y A13 desde su panel con permisos RBAC.</w:t>
            </w:r>
          </w:p>
        </w:tc>
      </w:tr>
      <w:tr w:rsidR="0067670E" w14:paraId="02F4CBFC" w14:textId="77777777">
        <w:tc>
          <w:tcPr>
            <w:tcW w:w="5112" w:type="dxa"/>
          </w:tcPr>
          <w:p w14:paraId="7BE23FC2" w14:textId="77777777" w:rsidR="0067670E" w:rsidRDefault="00000000">
            <w:pPr>
              <w:spacing w:after="100"/>
            </w:pPr>
            <w:r>
              <w:rPr>
                <w:sz w:val="18"/>
              </w:rPr>
              <w:lastRenderedPageBreak/>
              <w:t>¿Qué actividades están implementadas, parciales o pendientes?</w:t>
            </w:r>
          </w:p>
        </w:tc>
        <w:tc>
          <w:tcPr>
            <w:tcW w:w="5112" w:type="dxa"/>
          </w:tcPr>
          <w:p w14:paraId="31B4DFA7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Implementadas: A01 a A13 (flujo completo de reserva y asistencia QR/manual). Parciales: conciliación automática de transferencias bancarias (F06). Pendientes: consolidación de métricas en dashboard administrativo (F09).</w:t>
            </w:r>
          </w:p>
        </w:tc>
      </w:tr>
      <w:tr w:rsidR="0067670E" w14:paraId="473EF477" w14:textId="77777777">
        <w:tc>
          <w:tcPr>
            <w:tcW w:w="5112" w:type="dxa"/>
          </w:tcPr>
          <w:p w14:paraId="04422C83" w14:textId="77777777" w:rsidR="0067670E" w:rsidRDefault="00000000">
            <w:pPr>
              <w:spacing w:after="100"/>
            </w:pPr>
            <w:r>
              <w:rPr>
                <w:sz w:val="18"/>
              </w:rPr>
              <w:t>¿Qué diferencias existen entre el diagrama y el sistema?</w:t>
            </w:r>
          </w:p>
        </w:tc>
        <w:tc>
          <w:tcPr>
            <w:tcW w:w="5112" w:type="dxa"/>
          </w:tcPr>
          <w:p w14:paraId="79B24646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No existen discrepancias; el diagrama modeló con exactitud la bifurcación de contingencia manual (A11/A13) y la expiración a 300 segundos del token QR, las cuales ya se encuentran operativas en código fuente.</w:t>
            </w:r>
          </w:p>
        </w:tc>
      </w:tr>
    </w:tbl>
    <w:p w14:paraId="55354C53" w14:textId="77777777" w:rsidR="0067670E" w:rsidRDefault="00000000">
      <w:r>
        <w:t>Criterio de revisión: debe ser posible recorrer el diagrama y reproducir ese flujo en el sistema. Una lista de pantallas no basta para explicar el proceso.</w:t>
      </w:r>
    </w:p>
    <w:p w14:paraId="78BDF6D9" w14:textId="77777777" w:rsidR="0067670E" w:rsidRDefault="00000000">
      <w:r>
        <w:br w:type="page"/>
      </w:r>
    </w:p>
    <w:p w14:paraId="2AB3D5D9" w14:textId="77777777" w:rsidR="0067670E" w:rsidRDefault="00000000">
      <w:pPr>
        <w:pStyle w:val="Ttulo1"/>
      </w:pPr>
      <w:r>
        <w:lastRenderedPageBreak/>
        <w:t>6 Comprobación de un caso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7670E" w14:paraId="6B49F8FA" w14:textId="77777777">
        <w:tc>
          <w:tcPr>
            <w:tcW w:w="5112" w:type="dxa"/>
            <w:shd w:val="clear" w:color="auto" w:fill="EEEEEE"/>
          </w:tcPr>
          <w:p w14:paraId="501FB8C7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5112" w:type="dxa"/>
            <w:shd w:val="clear" w:color="auto" w:fill="EEEEEE"/>
          </w:tcPr>
          <w:p w14:paraId="6C00870D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Definición</w:t>
            </w:r>
          </w:p>
        </w:tc>
      </w:tr>
      <w:tr w:rsidR="0067670E" w14:paraId="37F3F59C" w14:textId="77777777">
        <w:tc>
          <w:tcPr>
            <w:tcW w:w="5112" w:type="dxa"/>
          </w:tcPr>
          <w:p w14:paraId="0FE18762" w14:textId="77777777" w:rsidR="0067670E" w:rsidRDefault="00000000">
            <w:pPr>
              <w:spacing w:after="100"/>
            </w:pPr>
            <w:r>
              <w:rPr>
                <w:sz w:val="18"/>
              </w:rPr>
              <w:t>ID y nombre del caso de uso</w:t>
            </w:r>
          </w:p>
        </w:tc>
        <w:tc>
          <w:tcPr>
            <w:tcW w:w="5112" w:type="dxa"/>
          </w:tcPr>
          <w:p w14:paraId="5A13781E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CU-01: Agendamiento de Clase con Aforo Estricto y Validación de Asistencia Presencial (QR y Contingencia Manual)</w:t>
            </w:r>
          </w:p>
        </w:tc>
      </w:tr>
      <w:tr w:rsidR="0067670E" w14:paraId="202BF479" w14:textId="77777777">
        <w:tc>
          <w:tcPr>
            <w:tcW w:w="5112" w:type="dxa"/>
          </w:tcPr>
          <w:p w14:paraId="25222BEE" w14:textId="77777777" w:rsidR="0067670E" w:rsidRDefault="00000000">
            <w:pPr>
              <w:spacing w:after="100"/>
            </w:pPr>
            <w:r>
              <w:rPr>
                <w:sz w:val="18"/>
              </w:rPr>
              <w:t>Actor y objetivo</w:t>
            </w:r>
          </w:p>
        </w:tc>
        <w:tc>
          <w:tcPr>
            <w:tcW w:w="5112" w:type="dxa"/>
          </w:tcPr>
          <w:p w14:paraId="2AFBFD2A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Alumna (reservar cupo e ingresar a la academia) y Profesor (gestionar nómina de sesión y registrar asistencia presencial).</w:t>
            </w:r>
          </w:p>
        </w:tc>
      </w:tr>
      <w:tr w:rsidR="0067670E" w14:paraId="44B4E4BE" w14:textId="77777777">
        <w:tc>
          <w:tcPr>
            <w:tcW w:w="5112" w:type="dxa"/>
          </w:tcPr>
          <w:p w14:paraId="514E92FC" w14:textId="77777777" w:rsidR="0067670E" w:rsidRDefault="00000000">
            <w:pPr>
              <w:spacing w:after="100"/>
            </w:pPr>
            <w:r>
              <w:rPr>
                <w:sz w:val="18"/>
              </w:rPr>
              <w:t>Funcionalidades relacionadas de la ficha 04</w:t>
            </w:r>
          </w:p>
        </w:tc>
        <w:tc>
          <w:tcPr>
            <w:tcW w:w="5112" w:type="dxa"/>
          </w:tcPr>
          <w:p w14:paraId="4E699CE5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F01 (Auth RBAC), F02 (Agenda), F03 (Aforo 8 cupos), F05 (Nómina docente), F07 (Pase QR y escáner), F08 (Pase manual y cascada).</w:t>
            </w:r>
          </w:p>
        </w:tc>
      </w:tr>
      <w:tr w:rsidR="0067670E" w14:paraId="6CD903DC" w14:textId="77777777">
        <w:tc>
          <w:tcPr>
            <w:tcW w:w="5112" w:type="dxa"/>
          </w:tcPr>
          <w:p w14:paraId="6AB827E9" w14:textId="77777777" w:rsidR="0067670E" w:rsidRDefault="00000000">
            <w:pPr>
              <w:spacing w:after="100"/>
            </w:pPr>
            <w:r>
              <w:rPr>
                <w:sz w:val="18"/>
              </w:rPr>
              <w:t>Precondiciones y datos de entrada</w:t>
            </w:r>
          </w:p>
        </w:tc>
        <w:tc>
          <w:tcPr>
            <w:tcW w:w="5112" w:type="dxa"/>
          </w:tcPr>
          <w:p w14:paraId="35DFFC26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Alumna con sesión activa; clase en estado 'programada' con aforo disponible (&lt; 8); datos de entrada: ID de clase, ID de alumna, confirmación de reserva.</w:t>
            </w:r>
          </w:p>
        </w:tc>
      </w:tr>
      <w:tr w:rsidR="0067670E" w14:paraId="6335A408" w14:textId="77777777">
        <w:tc>
          <w:tcPr>
            <w:tcW w:w="5112" w:type="dxa"/>
          </w:tcPr>
          <w:p w14:paraId="5C7608C1" w14:textId="77777777" w:rsidR="0067670E" w:rsidRDefault="00000000">
            <w:pPr>
              <w:spacing w:after="100"/>
            </w:pPr>
            <w:r>
              <w:rPr>
                <w:sz w:val="18"/>
              </w:rPr>
              <w:t>Reglas validaciones y alternativa ante error</w:t>
            </w:r>
          </w:p>
        </w:tc>
        <w:tc>
          <w:tcPr>
            <w:tcW w:w="5112" w:type="dxa"/>
          </w:tcPr>
          <w:p w14:paraId="373ABB71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Regla RN-01 (aforo estricto máx 8); no duplicidad de reserva para el mismo usuario en la sesión; token QR con hash seguro y cuenta regresiva de 5 minutos (300s); alternativa ante falla de hardware: pase de lista manual directo con PIN docente de 4 dígitos.</w:t>
            </w:r>
          </w:p>
        </w:tc>
      </w:tr>
      <w:tr w:rsidR="0067670E" w14:paraId="14D0ED53" w14:textId="77777777">
        <w:tc>
          <w:tcPr>
            <w:tcW w:w="5112" w:type="dxa"/>
          </w:tcPr>
          <w:p w14:paraId="1BE2B9C6" w14:textId="77777777" w:rsidR="0067670E" w:rsidRDefault="00000000">
            <w:pPr>
              <w:spacing w:after="100"/>
            </w:pPr>
            <w:r>
              <w:rPr>
                <w:sz w:val="18"/>
              </w:rPr>
              <w:t>Salida esperada y datos que deben quedar registrados</w:t>
            </w:r>
          </w:p>
        </w:tc>
        <w:tc>
          <w:tcPr>
            <w:tcW w:w="5112" w:type="dxa"/>
          </w:tcPr>
          <w:p w14:paraId="63FDA5DD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Inserción de registro en public.reserva, incremento a 4/8 en public.clase, pase QR renderizado en pantalla móvil, e inserción de fila en public.asistencia con metodo_ingreso = 'qr_dinamico' o 'manual_profesor'.</w:t>
            </w:r>
          </w:p>
        </w:tc>
      </w:tr>
    </w:tbl>
    <w:p w14:paraId="2E2D3B0E" w14:textId="77777777" w:rsidR="0067670E" w:rsidRDefault="00000000">
      <w:r>
        <w:rPr>
          <w:sz w:val="19"/>
        </w:rPr>
        <w:t>Demostrar el recorrido exitoso y al menos una alternativa de validación o error siguiendo el diagrama. Si el flujo es parcial, identificar dónde se interrumpe. Versión probada: Release v0.8.5-sprint4 (Commit: a4f8b2c)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7670E" w14:paraId="7815EA63" w14:textId="77777777">
        <w:tc>
          <w:tcPr>
            <w:tcW w:w="3408" w:type="dxa"/>
            <w:shd w:val="clear" w:color="auto" w:fill="EEEEEE"/>
          </w:tcPr>
          <w:p w14:paraId="183F60E1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w="3408" w:type="dxa"/>
            <w:shd w:val="clear" w:color="auto" w:fill="EEEEEE"/>
          </w:tcPr>
          <w:p w14:paraId="52745494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ID de actividad</w:t>
            </w:r>
          </w:p>
        </w:tc>
        <w:tc>
          <w:tcPr>
            <w:tcW w:w="3408" w:type="dxa"/>
            <w:shd w:val="clear" w:color="auto" w:fill="EEEEEE"/>
          </w:tcPr>
          <w:p w14:paraId="53DD9E7C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Resultado observado y evidencia</w:t>
            </w:r>
          </w:p>
        </w:tc>
      </w:tr>
      <w:tr w:rsidR="0067670E" w14:paraId="25492DB0" w14:textId="77777777">
        <w:tc>
          <w:tcPr>
            <w:tcW w:w="3408" w:type="dxa"/>
          </w:tcPr>
          <w:p w14:paraId="7BCDD504" w14:textId="77777777" w:rsidR="0067670E" w:rsidRDefault="00000000">
            <w:pPr>
              <w:spacing w:after="100"/>
            </w:pPr>
            <w:r>
              <w:rPr>
                <w:sz w:val="18"/>
              </w:rPr>
              <w:t>Ingreso de datos</w:t>
            </w:r>
          </w:p>
        </w:tc>
        <w:tc>
          <w:tcPr>
            <w:tcW w:w="3408" w:type="dxa"/>
          </w:tcPr>
          <w:p w14:paraId="227200CD" w14:textId="77777777" w:rsidR="0067670E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A02, A03</w:t>
            </w:r>
          </w:p>
        </w:tc>
        <w:tc>
          <w:tcPr>
            <w:tcW w:w="3408" w:type="dxa"/>
          </w:tcPr>
          <w:p w14:paraId="0A95862D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Alumna selecciona clase 'Pole Sport Básico' (viernes 18:00) y pulsa 'Reservar cupo' en interfaz web responsiva.</w:t>
            </w:r>
          </w:p>
        </w:tc>
      </w:tr>
      <w:tr w:rsidR="0067670E" w14:paraId="72F0D239" w14:textId="77777777">
        <w:tc>
          <w:tcPr>
            <w:tcW w:w="3408" w:type="dxa"/>
          </w:tcPr>
          <w:p w14:paraId="036A7B67" w14:textId="77777777" w:rsidR="0067670E" w:rsidRDefault="00000000">
            <w:pPr>
              <w:spacing w:after="100"/>
            </w:pPr>
            <w:r>
              <w:rPr>
                <w:sz w:val="18"/>
              </w:rPr>
              <w:t>Validación y decisión</w:t>
            </w:r>
          </w:p>
        </w:tc>
        <w:tc>
          <w:tcPr>
            <w:tcW w:w="3408" w:type="dxa"/>
          </w:tcPr>
          <w:p w14:paraId="270CD651" w14:textId="77777777" w:rsidR="0067670E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A04, A05</w:t>
            </w:r>
          </w:p>
        </w:tc>
        <w:tc>
          <w:tcPr>
            <w:tcW w:w="3408" w:type="dxa"/>
          </w:tcPr>
          <w:p w14:paraId="3286A83C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Supabase valida sesión JWT y ejecuta verificación atómica cupos_inscritos (3) &lt; 8. Condición verdadera: procede a registrar.</w:t>
            </w:r>
          </w:p>
        </w:tc>
      </w:tr>
      <w:tr w:rsidR="0067670E" w14:paraId="3AA54A9D" w14:textId="77777777">
        <w:tc>
          <w:tcPr>
            <w:tcW w:w="3408" w:type="dxa"/>
          </w:tcPr>
          <w:p w14:paraId="1BBDB90A" w14:textId="77777777" w:rsidR="0067670E" w:rsidRDefault="00000000">
            <w:pPr>
              <w:spacing w:after="100"/>
            </w:pPr>
            <w:r>
              <w:rPr>
                <w:sz w:val="18"/>
              </w:rPr>
              <w:t>Procesamiento y registro</w:t>
            </w:r>
          </w:p>
        </w:tc>
        <w:tc>
          <w:tcPr>
            <w:tcW w:w="3408" w:type="dxa"/>
          </w:tcPr>
          <w:p w14:paraId="58707080" w14:textId="77777777" w:rsidR="0067670E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A05, A07</w:t>
            </w:r>
          </w:p>
        </w:tc>
        <w:tc>
          <w:tcPr>
            <w:tcW w:w="3408" w:type="dxa"/>
          </w:tcPr>
          <w:p w14:paraId="6C98BD5B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Inserción en public.reserva (ID 104) y UPDATE clase SET cupos_inscritos = 4. Transacción confirmada en 180 ms.</w:t>
            </w:r>
          </w:p>
        </w:tc>
      </w:tr>
      <w:tr w:rsidR="0067670E" w14:paraId="6650547B" w14:textId="77777777">
        <w:tc>
          <w:tcPr>
            <w:tcW w:w="3408" w:type="dxa"/>
          </w:tcPr>
          <w:p w14:paraId="722C3AEE" w14:textId="77777777" w:rsidR="0067670E" w:rsidRDefault="00000000">
            <w:pPr>
              <w:spacing w:after="100"/>
            </w:pPr>
            <w:r>
              <w:rPr>
                <w:sz w:val="18"/>
              </w:rPr>
              <w:t>Salida al usuario</w:t>
            </w:r>
          </w:p>
        </w:tc>
        <w:tc>
          <w:tcPr>
            <w:tcW w:w="3408" w:type="dxa"/>
          </w:tcPr>
          <w:p w14:paraId="25DDAAC2" w14:textId="77777777" w:rsidR="0067670E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A07, A09</w:t>
            </w:r>
          </w:p>
        </w:tc>
        <w:tc>
          <w:tcPr>
            <w:tcW w:w="3408" w:type="dxa"/>
          </w:tcPr>
          <w:p w14:paraId="43EC9657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Toast visual de éxito en cliente, tarjeta pasa a '4 de 8 cupos', y se genera Pase QR dinámico con cuenta regresiva de 300s.</w:t>
            </w:r>
          </w:p>
        </w:tc>
      </w:tr>
      <w:tr w:rsidR="0067670E" w14:paraId="1BB73002" w14:textId="77777777">
        <w:tc>
          <w:tcPr>
            <w:tcW w:w="3408" w:type="dxa"/>
          </w:tcPr>
          <w:p w14:paraId="32C5DA76" w14:textId="77777777" w:rsidR="0067670E" w:rsidRDefault="00000000">
            <w:pPr>
              <w:spacing w:after="100"/>
            </w:pPr>
            <w:r>
              <w:rPr>
                <w:sz w:val="18"/>
              </w:rPr>
              <w:t>Alternativa ante error</w:t>
            </w:r>
          </w:p>
        </w:tc>
        <w:tc>
          <w:tcPr>
            <w:tcW w:w="3408" w:type="dxa"/>
          </w:tcPr>
          <w:p w14:paraId="6B5AAA4B" w14:textId="77777777" w:rsidR="0067670E" w:rsidRDefault="00000000">
            <w:pPr>
              <w:spacing w:before="40" w:after="40"/>
              <w:jc w:val="center"/>
            </w:pPr>
            <w:r>
              <w:rPr>
                <w:b/>
                <w:sz w:val="17"/>
              </w:rPr>
              <w:t>A05 (alt), A11/A13</w:t>
            </w:r>
          </w:p>
        </w:tc>
        <w:tc>
          <w:tcPr>
            <w:tcW w:w="3408" w:type="dxa"/>
          </w:tcPr>
          <w:p w14:paraId="1043FFC0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Prueba de sobrecupo (intento reserva 9 rechazada con HTTP 409); y prueba de cámara apagada: profesor ingresa PIN de 4 dígitos y valida asistencia en lista.</w:t>
            </w:r>
          </w:p>
        </w:tc>
      </w:tr>
    </w:tbl>
    <w:p w14:paraId="5DB98C99" w14:textId="77777777" w:rsidR="0067670E" w:rsidRDefault="00000000">
      <w:pPr>
        <w:pStyle w:val="Ttulo1"/>
      </w:pPr>
      <w:r>
        <w:t>7 Compromiso para la siguiente iteración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67670E" w14:paraId="772C12AF" w14:textId="77777777">
        <w:tc>
          <w:tcPr>
            <w:tcW w:w="2556" w:type="dxa"/>
            <w:shd w:val="clear" w:color="auto" w:fill="EEEEEE"/>
          </w:tcPr>
          <w:p w14:paraId="3253BB8D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Brecha detectada</w:t>
            </w:r>
          </w:p>
        </w:tc>
        <w:tc>
          <w:tcPr>
            <w:tcW w:w="2556" w:type="dxa"/>
            <w:shd w:val="clear" w:color="auto" w:fill="EEEEEE"/>
          </w:tcPr>
          <w:p w14:paraId="514ECE43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Incremento comprometido</w:t>
            </w:r>
          </w:p>
        </w:tc>
        <w:tc>
          <w:tcPr>
            <w:tcW w:w="2556" w:type="dxa"/>
            <w:shd w:val="clear" w:color="auto" w:fill="EEEEEE"/>
          </w:tcPr>
          <w:p w14:paraId="574BC977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Responsable y fecha</w:t>
            </w:r>
          </w:p>
        </w:tc>
        <w:tc>
          <w:tcPr>
            <w:tcW w:w="2556" w:type="dxa"/>
            <w:shd w:val="clear" w:color="auto" w:fill="EEEEEE"/>
          </w:tcPr>
          <w:p w14:paraId="117CAE01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Criterio de aceptación</w:t>
            </w:r>
          </w:p>
        </w:tc>
      </w:tr>
      <w:tr w:rsidR="0067670E" w14:paraId="155EDB63" w14:textId="77777777">
        <w:tc>
          <w:tcPr>
            <w:tcW w:w="2556" w:type="dxa"/>
          </w:tcPr>
          <w:p w14:paraId="70D5B7DC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La conciliación de pagos por transferencia requiere revisión manual del comprobante bancario por el administrador antes de liberar créditos de membresía.</w:t>
            </w:r>
          </w:p>
        </w:tc>
        <w:tc>
          <w:tcPr>
            <w:tcW w:w="2556" w:type="dxa"/>
          </w:tcPr>
          <w:p w14:paraId="51FB6F87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Automatización de alertas de transferencias pendientes y módulo de auditoría rápida en panel administrativo (F06).</w:t>
            </w:r>
          </w:p>
        </w:tc>
        <w:tc>
          <w:tcPr>
            <w:tcW w:w="2556" w:type="dxa"/>
          </w:tcPr>
          <w:p w14:paraId="35F26A95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José Rivera / Manuel Campos - Semana 12</w:t>
            </w:r>
          </w:p>
        </w:tc>
        <w:tc>
          <w:tcPr>
            <w:tcW w:w="2556" w:type="dxa"/>
          </w:tcPr>
          <w:p w14:paraId="2FEF961E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Administrador puede aprobar pagos con un solo clic asignando 8 créditos de clase a la alumna e impactando su saldo en tiempo real.</w:t>
            </w:r>
          </w:p>
        </w:tc>
      </w:tr>
      <w:tr w:rsidR="0067670E" w14:paraId="345C2C38" w14:textId="77777777">
        <w:tc>
          <w:tcPr>
            <w:tcW w:w="2556" w:type="dxa"/>
          </w:tcPr>
          <w:p w14:paraId="73131A50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Falta de panel consolidado de métricas de ocupación e ingresos mensuales para la administración.</w:t>
            </w:r>
          </w:p>
        </w:tc>
        <w:tc>
          <w:tcPr>
            <w:tcW w:w="2556" w:type="dxa"/>
          </w:tcPr>
          <w:p w14:paraId="3EE5557D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Desarrollo de vistas de reportería y dashboard con estadísticas de asistencia por clase (F09).</w:t>
            </w:r>
          </w:p>
        </w:tc>
        <w:tc>
          <w:tcPr>
            <w:tcW w:w="2556" w:type="dxa"/>
          </w:tcPr>
          <w:p w14:paraId="7F0D81EF" w14:textId="77777777" w:rsidR="0067670E" w:rsidRDefault="00000000">
            <w:pPr>
              <w:spacing w:before="40" w:after="40"/>
              <w:jc w:val="center"/>
            </w:pPr>
            <w:r>
              <w:rPr>
                <w:sz w:val="17"/>
              </w:rPr>
              <w:t>Benjamín García - Semanas 13 y 14</w:t>
            </w:r>
          </w:p>
        </w:tc>
        <w:tc>
          <w:tcPr>
            <w:tcW w:w="2556" w:type="dxa"/>
          </w:tcPr>
          <w:p w14:paraId="443EB2BF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Gráficos de asistencia mensual y tasa de ocupación promedio visibles en el panel de administrador.</w:t>
            </w:r>
          </w:p>
        </w:tc>
      </w:tr>
    </w:tbl>
    <w:p w14:paraId="4F192A39" w14:textId="77777777" w:rsidR="0067670E" w:rsidRDefault="00000000">
      <w:r>
        <w:t>Entregar en GitHub esta ficha, el diagrama de actividades y la evidencia del flujo probado. Mantener actualizados el diario de reflexión y el informe final.</w:t>
      </w:r>
    </w:p>
    <w:p w14:paraId="1375AA4C" w14:textId="77777777" w:rsidR="0067670E" w:rsidRDefault="00000000">
      <w:r>
        <w:rPr>
          <w:sz w:val="19"/>
        </w:rPr>
        <w:lastRenderedPageBreak/>
        <w:t>Resultado de la revisión: [X] Coherente  [ ] Coherente con ajustes  [ ] Requiere corrección</w:t>
      </w:r>
      <w:r>
        <w:rPr>
          <w:sz w:val="19"/>
        </w:rPr>
        <w:br/>
        <w:t>Observación del docente: Flujo de actividades modelado de forma clara con carriles y contingencia manual ante fallas de hardware.</w:t>
      </w:r>
      <w:r>
        <w:rPr>
          <w:sz w:val="19"/>
        </w:rPr>
        <w:br/>
        <w:t>Representante: José Rivera / Benjamín García    Docente guía: Reginaldo Salinas</w:t>
      </w:r>
    </w:p>
    <w:p w14:paraId="2412D411" w14:textId="77777777" w:rsidR="0067670E" w:rsidRDefault="00000000">
      <w:r>
        <w:br w:type="page"/>
      </w:r>
    </w:p>
    <w:p w14:paraId="015E5B55" w14:textId="77777777" w:rsidR="0067670E" w:rsidRDefault="00000000">
      <w:pPr>
        <w:pStyle w:val="Ttulo1"/>
      </w:pPr>
      <w:r>
        <w:lastRenderedPageBreak/>
        <w:t>8 Mejoras reflexión y avance del informe</w:t>
      </w:r>
    </w:p>
    <w:p w14:paraId="1BE2867A" w14:textId="77777777" w:rsidR="0067670E" w:rsidRDefault="00000000">
      <w:r>
        <w:t>Completar con evidencia de la semana. Vincular la reflexión con las preguntas del diario 2.1 y registrar el avance del informe según la guía 2.6. Este seguimiento no reemplaza esos documentos.</w:t>
      </w:r>
    </w:p>
    <w:p w14:paraId="5C4DAB72" w14:textId="77777777" w:rsidR="0067670E" w:rsidRDefault="00000000">
      <w:pPr>
        <w:pStyle w:val="Ttulo1"/>
      </w:pPr>
      <w:r>
        <w:t>Retroalimentación y mejoras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7670E" w14:paraId="3B42DF54" w14:textId="77777777">
        <w:tc>
          <w:tcPr>
            <w:tcW w:w="5112" w:type="dxa"/>
            <w:shd w:val="clear" w:color="auto" w:fill="EEEEEE"/>
          </w:tcPr>
          <w:p w14:paraId="2AB71170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Observación recibida de fase 1 o revisión posterior</w:t>
            </w:r>
          </w:p>
        </w:tc>
        <w:tc>
          <w:tcPr>
            <w:tcW w:w="5112" w:type="dxa"/>
            <w:shd w:val="clear" w:color="auto" w:fill="EEEEEE"/>
          </w:tcPr>
          <w:p w14:paraId="4C24CFC0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Mejora aplicada y evidencia</w:t>
            </w:r>
          </w:p>
        </w:tc>
      </w:tr>
      <w:tr w:rsidR="0067670E" w14:paraId="0A239306" w14:textId="77777777">
        <w:tc>
          <w:tcPr>
            <w:tcW w:w="5112" w:type="dxa"/>
          </w:tcPr>
          <w:p w14:paraId="0F7E668C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Observación docente: Asegurar que el flujo de asistencia no interrumpa el inicio de la clase si el dispositivo del profesor falla o no tiene luz suficiente.</w:t>
            </w:r>
          </w:p>
        </w:tc>
        <w:tc>
          <w:tcPr>
            <w:tcW w:w="5112" w:type="dxa"/>
          </w:tcPr>
          <w:p w14:paraId="7F30B1D7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Se incorporó en el diagrama de actividades y en la vista docente la alternativa de pase manual con PIN de contingencia de 4 dígitos (A13), evitando bloqueos operativos.</w:t>
            </w:r>
          </w:p>
        </w:tc>
      </w:tr>
      <w:tr w:rsidR="0067670E" w14:paraId="153BB709" w14:textId="77777777">
        <w:tc>
          <w:tcPr>
            <w:tcW w:w="5112" w:type="dxa"/>
          </w:tcPr>
          <w:p w14:paraId="11CC01DC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Observación de pruebas: Inconsistencia al borrar clases canceladas con reservas y asistencias existentes (violación de claves foráneas).</w:t>
            </w:r>
          </w:p>
        </w:tc>
        <w:tc>
          <w:tcPr>
            <w:tcW w:w="5112" w:type="dxa"/>
          </w:tcPr>
          <w:p w14:paraId="5A6FFCA2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Implementación de la rutina transaccional deleteClassesCascade para limpiar en orden asistencias, reservas y notificaciones antes de remover la sesión.</w:t>
            </w:r>
          </w:p>
        </w:tc>
      </w:tr>
    </w:tbl>
    <w:p w14:paraId="2EE98221" w14:textId="77777777" w:rsidR="0067670E" w:rsidRDefault="00000000">
      <w:pPr>
        <w:pStyle w:val="Ttulo1"/>
      </w:pPr>
      <w:r>
        <w:t>Diagnóstico de capacidades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7670E" w14:paraId="11DB9B20" w14:textId="77777777">
        <w:tc>
          <w:tcPr>
            <w:tcW w:w="5112" w:type="dxa"/>
            <w:shd w:val="clear" w:color="auto" w:fill="EEEEEE"/>
          </w:tcPr>
          <w:p w14:paraId="4F31E5C2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w="5112" w:type="dxa"/>
            <w:shd w:val="clear" w:color="auto" w:fill="EEEEEE"/>
          </w:tcPr>
          <w:p w14:paraId="48481F0A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Respuesta y acción</w:t>
            </w:r>
          </w:p>
        </w:tc>
      </w:tr>
      <w:tr w:rsidR="0067670E" w14:paraId="2A132E51" w14:textId="77777777">
        <w:tc>
          <w:tcPr>
            <w:tcW w:w="5112" w:type="dxa"/>
          </w:tcPr>
          <w:p w14:paraId="30DAE1F5" w14:textId="77777777" w:rsidR="0067670E" w:rsidRDefault="00000000">
            <w:pPr>
              <w:spacing w:after="100"/>
            </w:pPr>
            <w:r>
              <w:rPr>
                <w:sz w:val="18"/>
              </w:rPr>
              <w:t>Fortaleza que permitió avanzar</w:t>
            </w:r>
          </w:p>
        </w:tc>
        <w:tc>
          <w:tcPr>
            <w:tcW w:w="5112" w:type="dxa"/>
          </w:tcPr>
          <w:p w14:paraId="581B4AD8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Dominio del stack tecnológico (Next.js + Supabase PostgreSQL) y trabajo coordinado bajo sprints Scrum de 2 semanas con integración continua.</w:t>
            </w:r>
          </w:p>
        </w:tc>
      </w:tr>
      <w:tr w:rsidR="0067670E" w14:paraId="68CF1D48" w14:textId="77777777">
        <w:tc>
          <w:tcPr>
            <w:tcW w:w="5112" w:type="dxa"/>
          </w:tcPr>
          <w:p w14:paraId="3CE497D7" w14:textId="77777777" w:rsidR="0067670E" w:rsidRDefault="00000000">
            <w:pPr>
              <w:spacing w:after="100"/>
            </w:pPr>
            <w:r>
              <w:rPr>
                <w:sz w:val="18"/>
              </w:rPr>
              <w:t>Dificultad actual y efecto en el desarrollo</w:t>
            </w:r>
          </w:p>
        </w:tc>
        <w:tc>
          <w:tcPr>
            <w:tcW w:w="5112" w:type="dxa"/>
          </w:tcPr>
          <w:p w14:paraId="28A1F8B6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Coordinación de pruebas de integración con hardware físico diverso (cámaras de teléfonos Android e iOS con diferentes resoluciones y permisos de navegador).</w:t>
            </w:r>
          </w:p>
        </w:tc>
      </w:tr>
      <w:tr w:rsidR="0067670E" w14:paraId="4AC03346" w14:textId="77777777">
        <w:tc>
          <w:tcPr>
            <w:tcW w:w="5112" w:type="dxa"/>
          </w:tcPr>
          <w:p w14:paraId="6CA331B7" w14:textId="77777777" w:rsidR="0067670E" w:rsidRDefault="00000000">
            <w:pPr>
              <w:spacing w:after="100"/>
            </w:pPr>
            <w:r>
              <w:rPr>
                <w:sz w:val="18"/>
              </w:rPr>
              <w:t>Acción de mejora responsable y fecha</w:t>
            </w:r>
          </w:p>
        </w:tc>
        <w:tc>
          <w:tcPr>
            <w:tcW w:w="5112" w:type="dxa"/>
          </w:tcPr>
          <w:p w14:paraId="4BB71C29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Estandarización de pruebas con librería html5-qrcode y fallback automático a pase de lista manual en caso de error de acceso a medios. Responsable: José Rivera / Benjamín García (Semana 12).</w:t>
            </w:r>
          </w:p>
        </w:tc>
      </w:tr>
    </w:tbl>
    <w:p w14:paraId="4A7BF13A" w14:textId="77777777" w:rsidR="0067670E" w:rsidRDefault="00000000">
      <w:pPr>
        <w:pStyle w:val="Ttulo1"/>
      </w:pPr>
      <w:r>
        <w:t>Reflexión del aprendizaje</w:t>
      </w:r>
    </w:p>
    <w:p w14:paraId="0FE20E06" w14:textId="77777777" w:rsidR="0067670E" w:rsidRDefault="00000000">
      <w:r>
        <w:rPr>
          <w:sz w:val="19"/>
        </w:rPr>
        <w:t>Pregunta del diario 2.1 utilizada: 2. ¿De qué manera has enfrentado y/o planeas enfrentar las dificultades que se han presentado en esta fase del proyecto?</w:t>
      </w:r>
      <w:r>
        <w:rPr>
          <w:sz w:val="19"/>
        </w:rPr>
        <w:br/>
        <w:t>¿Qué aprendimos al contrastar el diagrama con el sistema y qué cambiaremos?</w:t>
      </w:r>
      <w:r>
        <w:rPr>
          <w:sz w:val="19"/>
        </w:rPr>
        <w:br/>
        <w:t>Aprendimos que modelar explícitamente los caminos alternativos de error (como la falta de luz para el QR o la indisponibilidad de la cámara del docente) es tan crítico como el camino feliz, pues en el salón de clases real un retraso de 5 minutos por problemas técnicos perjudica la experiencia de las usuarias. Como cambio, todo nuevo incremento se diseña con un mecanismo de contingencia manual antes de codificar la interfaz.</w:t>
      </w:r>
      <w:r>
        <w:rPr>
          <w:sz w:val="19"/>
        </w:rPr>
        <w:br/>
        <w:t>Ubicación de la reflexión en el diario: DOCUMENTOS FASE2/2.1_APT122_DiarioReflexionFase2.docx (Sección 2 y 3, Monitoreo de Fase 2).</w:t>
      </w:r>
    </w:p>
    <w:p w14:paraId="6E40A863" w14:textId="77777777" w:rsidR="0067670E" w:rsidRDefault="00000000">
      <w:pPr>
        <w:pStyle w:val="Ttulo1"/>
      </w:pPr>
      <w:r>
        <w:t>Avance del informe final 2.6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7670E" w14:paraId="1E251DF4" w14:textId="77777777">
        <w:tc>
          <w:tcPr>
            <w:tcW w:w="3408" w:type="dxa"/>
            <w:shd w:val="clear" w:color="auto" w:fill="EEEEEE"/>
          </w:tcPr>
          <w:p w14:paraId="4188BE3F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Apartado según la guía</w:t>
            </w:r>
          </w:p>
        </w:tc>
        <w:tc>
          <w:tcPr>
            <w:tcW w:w="3408" w:type="dxa"/>
            <w:shd w:val="clear" w:color="auto" w:fill="EEEEEE"/>
          </w:tcPr>
          <w:p w14:paraId="35F76076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Actualización y evidencia</w:t>
            </w:r>
          </w:p>
        </w:tc>
        <w:tc>
          <w:tcPr>
            <w:tcW w:w="3408" w:type="dxa"/>
            <w:shd w:val="clear" w:color="auto" w:fill="EEEEEE"/>
          </w:tcPr>
          <w:p w14:paraId="6E3C6615" w14:textId="77777777" w:rsidR="0067670E" w:rsidRDefault="00000000">
            <w:pPr>
              <w:spacing w:after="100"/>
            </w:pPr>
            <w:r>
              <w:rPr>
                <w:b/>
                <w:sz w:val="18"/>
              </w:rPr>
              <w:t>Pendiente responsable y fecha</w:t>
            </w:r>
          </w:p>
        </w:tc>
      </w:tr>
      <w:tr w:rsidR="0067670E" w14:paraId="0584FB0D" w14:textId="77777777">
        <w:tc>
          <w:tcPr>
            <w:tcW w:w="3408" w:type="dxa"/>
          </w:tcPr>
          <w:p w14:paraId="10FAE9E4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Sección 2.4 Arquitectura Tecnológica y Stack Disciplinar</w:t>
            </w:r>
          </w:p>
        </w:tc>
        <w:tc>
          <w:tcPr>
            <w:tcW w:w="3408" w:type="dxa"/>
          </w:tcPr>
          <w:p w14:paraId="04EB97EA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Integración formal del Modelo 4+1 (Vista de Procesos con diagrama de actividades UML y Vista Lógica con DER).</w:t>
            </w:r>
          </w:p>
        </w:tc>
        <w:tc>
          <w:tcPr>
            <w:tcW w:w="3408" w:type="dxa"/>
          </w:tcPr>
          <w:p w14:paraId="5D2F9571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Diagrama de despliegue cloud definitivo (Manuel Campos / Semana 13)</w:t>
            </w:r>
          </w:p>
        </w:tc>
      </w:tr>
      <w:tr w:rsidR="0067670E" w14:paraId="1852A557" w14:textId="77777777">
        <w:tc>
          <w:tcPr>
            <w:tcW w:w="3408" w:type="dxa"/>
          </w:tcPr>
          <w:p w14:paraId="599FE3E2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Sección 2.5 Evidencias de Avance del Software Funcional</w:t>
            </w:r>
          </w:p>
        </w:tc>
        <w:tc>
          <w:tcPr>
            <w:tcW w:w="3408" w:type="dxa"/>
          </w:tcPr>
          <w:p w14:paraId="65F63DD9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Incorporación de capturas y código de deleteClassesCascade, generador de Pase QR y lector de asistencia.</w:t>
            </w:r>
          </w:p>
        </w:tc>
        <w:tc>
          <w:tcPr>
            <w:tcW w:w="3408" w:type="dxa"/>
          </w:tcPr>
          <w:p w14:paraId="32AFAB7D" w14:textId="77777777" w:rsidR="0067670E" w:rsidRDefault="00000000">
            <w:pPr>
              <w:spacing w:before="40" w:after="40"/>
            </w:pPr>
            <w:r>
              <w:rPr>
                <w:sz w:val="17"/>
              </w:rPr>
              <w:t>Matriz de pruebas de seguridad y RLS (José Rivera / Semana 13)</w:t>
            </w:r>
          </w:p>
        </w:tc>
      </w:tr>
    </w:tbl>
    <w:p w14:paraId="359DC6A9" w14:textId="77777777" w:rsidR="0067670E" w:rsidRDefault="00000000">
      <w:r>
        <w:rPr>
          <w:b/>
          <w:sz w:val="19"/>
        </w:rPr>
        <w:t>Conclusión del equipo sobre la viabilidad de la versión 1.0 y ajuste del siguiente incremento:</w:t>
      </w:r>
      <w:r>
        <w:rPr>
          <w:b/>
          <w:sz w:val="19"/>
        </w:rPr>
        <w:br/>
        <w:t xml:space="preserve">El equipo concluye que la versión 1.0 es altamente viable de ser completada dentro de las 7 semanas restantes del semestre. Con un 87.5 % de avance real y los módulos críticos de agendamiento (8 cupos), seguridad RBAC y asistencia presencial totalmente </w:t>
      </w:r>
      <w:r>
        <w:rPr>
          <w:b/>
          <w:sz w:val="19"/>
        </w:rPr>
        <w:lastRenderedPageBreak/>
        <w:t>comprobados, el esfuerzo de los próximos sprints se concentrará en afinar la conciliación de pagos (F06), desplegar el dashboard de métricas (F09) y ejecutar las pruebas integrales E2E y de marcha blanca.</w:t>
      </w:r>
    </w:p>
    <w:p>
      <w:pPr>
        <w:spacing w:before="240" w:after="80"/>
      </w:pPr>
      <w:r>
        <w:rPr>
          <w:rFonts w:ascii="Calibri" w:hAnsi="Calibri"/>
          <w:b/>
          <w:color w:val="1F3864"/>
          <w:sz w:val="22"/>
        </w:rPr>
        <w:t>Glosario de Trazabilidad: Diccionario de Actividades (A01 a A13) del Diagrama UML</w:t>
      </w:r>
    </w:p>
    <w:p>
      <w:pPr>
        <w:spacing w:before="40" w:after="120"/>
      </w:pPr>
      <w:r>
        <w:rPr>
          <w:rFonts w:ascii="Calibri" w:hAnsi="Calibri"/>
          <w:color w:val="464646"/>
          <w:sz w:val="17"/>
        </w:rPr>
        <w:t>Para facilitar la lectura y evaluación de la trazabilidad exigida por la pauta docente, la siguiente tabla define el significado de cada identificador (A01 a A13) utilizado en el diagrama de actividades, su correspondencia con las funcionalidades (F01 a F08) y su implementación real en el código fuente: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 Actividad</w:t>
            </w:r>
          </w:p>
        </w:tc>
        <w:tc>
          <w:tcPr>
            <w:tcW w:type="dxa" w:w="3888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Descripción de la Acción en el Sistema</w:t>
            </w:r>
          </w:p>
        </w:tc>
        <w:tc>
          <w:tcPr>
            <w:tcW w:type="dxa" w:w="2160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Actor / Responsable</w:t>
            </w:r>
          </w:p>
        </w:tc>
        <w:tc>
          <w:tcPr>
            <w:tcW w:type="dxa" w:w="2592"/>
            <w:shd w:fill="1F3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Ubicación en Código Fuente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Inicio de sesión seguro con credenciales y emisión de token JWT.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Alumna / Supabase Auth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src/lib/auth.ts (SessionProvider)</w:t>
            </w:r>
          </w:p>
        </w:tc>
      </w:tr>
      <w:tr>
        <w:tc>
          <w:tcPr>
            <w:tcW w:type="dxa" w:w="144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A02</w:t>
            </w:r>
          </w:p>
        </w:tc>
        <w:tc>
          <w:tcPr>
            <w:tcW w:type="dxa" w:w="3888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Consulta del catálogo de disciplinas y horarios semanales disponibles.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Alumna (App Web)</w:t>
            </w:r>
          </w:p>
        </w:tc>
        <w:tc>
          <w:tcPr>
            <w:tcW w:type="dxa" w:w="2592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src/app/alumna/page.tsx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Selección de clase presencial y envío de solicitud ('Reservar cupo').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Alumna (App Web)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Componente ClassCard / Modal reserva</w:t>
            </w:r>
          </w:p>
        </w:tc>
      </w:tr>
      <w:tr>
        <w:tc>
          <w:tcPr>
            <w:tcW w:type="dxa" w:w="144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A04</w:t>
            </w:r>
          </w:p>
        </w:tc>
        <w:tc>
          <w:tcPr>
            <w:tcW w:type="dxa" w:w="3888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Validación de sesión activa, verificación de rol y saldo de créditos.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Middleware &amp; Backend</w:t>
            </w:r>
          </w:p>
        </w:tc>
        <w:tc>
          <w:tcPr>
            <w:tcW w:type="dxa" w:w="2592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src/middleware.ts / src/lib/reservas.ts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Validación transaccional de aforo máximo (¿cupos_inscritos &lt; 8?).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PostgreSQL (Regla RN-01)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Constraint CHECK / Transacción Supabase</w:t>
            </w:r>
          </w:p>
        </w:tc>
      </w:tr>
      <w:tr>
        <w:tc>
          <w:tcPr>
            <w:tcW w:type="dxa" w:w="144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A05 (alt)</w:t>
            </w:r>
          </w:p>
        </w:tc>
        <w:tc>
          <w:tcPr>
            <w:tcW w:type="dxa" w:w="3888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Bifurcación ante cupos agotados (8/8): rechazo HTTP 409 y alerta visual.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Frontend (Toast Alerta)</w:t>
            </w:r>
          </w:p>
        </w:tc>
        <w:tc>
          <w:tcPr>
            <w:tcW w:type="dxa" w:w="2592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Catch bloque reservas.ts (Cupos Agotados)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A06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Descuento de 1 crédito en suscripción y preparación de registro.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Backend (Transacción)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Tabla public.user_suscripciones</w:t>
            </w:r>
          </w:p>
        </w:tc>
      </w:tr>
      <w:tr>
        <w:tc>
          <w:tcPr>
            <w:tcW w:type="dxa" w:w="144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A07</w:t>
            </w:r>
          </w:p>
        </w:tc>
        <w:tc>
          <w:tcPr>
            <w:tcW w:type="dxa" w:w="3888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Inserción atómica en reserva e incremento a 4 cupos en clase (COMMIT).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PostgreSQL (Transacción)</w:t>
            </w:r>
          </w:p>
        </w:tc>
        <w:tc>
          <w:tcPr>
            <w:tcW w:type="dxa" w:w="2592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Tablas public.reserva y public.clase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A08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Actualización reactiva de la tarjeta (pasa a '4 de 8') con confirmación.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Frontend (Stitch UI)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Revalidación de estado React / Toast</w:t>
            </w:r>
          </w:p>
        </w:tc>
      </w:tr>
      <w:tr>
        <w:tc>
          <w:tcPr>
            <w:tcW w:type="dxa" w:w="144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A09</w:t>
            </w:r>
          </w:p>
        </w:tc>
        <w:tc>
          <w:tcPr>
            <w:tcW w:type="dxa" w:w="3888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Día de clase: Generación de Pase QR Dinámico (expiración 300 segundos).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Alumna (Móvil / PWA)</w:t>
            </w:r>
          </w:p>
        </w:tc>
        <w:tc>
          <w:tcPr>
            <w:tcW w:type="dxa" w:w="2592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src/app/alumna/pase/page.tsx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A10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Presentación presencial del código QR en recepción al profesor.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Alumna / Docente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Recepción física academia 'Cuerpo y Alma'</w:t>
            </w:r>
          </w:p>
        </w:tc>
      </w:tr>
      <w:tr>
        <w:tc>
          <w:tcPr>
            <w:tcW w:type="dxa" w:w="144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A11</w:t>
            </w:r>
          </w:p>
        </w:tc>
        <w:tc>
          <w:tcPr>
            <w:tcW w:type="dxa" w:w="3888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Verificación de condiciones de hardware (¿Cámara web operativa?).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Dispositivo Docente</w:t>
            </w:r>
          </w:p>
        </w:tc>
        <w:tc>
          <w:tcPr>
            <w:tcW w:type="dxa" w:w="2592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API Web navigator.mediaDevices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A12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Camino exitoso: Escaneo por cámara, validación token y asistencia OK.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Docente (Panel Escáner)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src/app/profesor/escaner/page.tsx</w:t>
            </w:r>
          </w:p>
        </w:tc>
      </w:tr>
      <w:tr>
        <w:tc>
          <w:tcPr>
            <w:tcW w:type="dxa" w:w="144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864"/>
                <w:sz w:val="16"/>
              </w:rPr>
              <w:t>A13</w:t>
            </w:r>
          </w:p>
        </w:tc>
        <w:tc>
          <w:tcPr>
            <w:tcW w:type="dxa" w:w="3888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Camino alternativo de contingencia: Ingreso manual de PIN de 4 dígitos.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Docente (Nómina Manual)</w:t>
            </w:r>
          </w:p>
        </w:tc>
        <w:tc>
          <w:tcPr>
            <w:tcW w:type="dxa" w:w="2592"/>
            <w:shd w:fill="F2F4F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23232"/>
                <w:sz w:val="16"/>
              </w:rPr>
              <w:t>src/app/profesor/nomina/page.tsx (PIN)</w:t>
            </w:r>
          </w:p>
        </w:tc>
      </w:tr>
    </w:tbl>
    <w:sectPr w:rsidR="0067670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746389">
    <w:abstractNumId w:val="8"/>
  </w:num>
  <w:num w:numId="2" w16cid:durableId="1985115028">
    <w:abstractNumId w:val="6"/>
  </w:num>
  <w:num w:numId="3" w16cid:durableId="291863419">
    <w:abstractNumId w:val="5"/>
  </w:num>
  <w:num w:numId="4" w16cid:durableId="864440508">
    <w:abstractNumId w:val="4"/>
  </w:num>
  <w:num w:numId="5" w16cid:durableId="414282602">
    <w:abstractNumId w:val="7"/>
  </w:num>
  <w:num w:numId="6" w16cid:durableId="281111377">
    <w:abstractNumId w:val="3"/>
  </w:num>
  <w:num w:numId="7" w16cid:durableId="454910223">
    <w:abstractNumId w:val="2"/>
  </w:num>
  <w:num w:numId="8" w16cid:durableId="1337877099">
    <w:abstractNumId w:val="1"/>
  </w:num>
  <w:num w:numId="9" w16cid:durableId="41563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D6E"/>
    <w:rsid w:val="0015074B"/>
    <w:rsid w:val="0029639D"/>
    <w:rsid w:val="00326F90"/>
    <w:rsid w:val="004D5878"/>
    <w:rsid w:val="006767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BF424"/>
  <w14:defaultImageDpi w14:val="300"/>
  <w15:docId w15:val="{E5B5F09C-FB24-477C-9EC2-2A84EEAC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2317</Words>
  <Characters>12745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Miguel rivera fuentes</cp:lastModifiedBy>
  <cp:revision>3</cp:revision>
  <dcterms:created xsi:type="dcterms:W3CDTF">2013-12-23T23:15:00Z</dcterms:created>
  <dcterms:modified xsi:type="dcterms:W3CDTF">2026-10-22T16:24:00Z</dcterms:modified>
  <cp:category/>
</cp:coreProperties>
</file>