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00002" w14:textId="40AEF1AD" w:rsidR="0087513C" w:rsidRDefault="00787C6E">
      <w:pPr>
        <w:rPr>
          <w:b/>
          <w:bCs/>
          <w:sz w:val="44"/>
          <w:szCs w:val="44"/>
        </w:rPr>
      </w:pPr>
      <w:r w:rsidRPr="00787C6E">
        <w:rPr>
          <w:b/>
          <w:bCs/>
          <w:sz w:val="44"/>
          <w:szCs w:val="44"/>
        </w:rPr>
        <w:t>Felhasználók</w:t>
      </w:r>
    </w:p>
    <w:p w14:paraId="127A4980" w14:textId="4E92A734" w:rsidR="00787C6E" w:rsidRDefault="0077366E" w:rsidP="00787C6E">
      <w:r>
        <w:t xml:space="preserve">A program </w:t>
      </w:r>
      <w:r w:rsidR="004812E1">
        <w:t>felhasználását a 6 évnél idősebb felhasználók számára ajánljuk. A teljes körű felhasználáshoz semmilyen előzetes szaktudás nem szükséges. A felhasználók billentyű és egér segítségével tudják irányítani a játékot.</w:t>
      </w:r>
    </w:p>
    <w:p w14:paraId="6B255113" w14:textId="11A44848" w:rsidR="00ED68E1" w:rsidRDefault="00ED68E1" w:rsidP="00787C6E"/>
    <w:p w14:paraId="03C06062" w14:textId="77777777" w:rsidR="00ED68E1" w:rsidRDefault="00ED68E1" w:rsidP="00ED68E1">
      <w:pPr>
        <w:pStyle w:val="Cmsor3"/>
      </w:pPr>
      <w:r>
        <w:t>Erőforrásokkal kapcsolatos követelmények</w:t>
      </w:r>
    </w:p>
    <w:p w14:paraId="063E5297" w14:textId="6A8EADD3" w:rsidR="00ED68E1" w:rsidRDefault="00ED68E1" w:rsidP="00ED68E1">
      <w:pPr>
        <w:pStyle w:val="magyarazat"/>
      </w:pPr>
    </w:p>
    <w:tbl>
      <w:tblPr>
        <w:tblW w:w="9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560"/>
        <w:gridCol w:w="1275"/>
        <w:gridCol w:w="1701"/>
        <w:gridCol w:w="1769"/>
      </w:tblGrid>
      <w:tr w:rsidR="00FC4345" w:rsidRPr="00583710" w14:paraId="5FFB60C7" w14:textId="77777777" w:rsidTr="00FC4345">
        <w:tc>
          <w:tcPr>
            <w:tcW w:w="1129" w:type="dxa"/>
          </w:tcPr>
          <w:p w14:paraId="1FF32D2B" w14:textId="77777777" w:rsidR="00ED68E1" w:rsidRPr="00583710" w:rsidRDefault="00ED68E1" w:rsidP="00AF710C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701" w:type="dxa"/>
          </w:tcPr>
          <w:p w14:paraId="4F189AF2" w14:textId="77777777" w:rsidR="00ED68E1" w:rsidRPr="00583710" w:rsidRDefault="00ED68E1" w:rsidP="00AF710C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560" w:type="dxa"/>
          </w:tcPr>
          <w:p w14:paraId="7DFD04F6" w14:textId="77777777" w:rsidR="00ED68E1" w:rsidRPr="00583710" w:rsidRDefault="00ED68E1" w:rsidP="00AF710C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275" w:type="dxa"/>
          </w:tcPr>
          <w:p w14:paraId="6EB44368" w14:textId="77777777" w:rsidR="00ED68E1" w:rsidRPr="00583710" w:rsidRDefault="00ED68E1" w:rsidP="00AF710C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701" w:type="dxa"/>
          </w:tcPr>
          <w:p w14:paraId="148AD84E" w14:textId="77777777" w:rsidR="00ED68E1" w:rsidRPr="00583710" w:rsidRDefault="00ED68E1" w:rsidP="00AF710C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769" w:type="dxa"/>
          </w:tcPr>
          <w:p w14:paraId="2D98F4FD" w14:textId="77777777" w:rsidR="00ED68E1" w:rsidRPr="00583710" w:rsidRDefault="00ED68E1" w:rsidP="00AF710C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FC4345" w14:paraId="066EF218" w14:textId="77777777" w:rsidTr="00FC4345">
        <w:tc>
          <w:tcPr>
            <w:tcW w:w="1129" w:type="dxa"/>
          </w:tcPr>
          <w:p w14:paraId="49BCAE73" w14:textId="6E2470EC" w:rsidR="00ED68E1" w:rsidRPr="00294AF5" w:rsidRDefault="00294AF5" w:rsidP="00AF710C">
            <w:pPr>
              <w:pStyle w:val="magyarazat"/>
              <w:rPr>
                <w:i w:val="0"/>
                <w:iCs/>
                <w:color w:val="auto"/>
              </w:rPr>
            </w:pPr>
            <w:r w:rsidRPr="00294AF5">
              <w:rPr>
                <w:i w:val="0"/>
                <w:iCs/>
                <w:color w:val="auto"/>
              </w:rPr>
              <w:t>for001</w:t>
            </w:r>
          </w:p>
        </w:tc>
        <w:tc>
          <w:tcPr>
            <w:tcW w:w="1701" w:type="dxa"/>
          </w:tcPr>
          <w:p w14:paraId="667D4ACA" w14:textId="1832D860" w:rsidR="00ED68E1" w:rsidRPr="00294AF5" w:rsidRDefault="00294AF5" w:rsidP="00AF710C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 programnak futnia és fordulnia kell BME virtuális gépen</w:t>
            </w:r>
          </w:p>
        </w:tc>
        <w:tc>
          <w:tcPr>
            <w:tcW w:w="1560" w:type="dxa"/>
          </w:tcPr>
          <w:p w14:paraId="6FAB1F7E" w14:textId="11C99E37" w:rsidR="00ED68E1" w:rsidRPr="00294AF5" w:rsidRDefault="007022DD" w:rsidP="00AF710C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Virtuális gépre való feltöltéssel és futtatással</w:t>
            </w:r>
          </w:p>
        </w:tc>
        <w:tc>
          <w:tcPr>
            <w:tcW w:w="1275" w:type="dxa"/>
          </w:tcPr>
          <w:p w14:paraId="12E40522" w14:textId="6FB6A495" w:rsidR="00ED68E1" w:rsidRPr="00294AF5" w:rsidRDefault="007022DD" w:rsidP="00AF710C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elsődleges</w:t>
            </w:r>
          </w:p>
        </w:tc>
        <w:tc>
          <w:tcPr>
            <w:tcW w:w="1701" w:type="dxa"/>
          </w:tcPr>
          <w:p w14:paraId="50A5B39B" w14:textId="4E4E9801" w:rsidR="00ED68E1" w:rsidRPr="00294AF5" w:rsidRDefault="00FC4345" w:rsidP="00AF710C">
            <w:pPr>
              <w:pStyle w:val="magyarazat"/>
              <w:rPr>
                <w:i w:val="0"/>
                <w:iCs/>
                <w:color w:val="auto"/>
              </w:rPr>
            </w:pPr>
            <w:r w:rsidRPr="00FC4345">
              <w:rPr>
                <w:i w:val="0"/>
                <w:iCs/>
                <w:color w:val="auto"/>
              </w:rPr>
              <w:t>https://smallville.cloud.bme.hu/accounts/login/?next=/dashboard/</w:t>
            </w:r>
          </w:p>
        </w:tc>
        <w:tc>
          <w:tcPr>
            <w:tcW w:w="1769" w:type="dxa"/>
          </w:tcPr>
          <w:p w14:paraId="7FE81B5E" w14:textId="77777777" w:rsidR="00ED68E1" w:rsidRPr="00294AF5" w:rsidRDefault="00ED68E1" w:rsidP="00AF710C">
            <w:pPr>
              <w:pStyle w:val="magyarazat"/>
              <w:rPr>
                <w:i w:val="0"/>
                <w:iCs/>
                <w:color w:val="auto"/>
              </w:rPr>
            </w:pPr>
          </w:p>
        </w:tc>
      </w:tr>
      <w:tr w:rsidR="00FC4345" w14:paraId="680BCE6F" w14:textId="77777777" w:rsidTr="00FC4345">
        <w:tc>
          <w:tcPr>
            <w:tcW w:w="1129" w:type="dxa"/>
          </w:tcPr>
          <w:p w14:paraId="2A1FC30E" w14:textId="651FD21F" w:rsidR="00294AF5" w:rsidRPr="00294AF5" w:rsidRDefault="00294AF5" w:rsidP="00AF710C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for002</w:t>
            </w:r>
          </w:p>
        </w:tc>
        <w:tc>
          <w:tcPr>
            <w:tcW w:w="1701" w:type="dxa"/>
          </w:tcPr>
          <w:p w14:paraId="1F8AC834" w14:textId="125799FB" w:rsidR="00294AF5" w:rsidRDefault="00294AF5" w:rsidP="00AF710C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 program futtatásához JAVA virtuális környezet szükséges</w:t>
            </w:r>
          </w:p>
        </w:tc>
        <w:tc>
          <w:tcPr>
            <w:tcW w:w="1560" w:type="dxa"/>
          </w:tcPr>
          <w:p w14:paraId="2A2F3DBF" w14:textId="10DB9EDC" w:rsidR="00294AF5" w:rsidRPr="00294AF5" w:rsidRDefault="007022DD" w:rsidP="00AF710C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JAVA környezet nélküli futtatás</w:t>
            </w:r>
          </w:p>
        </w:tc>
        <w:tc>
          <w:tcPr>
            <w:tcW w:w="1275" w:type="dxa"/>
          </w:tcPr>
          <w:p w14:paraId="71608D78" w14:textId="50F41BCE" w:rsidR="00294AF5" w:rsidRPr="00294AF5" w:rsidRDefault="007022DD" w:rsidP="00AF710C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elsődleges</w:t>
            </w:r>
          </w:p>
        </w:tc>
        <w:tc>
          <w:tcPr>
            <w:tcW w:w="1701" w:type="dxa"/>
          </w:tcPr>
          <w:p w14:paraId="20202091" w14:textId="77777777" w:rsidR="00294AF5" w:rsidRPr="00294AF5" w:rsidRDefault="00294AF5" w:rsidP="00AF710C">
            <w:pPr>
              <w:pStyle w:val="magyarazat"/>
              <w:rPr>
                <w:i w:val="0"/>
                <w:iCs/>
                <w:color w:val="auto"/>
              </w:rPr>
            </w:pPr>
          </w:p>
        </w:tc>
        <w:tc>
          <w:tcPr>
            <w:tcW w:w="1769" w:type="dxa"/>
          </w:tcPr>
          <w:p w14:paraId="0B8E2AC7" w14:textId="77777777" w:rsidR="00294AF5" w:rsidRPr="00294AF5" w:rsidRDefault="00294AF5" w:rsidP="00AF710C">
            <w:pPr>
              <w:pStyle w:val="magyarazat"/>
              <w:rPr>
                <w:i w:val="0"/>
                <w:iCs/>
                <w:color w:val="auto"/>
              </w:rPr>
            </w:pPr>
          </w:p>
        </w:tc>
      </w:tr>
      <w:tr w:rsidR="00FC4345" w14:paraId="19975CCF" w14:textId="77777777" w:rsidTr="00FC4345">
        <w:tc>
          <w:tcPr>
            <w:tcW w:w="1129" w:type="dxa"/>
          </w:tcPr>
          <w:p w14:paraId="6BB71D12" w14:textId="62BDAF3C" w:rsidR="00294AF5" w:rsidRDefault="00294AF5" w:rsidP="00AF710C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for003</w:t>
            </w:r>
          </w:p>
        </w:tc>
        <w:tc>
          <w:tcPr>
            <w:tcW w:w="1701" w:type="dxa"/>
          </w:tcPr>
          <w:p w14:paraId="6AE32AA8" w14:textId="0418F48D" w:rsidR="00294AF5" w:rsidRDefault="00C66521" w:rsidP="00AF710C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 program nem igényel semmilyen hardveres megkötést</w:t>
            </w:r>
          </w:p>
        </w:tc>
        <w:tc>
          <w:tcPr>
            <w:tcW w:w="1560" w:type="dxa"/>
          </w:tcPr>
          <w:p w14:paraId="27E85742" w14:textId="4BC40BDD" w:rsidR="00294AF5" w:rsidRPr="00294AF5" w:rsidRDefault="007022DD" w:rsidP="00AF710C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Több különböző erősségű gépen futtatva</w:t>
            </w:r>
          </w:p>
        </w:tc>
        <w:tc>
          <w:tcPr>
            <w:tcW w:w="1275" w:type="dxa"/>
          </w:tcPr>
          <w:p w14:paraId="17684BEE" w14:textId="6AAAC4C5" w:rsidR="00294AF5" w:rsidRPr="00294AF5" w:rsidRDefault="007022DD" w:rsidP="00AF710C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kötelező</w:t>
            </w:r>
          </w:p>
        </w:tc>
        <w:tc>
          <w:tcPr>
            <w:tcW w:w="1701" w:type="dxa"/>
          </w:tcPr>
          <w:p w14:paraId="1735B1D8" w14:textId="77777777" w:rsidR="00294AF5" w:rsidRPr="00294AF5" w:rsidRDefault="00294AF5" w:rsidP="00AF710C">
            <w:pPr>
              <w:pStyle w:val="magyarazat"/>
              <w:rPr>
                <w:i w:val="0"/>
                <w:iCs/>
                <w:color w:val="auto"/>
              </w:rPr>
            </w:pPr>
          </w:p>
        </w:tc>
        <w:tc>
          <w:tcPr>
            <w:tcW w:w="1769" w:type="dxa"/>
          </w:tcPr>
          <w:p w14:paraId="01F470C8" w14:textId="77777777" w:rsidR="00294AF5" w:rsidRPr="00294AF5" w:rsidRDefault="00294AF5" w:rsidP="00AF710C">
            <w:pPr>
              <w:pStyle w:val="magyarazat"/>
              <w:rPr>
                <w:i w:val="0"/>
                <w:iCs/>
                <w:color w:val="auto"/>
              </w:rPr>
            </w:pPr>
          </w:p>
        </w:tc>
      </w:tr>
      <w:tr w:rsidR="00FC4345" w14:paraId="1D0CAFE0" w14:textId="77777777" w:rsidTr="00FC4345">
        <w:tc>
          <w:tcPr>
            <w:tcW w:w="1129" w:type="dxa"/>
          </w:tcPr>
          <w:p w14:paraId="0218FD8F" w14:textId="48E34A39" w:rsidR="00C66521" w:rsidRDefault="00C66521" w:rsidP="00AF710C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for004</w:t>
            </w:r>
          </w:p>
        </w:tc>
        <w:tc>
          <w:tcPr>
            <w:tcW w:w="1701" w:type="dxa"/>
          </w:tcPr>
          <w:p w14:paraId="13C4142B" w14:textId="6B32611A" w:rsidR="00C66521" w:rsidRDefault="00C66521" w:rsidP="00AF710C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A grafikai megjelenítéshez a </w:t>
            </w:r>
            <w:proofErr w:type="spellStart"/>
            <w:r>
              <w:rPr>
                <w:i w:val="0"/>
                <w:iCs/>
                <w:color w:val="auto"/>
              </w:rPr>
              <w:t>JavaFx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r w:rsidR="007022DD">
              <w:rPr>
                <w:i w:val="0"/>
                <w:iCs/>
                <w:color w:val="auto"/>
              </w:rPr>
              <w:t>könyvtár szükséges</w:t>
            </w:r>
          </w:p>
        </w:tc>
        <w:tc>
          <w:tcPr>
            <w:tcW w:w="1560" w:type="dxa"/>
          </w:tcPr>
          <w:p w14:paraId="64467875" w14:textId="05E99889" w:rsidR="00C66521" w:rsidRPr="00294AF5" w:rsidRDefault="007022DD" w:rsidP="00AF710C">
            <w:pPr>
              <w:pStyle w:val="magyarazat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JavaFx</w:t>
            </w:r>
            <w:proofErr w:type="spellEnd"/>
            <w:r>
              <w:rPr>
                <w:i w:val="0"/>
                <w:iCs/>
                <w:color w:val="auto"/>
              </w:rPr>
              <w:t xml:space="preserve"> könyvtár nélküli futtatás</w:t>
            </w:r>
          </w:p>
        </w:tc>
        <w:tc>
          <w:tcPr>
            <w:tcW w:w="1275" w:type="dxa"/>
          </w:tcPr>
          <w:p w14:paraId="7E88123E" w14:textId="353F7219" w:rsidR="00C66521" w:rsidRPr="00294AF5" w:rsidRDefault="007022DD" w:rsidP="00AF710C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elsődleges</w:t>
            </w:r>
          </w:p>
        </w:tc>
        <w:tc>
          <w:tcPr>
            <w:tcW w:w="1701" w:type="dxa"/>
          </w:tcPr>
          <w:p w14:paraId="4530CA63" w14:textId="75D422A4" w:rsidR="00C66521" w:rsidRPr="00294AF5" w:rsidRDefault="00FC4345" w:rsidP="00AF710C">
            <w:pPr>
              <w:pStyle w:val="magyarazat"/>
              <w:rPr>
                <w:i w:val="0"/>
                <w:iCs/>
                <w:color w:val="auto"/>
              </w:rPr>
            </w:pPr>
            <w:r w:rsidRPr="00FC4345">
              <w:rPr>
                <w:i w:val="0"/>
                <w:iCs/>
                <w:color w:val="auto"/>
              </w:rPr>
              <w:t>https://openjfx.io/</w:t>
            </w:r>
          </w:p>
        </w:tc>
        <w:tc>
          <w:tcPr>
            <w:tcW w:w="1769" w:type="dxa"/>
          </w:tcPr>
          <w:p w14:paraId="7BD10729" w14:textId="77777777" w:rsidR="00C66521" w:rsidRPr="00294AF5" w:rsidRDefault="00C66521" w:rsidP="00AF710C">
            <w:pPr>
              <w:pStyle w:val="magyarazat"/>
              <w:rPr>
                <w:i w:val="0"/>
                <w:iCs/>
                <w:color w:val="auto"/>
              </w:rPr>
            </w:pPr>
          </w:p>
        </w:tc>
      </w:tr>
      <w:tr w:rsidR="00FC4345" w14:paraId="7534BA23" w14:textId="77777777" w:rsidTr="00FC4345">
        <w:tc>
          <w:tcPr>
            <w:tcW w:w="1129" w:type="dxa"/>
          </w:tcPr>
          <w:p w14:paraId="567CBEA4" w14:textId="08FB981A" w:rsidR="00C66521" w:rsidRDefault="00C66521" w:rsidP="00AF710C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for005</w:t>
            </w:r>
          </w:p>
        </w:tc>
        <w:tc>
          <w:tcPr>
            <w:tcW w:w="1701" w:type="dxa"/>
          </w:tcPr>
          <w:p w14:paraId="0AAA78F7" w14:textId="309492A9" w:rsidR="00C66521" w:rsidRDefault="007022DD" w:rsidP="00AF710C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 program maximálisan 5GB helyet használ</w:t>
            </w:r>
          </w:p>
        </w:tc>
        <w:tc>
          <w:tcPr>
            <w:tcW w:w="1560" w:type="dxa"/>
          </w:tcPr>
          <w:p w14:paraId="48EF57F9" w14:textId="73CB2101" w:rsidR="00C66521" w:rsidRPr="00294AF5" w:rsidRDefault="00FC4345" w:rsidP="00AF710C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 program helykapacitásának monitorozásával</w:t>
            </w:r>
          </w:p>
        </w:tc>
        <w:tc>
          <w:tcPr>
            <w:tcW w:w="1275" w:type="dxa"/>
          </w:tcPr>
          <w:p w14:paraId="210EC6CC" w14:textId="7C63FD5A" w:rsidR="00C66521" w:rsidRPr="00294AF5" w:rsidRDefault="00FC4345" w:rsidP="00AF710C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kötelező</w:t>
            </w:r>
          </w:p>
        </w:tc>
        <w:tc>
          <w:tcPr>
            <w:tcW w:w="1701" w:type="dxa"/>
          </w:tcPr>
          <w:p w14:paraId="4EED43B2" w14:textId="77777777" w:rsidR="00C66521" w:rsidRPr="00294AF5" w:rsidRDefault="00C66521" w:rsidP="00AF710C">
            <w:pPr>
              <w:pStyle w:val="magyarazat"/>
              <w:rPr>
                <w:i w:val="0"/>
                <w:iCs/>
                <w:color w:val="auto"/>
              </w:rPr>
            </w:pPr>
          </w:p>
        </w:tc>
        <w:tc>
          <w:tcPr>
            <w:tcW w:w="1769" w:type="dxa"/>
          </w:tcPr>
          <w:p w14:paraId="7F4AD75B" w14:textId="06BE3DA4" w:rsidR="00C66521" w:rsidRPr="00294AF5" w:rsidRDefault="00FC4345" w:rsidP="00AF710C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Ez egy biztonsági maximális keret</w:t>
            </w:r>
          </w:p>
        </w:tc>
      </w:tr>
      <w:tr w:rsidR="00FC4345" w14:paraId="2808B42D" w14:textId="77777777" w:rsidTr="00FC4345">
        <w:tc>
          <w:tcPr>
            <w:tcW w:w="1129" w:type="dxa"/>
          </w:tcPr>
          <w:p w14:paraId="2E440809" w14:textId="1BE10018" w:rsidR="00FC4345" w:rsidRDefault="00FC4345" w:rsidP="00AF710C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for006</w:t>
            </w:r>
          </w:p>
        </w:tc>
        <w:tc>
          <w:tcPr>
            <w:tcW w:w="1701" w:type="dxa"/>
          </w:tcPr>
          <w:p w14:paraId="02F503E3" w14:textId="4DA485E7" w:rsidR="00FC4345" w:rsidRDefault="00FC4345" w:rsidP="00AF710C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 program használatához egér és billentyű szükséges</w:t>
            </w:r>
          </w:p>
        </w:tc>
        <w:tc>
          <w:tcPr>
            <w:tcW w:w="1560" w:type="dxa"/>
          </w:tcPr>
          <w:p w14:paraId="0CA2BAF0" w14:textId="2328855E" w:rsidR="00FC4345" w:rsidRDefault="00AA7774" w:rsidP="00AF710C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Használat egér és billentyű nélkül</w:t>
            </w:r>
          </w:p>
        </w:tc>
        <w:tc>
          <w:tcPr>
            <w:tcW w:w="1275" w:type="dxa"/>
          </w:tcPr>
          <w:p w14:paraId="59EA47C1" w14:textId="35A9B34C" w:rsidR="00FC4345" w:rsidRDefault="00FC4345" w:rsidP="00AF710C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kötelező</w:t>
            </w:r>
          </w:p>
        </w:tc>
        <w:tc>
          <w:tcPr>
            <w:tcW w:w="1701" w:type="dxa"/>
          </w:tcPr>
          <w:p w14:paraId="0BCF9B49" w14:textId="77777777" w:rsidR="00FC4345" w:rsidRPr="00294AF5" w:rsidRDefault="00FC4345" w:rsidP="00AF710C">
            <w:pPr>
              <w:pStyle w:val="magyarazat"/>
              <w:rPr>
                <w:i w:val="0"/>
                <w:iCs/>
                <w:color w:val="auto"/>
              </w:rPr>
            </w:pPr>
          </w:p>
        </w:tc>
        <w:tc>
          <w:tcPr>
            <w:tcW w:w="1769" w:type="dxa"/>
          </w:tcPr>
          <w:p w14:paraId="36850474" w14:textId="053F5AE5" w:rsidR="00FC4345" w:rsidRDefault="00AA7774" w:rsidP="00AF710C">
            <w:pPr>
              <w:pStyle w:val="magyaraza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Egyéb beviteli eszközök használatára nincs kikötés</w:t>
            </w:r>
          </w:p>
        </w:tc>
      </w:tr>
    </w:tbl>
    <w:p w14:paraId="6675A7BA" w14:textId="77777777" w:rsidR="00ED68E1" w:rsidRPr="00787C6E" w:rsidRDefault="00ED68E1" w:rsidP="00787C6E"/>
    <w:sectPr w:rsidR="00ED68E1" w:rsidRPr="00787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6E"/>
    <w:rsid w:val="00294AF5"/>
    <w:rsid w:val="004812E1"/>
    <w:rsid w:val="006F2F15"/>
    <w:rsid w:val="007022DD"/>
    <w:rsid w:val="0077366E"/>
    <w:rsid w:val="00787C6E"/>
    <w:rsid w:val="0087513C"/>
    <w:rsid w:val="00AA7774"/>
    <w:rsid w:val="00C66521"/>
    <w:rsid w:val="00ED68E1"/>
    <w:rsid w:val="00FC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12894"/>
  <w15:chartTrackingRefBased/>
  <w15:docId w15:val="{3892827B-0F22-4662-9E6D-45EDAEB2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qFormat/>
    <w:rsid w:val="00ED68E1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ED68E1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ED68E1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qFormat/>
    <w:rsid w:val="00ED68E1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hu-HU"/>
    </w:rPr>
  </w:style>
  <w:style w:type="paragraph" w:styleId="Cmsor5">
    <w:name w:val="heading 5"/>
    <w:basedOn w:val="Norml"/>
    <w:next w:val="Norml"/>
    <w:link w:val="Cmsor5Char"/>
    <w:qFormat/>
    <w:rsid w:val="00ED68E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hu-HU"/>
    </w:rPr>
  </w:style>
  <w:style w:type="paragraph" w:styleId="Cmsor6">
    <w:name w:val="heading 6"/>
    <w:basedOn w:val="Norml"/>
    <w:next w:val="Norml"/>
    <w:link w:val="Cmsor6Char"/>
    <w:qFormat/>
    <w:rsid w:val="00ED68E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hu-HU"/>
    </w:rPr>
  </w:style>
  <w:style w:type="paragraph" w:styleId="Cmsor7">
    <w:name w:val="heading 7"/>
    <w:basedOn w:val="Norml"/>
    <w:next w:val="Norml"/>
    <w:link w:val="Cmsor7Char"/>
    <w:qFormat/>
    <w:rsid w:val="00ED68E1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8">
    <w:name w:val="heading 8"/>
    <w:basedOn w:val="Norml"/>
    <w:next w:val="Norml"/>
    <w:link w:val="Cmsor8Char"/>
    <w:qFormat/>
    <w:rsid w:val="00ED68E1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hu-HU"/>
    </w:rPr>
  </w:style>
  <w:style w:type="paragraph" w:styleId="Cmsor9">
    <w:name w:val="heading 9"/>
    <w:basedOn w:val="Norml"/>
    <w:next w:val="Norml"/>
    <w:link w:val="Cmsor9Char"/>
    <w:qFormat/>
    <w:rsid w:val="00ED68E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ED68E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rsid w:val="00ED68E1"/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character" w:customStyle="1" w:styleId="Cmsor3Char">
    <w:name w:val="Címsor 3 Char"/>
    <w:basedOn w:val="Bekezdsalapbettpusa"/>
    <w:link w:val="Cmsor3"/>
    <w:rsid w:val="00ED68E1"/>
    <w:rPr>
      <w:rFonts w:ascii="Arial" w:eastAsia="Times New Roman" w:hAnsi="Arial" w:cs="Arial"/>
      <w:b/>
      <w:bCs/>
      <w:sz w:val="26"/>
      <w:szCs w:val="26"/>
      <w:lang w:eastAsia="hu-HU"/>
    </w:rPr>
  </w:style>
  <w:style w:type="character" w:customStyle="1" w:styleId="Cmsor4Char">
    <w:name w:val="Címsor 4 Char"/>
    <w:basedOn w:val="Bekezdsalapbettpusa"/>
    <w:link w:val="Cmsor4"/>
    <w:rsid w:val="00ED68E1"/>
    <w:rPr>
      <w:rFonts w:ascii="Times New Roman" w:eastAsia="Times New Roman" w:hAnsi="Times New Roman" w:cs="Times New Roman"/>
      <w:b/>
      <w:bCs/>
      <w:sz w:val="28"/>
      <w:szCs w:val="28"/>
      <w:lang w:eastAsia="hu-HU"/>
    </w:rPr>
  </w:style>
  <w:style w:type="character" w:customStyle="1" w:styleId="Cmsor5Char">
    <w:name w:val="Címsor 5 Char"/>
    <w:basedOn w:val="Bekezdsalapbettpusa"/>
    <w:link w:val="Cmsor5"/>
    <w:rsid w:val="00ED68E1"/>
    <w:rPr>
      <w:rFonts w:ascii="Times New Roman" w:eastAsia="Times New Roman" w:hAnsi="Times New Roman" w:cs="Times New Roman"/>
      <w:b/>
      <w:bCs/>
      <w:i/>
      <w:iCs/>
      <w:sz w:val="26"/>
      <w:szCs w:val="26"/>
      <w:lang w:eastAsia="hu-HU"/>
    </w:rPr>
  </w:style>
  <w:style w:type="character" w:customStyle="1" w:styleId="Cmsor6Char">
    <w:name w:val="Címsor 6 Char"/>
    <w:basedOn w:val="Bekezdsalapbettpusa"/>
    <w:link w:val="Cmsor6"/>
    <w:rsid w:val="00ED68E1"/>
    <w:rPr>
      <w:rFonts w:ascii="Times New Roman" w:eastAsia="Times New Roman" w:hAnsi="Times New Roman" w:cs="Times New Roman"/>
      <w:b/>
      <w:bCs/>
      <w:lang w:eastAsia="hu-HU"/>
    </w:rPr>
  </w:style>
  <w:style w:type="character" w:customStyle="1" w:styleId="Cmsor7Char">
    <w:name w:val="Címsor 7 Char"/>
    <w:basedOn w:val="Bekezdsalapbettpusa"/>
    <w:link w:val="Cmsor7"/>
    <w:rsid w:val="00ED68E1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8Char">
    <w:name w:val="Címsor 8 Char"/>
    <w:basedOn w:val="Bekezdsalapbettpusa"/>
    <w:link w:val="Cmsor8"/>
    <w:rsid w:val="00ED68E1"/>
    <w:rPr>
      <w:rFonts w:ascii="Times New Roman" w:eastAsia="Times New Roman" w:hAnsi="Times New Roman" w:cs="Times New Roman"/>
      <w:i/>
      <w:iCs/>
      <w:sz w:val="24"/>
      <w:szCs w:val="24"/>
      <w:lang w:eastAsia="hu-HU"/>
    </w:rPr>
  </w:style>
  <w:style w:type="character" w:customStyle="1" w:styleId="Cmsor9Char">
    <w:name w:val="Címsor 9 Char"/>
    <w:basedOn w:val="Bekezdsalapbettpusa"/>
    <w:link w:val="Cmsor9"/>
    <w:rsid w:val="00ED68E1"/>
    <w:rPr>
      <w:rFonts w:ascii="Arial" w:eastAsia="Times New Roman" w:hAnsi="Arial" w:cs="Arial"/>
      <w:lang w:eastAsia="hu-HU"/>
    </w:rPr>
  </w:style>
  <w:style w:type="paragraph" w:customStyle="1" w:styleId="magyarazat">
    <w:name w:val="magyarazat"/>
    <w:basedOn w:val="Norml"/>
    <w:link w:val="magyarazatChar"/>
    <w:rsid w:val="00ED68E1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 w:val="24"/>
      <w:szCs w:val="24"/>
      <w:lang w:eastAsia="hu-HU"/>
    </w:rPr>
  </w:style>
  <w:style w:type="character" w:customStyle="1" w:styleId="magyarazatChar">
    <w:name w:val="magyarazat Char"/>
    <w:basedOn w:val="Bekezdsalapbettpusa"/>
    <w:link w:val="magyarazat"/>
    <w:rsid w:val="00ED68E1"/>
    <w:rPr>
      <w:rFonts w:ascii="Times New Roman" w:eastAsia="Times New Roman" w:hAnsi="Times New Roman" w:cs="Times New Roman"/>
      <w:i/>
      <w:color w:val="0000FF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FC43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147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Czanik Balint</dc:creator>
  <cp:keywords/>
  <dc:description/>
  <cp:lastModifiedBy>Czanik Balint</cp:lastModifiedBy>
  <cp:revision>1</cp:revision>
  <dcterms:created xsi:type="dcterms:W3CDTF">2021-02-19T14:18:00Z</dcterms:created>
  <dcterms:modified xsi:type="dcterms:W3CDTF">2021-02-19T15:59:00Z</dcterms:modified>
</cp:coreProperties>
</file>