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0E1ED" w14:textId="656A6A75" w:rsidR="00357F4C" w:rsidRDefault="00E61B86" w:rsidP="00E61B86">
      <w:pPr>
        <w:spacing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E61B86">
        <w:rPr>
          <w:rFonts w:ascii="Times New Roman" w:hAnsi="Times New Roman" w:cs="Times New Roman"/>
          <w:b/>
          <w:bCs/>
          <w:sz w:val="36"/>
          <w:szCs w:val="36"/>
        </w:rPr>
        <w:t>3.3.1</w:t>
      </w:r>
      <w:r w:rsidRPr="00E61B86">
        <w:rPr>
          <w:rFonts w:ascii="Times New Roman" w:hAnsi="Times New Roman" w:cs="Times New Roman"/>
          <w:b/>
          <w:bCs/>
          <w:sz w:val="36"/>
          <w:szCs w:val="36"/>
        </w:rPr>
        <w:tab/>
        <w:t>Thing</w:t>
      </w:r>
    </w:p>
    <w:p w14:paraId="3E82F653" w14:textId="3AF2378C" w:rsidR="00E61B86" w:rsidRPr="00535B2B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Felelősség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31CFF">
        <w:rPr>
          <w:rFonts w:ascii="Times New Roman" w:hAnsi="Times New Roman" w:cs="Times New Roman"/>
          <w:sz w:val="24"/>
          <w:szCs w:val="24"/>
        </w:rPr>
        <w:t>Azokat az objektumokat reprezentálja, amelyekre az entitások (telepes, robot) mozogni tudnak, és tevékenységeket végrehajtani rajta.</w:t>
      </w:r>
    </w:p>
    <w:p w14:paraId="7949CB80" w14:textId="586C3E73" w:rsidR="00535B2B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Ősosztályok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</w:p>
    <w:p w14:paraId="46B549AA" w14:textId="05EA02F4" w:rsidR="00535B2B" w:rsidRPr="00E61B86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Interfészek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</w:p>
    <w:p w14:paraId="6DE5E654" w14:textId="77777777" w:rsidR="00C31CFF" w:rsidRDefault="00E61B86" w:rsidP="00C31CFF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Attribútumok</w:t>
      </w:r>
    </w:p>
    <w:p w14:paraId="47F3D905" w14:textId="155D626C" w:rsidR="00E61B86" w:rsidRPr="00911D51" w:rsidRDefault="00C31CFF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911D51">
        <w:rPr>
          <w:rFonts w:ascii="Times New Roman" w:hAnsi="Times New Roman" w:cs="Times New Roman"/>
          <w:b/>
          <w:bCs/>
          <w:sz w:val="24"/>
          <w:szCs w:val="24"/>
        </w:rPr>
        <w:t xml:space="preserve">neighbour: Thing[1..*]: </w:t>
      </w:r>
      <w:r w:rsidRPr="00911D51">
        <w:rPr>
          <w:rFonts w:ascii="Times New Roman" w:hAnsi="Times New Roman" w:cs="Times New Roman"/>
          <w:sz w:val="24"/>
          <w:szCs w:val="24"/>
        </w:rPr>
        <w:t>A vele szomszédos objektumok, amelyekre átléphet a telepes vagy a robot.</w:t>
      </w:r>
    </w:p>
    <w:p w14:paraId="1D985559" w14:textId="6A543A1F" w:rsidR="00D31817" w:rsidRPr="00911D51" w:rsidRDefault="00D31817" w:rsidP="00CB2D3E">
      <w:pPr>
        <w:pStyle w:val="Listaszerbekezds"/>
        <w:numPr>
          <w:ilvl w:val="0"/>
          <w:numId w:val="5"/>
        </w:numPr>
        <w:spacing w:after="360"/>
        <w:ind w:left="107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11D51">
        <w:rPr>
          <w:rFonts w:ascii="Times New Roman" w:hAnsi="Times New Roman" w:cs="Times New Roman"/>
          <w:b/>
          <w:bCs/>
          <w:sz w:val="24"/>
          <w:szCs w:val="24"/>
        </w:rPr>
        <w:t xml:space="preserve">entities: Entity[0..*]: </w:t>
      </w:r>
      <w:r w:rsidRPr="00911D51">
        <w:rPr>
          <w:rFonts w:ascii="Times New Roman" w:hAnsi="Times New Roman" w:cs="Times New Roman"/>
          <w:sz w:val="24"/>
          <w:szCs w:val="24"/>
        </w:rPr>
        <w:t>A rajta lévő entitások.</w:t>
      </w:r>
    </w:p>
    <w:p w14:paraId="13E3DC15" w14:textId="77777777" w:rsidR="00C31CFF" w:rsidRDefault="00E61B86" w:rsidP="00C31CFF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Metóduso</w:t>
      </w:r>
      <w:r w:rsidR="00C31CFF">
        <w:rPr>
          <w:rFonts w:ascii="Times New Roman" w:hAnsi="Times New Roman" w:cs="Times New Roman"/>
          <w:b/>
          <w:bCs/>
          <w:sz w:val="28"/>
          <w:szCs w:val="28"/>
        </w:rPr>
        <w:t>k</w:t>
      </w:r>
    </w:p>
    <w:p w14:paraId="17167C14" w14:textId="77777777" w:rsidR="007122A8" w:rsidRPr="007122A8" w:rsidRDefault="00D71CD5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7122A8">
        <w:rPr>
          <w:rFonts w:ascii="Times New Roman" w:hAnsi="Times New Roman" w:cs="Times New Roman"/>
          <w:b/>
          <w:bCs/>
          <w:sz w:val="24"/>
          <w:szCs w:val="24"/>
        </w:rPr>
        <w:t>doAction</w:t>
      </w:r>
      <w:r w:rsidR="007122A8" w:rsidRPr="007122A8">
        <w:rPr>
          <w:rFonts w:ascii="Times New Roman" w:hAnsi="Times New Roman" w:cs="Times New Roman"/>
          <w:b/>
          <w:bCs/>
          <w:sz w:val="24"/>
          <w:szCs w:val="24"/>
        </w:rPr>
        <w:t xml:space="preserve">(action: Action, actionMaker: Entity): </w:t>
      </w:r>
      <w:r w:rsidR="007122A8">
        <w:rPr>
          <w:rFonts w:ascii="Times New Roman" w:hAnsi="Times New Roman" w:cs="Times New Roman"/>
          <w:sz w:val="24"/>
          <w:szCs w:val="24"/>
        </w:rPr>
        <w:t>Egy entitás olyan tevékenysége az objektumon, amelynél fontos az, hogy ki csinálja azt a tevékenységet.</w:t>
      </w:r>
    </w:p>
    <w:p w14:paraId="335772FF" w14:textId="1FD6D9B0" w:rsidR="00E61B86" w:rsidRPr="007122A8" w:rsidRDefault="007122A8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7122A8">
        <w:rPr>
          <w:rFonts w:ascii="Times New Roman" w:hAnsi="Times New Roman" w:cs="Times New Roman"/>
          <w:b/>
          <w:bCs/>
          <w:sz w:val="24"/>
          <w:szCs w:val="24"/>
        </w:rPr>
        <w:t xml:space="preserve">doAction(action: Action, actionMaker: Entity): </w:t>
      </w:r>
      <w:r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entitás olyan tevékenysége az objektumon, amelynél egy nála lévő nyersanyagot használ fel.</w:t>
      </w:r>
    </w:p>
    <w:p w14:paraId="1069EC03" w14:textId="79ABFCB3" w:rsidR="007122A8" w:rsidRPr="007122A8" w:rsidRDefault="007122A8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addEntity (entity: Entity): </w:t>
      </w:r>
      <w:r>
        <w:rPr>
          <w:rFonts w:ascii="Times New Roman" w:hAnsi="Times New Roman" w:cs="Times New Roman"/>
          <w:sz w:val="24"/>
          <w:szCs w:val="24"/>
        </w:rPr>
        <w:t>Egy entitást hozzáad az objektumon tartózkodókhoz.</w:t>
      </w:r>
    </w:p>
    <w:p w14:paraId="18A0D344" w14:textId="7FAD8180" w:rsidR="007122A8" w:rsidRPr="007122A8" w:rsidRDefault="007122A8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removeEntity (entity: Entity): </w:t>
      </w:r>
      <w:r>
        <w:rPr>
          <w:rFonts w:ascii="Times New Roman" w:hAnsi="Times New Roman" w:cs="Times New Roman"/>
          <w:sz w:val="24"/>
          <w:szCs w:val="24"/>
        </w:rPr>
        <w:t>Egy entitást eltávolít az objektumról.</w:t>
      </w:r>
    </w:p>
    <w:p w14:paraId="3E4E17EB" w14:textId="489F2CA5" w:rsidR="007122A8" w:rsidRPr="007122A8" w:rsidRDefault="007122A8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addNeighbour (nei: Thing): </w:t>
      </w:r>
      <w:r w:rsidRPr="007122A8">
        <w:rPr>
          <w:rFonts w:ascii="Times New Roman" w:hAnsi="Times New Roman" w:cs="Times New Roman"/>
          <w:sz w:val="24"/>
          <w:szCs w:val="24"/>
        </w:rPr>
        <w:t>Hozzáad egy objektumot ezen objektum szomszédaihoz.</w:t>
      </w:r>
    </w:p>
    <w:p w14:paraId="1D8085BE" w14:textId="46391DE0" w:rsidR="007122A8" w:rsidRPr="007122A8" w:rsidRDefault="007122A8" w:rsidP="00C31CFF">
      <w:pPr>
        <w:pStyle w:val="Listaszerbekezds"/>
        <w:numPr>
          <w:ilvl w:val="0"/>
          <w:numId w:val="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removeNeighbour (nei: Thing): </w:t>
      </w:r>
      <w:r w:rsidRPr="007122A8">
        <w:rPr>
          <w:rFonts w:ascii="Times New Roman" w:hAnsi="Times New Roman" w:cs="Times New Roman"/>
          <w:sz w:val="24"/>
          <w:szCs w:val="24"/>
        </w:rPr>
        <w:t>Eltávolít egy objektumot a szomszédok közül.</w:t>
      </w:r>
    </w:p>
    <w:p w14:paraId="26315E6B" w14:textId="4130B69A" w:rsidR="00E61B86" w:rsidRDefault="00E61B86" w:rsidP="00E61B86">
      <w:pPr>
        <w:spacing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E61B86">
        <w:rPr>
          <w:rFonts w:ascii="Times New Roman" w:hAnsi="Times New Roman" w:cs="Times New Roman"/>
          <w:b/>
          <w:bCs/>
          <w:sz w:val="36"/>
          <w:szCs w:val="36"/>
        </w:rPr>
        <w:t>3.3.2</w:t>
      </w:r>
      <w:r w:rsidRPr="00E61B86">
        <w:rPr>
          <w:rFonts w:ascii="Times New Roman" w:hAnsi="Times New Roman" w:cs="Times New Roman"/>
          <w:b/>
          <w:bCs/>
          <w:sz w:val="36"/>
          <w:szCs w:val="36"/>
        </w:rPr>
        <w:tab/>
        <w:t>Asteroid</w:t>
      </w:r>
    </w:p>
    <w:p w14:paraId="27631167" w14:textId="7D7FF486" w:rsidR="00E61B86" w:rsidRPr="00535B2B" w:rsidRDefault="00E61B86" w:rsidP="00F22A19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Felelősség</w:t>
      </w:r>
      <w:r w:rsidRPr="00F22A1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22A19" w:rsidRPr="00F22A19">
        <w:rPr>
          <w:rFonts w:ascii="Times New Roman" w:hAnsi="Times New Roman" w:cs="Times New Roman"/>
          <w:sz w:val="24"/>
          <w:szCs w:val="24"/>
        </w:rPr>
        <w:t>Egy pályán lévő aszteroida, amelyet tudnak fúrni és kibányászni belőle nyersanyagot, valamint a napközelséget is tárolja.</w:t>
      </w:r>
    </w:p>
    <w:p w14:paraId="30D4A720" w14:textId="5976D5C0" w:rsidR="00535B2B" w:rsidRDefault="00535B2B" w:rsidP="00F22A19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Ősosztályok</w:t>
      </w:r>
    </w:p>
    <w:p w14:paraId="3EF31B30" w14:textId="3FE2A579" w:rsidR="00535B2B" w:rsidRPr="00535B2B" w:rsidRDefault="00535B2B" w:rsidP="00535B2B">
      <w:pPr>
        <w:pStyle w:val="Listaszerbekezds"/>
        <w:numPr>
          <w:ilvl w:val="0"/>
          <w:numId w:val="19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535B2B">
        <w:rPr>
          <w:rFonts w:ascii="Times New Roman" w:hAnsi="Times New Roman" w:cs="Times New Roman"/>
          <w:sz w:val="24"/>
          <w:szCs w:val="24"/>
        </w:rPr>
        <w:t>Thing</w:t>
      </w:r>
    </w:p>
    <w:p w14:paraId="54A01BEC" w14:textId="68B3EC22" w:rsidR="00535B2B" w:rsidRPr="00535B2B" w:rsidRDefault="00535B2B" w:rsidP="00535B2B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Interfészek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</w:p>
    <w:p w14:paraId="1E9F6075" w14:textId="15CB6FAA" w:rsidR="00E61B86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Attribútumok</w:t>
      </w:r>
    </w:p>
    <w:p w14:paraId="4D8C26BA" w14:textId="06B6A3B5" w:rsidR="00F22A19" w:rsidRPr="00911D51" w:rsidRDefault="00911D51" w:rsidP="00F22A19">
      <w:pPr>
        <w:pStyle w:val="Listaszerbekezds"/>
        <w:numPr>
          <w:ilvl w:val="0"/>
          <w:numId w:val="13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911D51">
        <w:rPr>
          <w:rFonts w:ascii="Times New Roman" w:hAnsi="Times New Roman" w:cs="Times New Roman"/>
          <w:b/>
          <w:bCs/>
          <w:sz w:val="24"/>
          <w:szCs w:val="24"/>
        </w:rPr>
        <w:t xml:space="preserve">core: Material[0..1]: </w:t>
      </w:r>
      <w:r w:rsidRPr="00911D51">
        <w:rPr>
          <w:rFonts w:ascii="Times New Roman" w:hAnsi="Times New Roman" w:cs="Times New Roman"/>
          <w:sz w:val="24"/>
          <w:szCs w:val="24"/>
        </w:rPr>
        <w:t>Az aszteroidában található nyersanyag.</w:t>
      </w:r>
    </w:p>
    <w:p w14:paraId="27B2F973" w14:textId="061C55BB" w:rsidR="00911D51" w:rsidRPr="00911D51" w:rsidRDefault="00911D51" w:rsidP="00F22A19">
      <w:pPr>
        <w:pStyle w:val="Listaszerbekezds"/>
        <w:numPr>
          <w:ilvl w:val="0"/>
          <w:numId w:val="13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911D51">
        <w:rPr>
          <w:rFonts w:ascii="Times New Roman" w:hAnsi="Times New Roman" w:cs="Times New Roman"/>
          <w:b/>
          <w:bCs/>
          <w:sz w:val="24"/>
          <w:szCs w:val="24"/>
        </w:rPr>
        <w:t xml:space="preserve">layer: int: </w:t>
      </w:r>
      <w:r w:rsidRPr="00911D51">
        <w:rPr>
          <w:rFonts w:ascii="Times New Roman" w:hAnsi="Times New Roman" w:cs="Times New Roman"/>
          <w:sz w:val="24"/>
          <w:szCs w:val="24"/>
        </w:rPr>
        <w:t>A kőzetréteg aktuális vastagsága.</w:t>
      </w:r>
    </w:p>
    <w:p w14:paraId="08119D43" w14:textId="523D7B2D" w:rsidR="00911D51" w:rsidRPr="00911D51" w:rsidRDefault="00911D51" w:rsidP="00F22A19">
      <w:pPr>
        <w:pStyle w:val="Listaszerbekezds"/>
        <w:numPr>
          <w:ilvl w:val="0"/>
          <w:numId w:val="13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911D51">
        <w:rPr>
          <w:rFonts w:ascii="Times New Roman" w:hAnsi="Times New Roman" w:cs="Times New Roman"/>
          <w:b/>
          <w:bCs/>
          <w:sz w:val="24"/>
          <w:szCs w:val="24"/>
        </w:rPr>
        <w:t xml:space="preserve">nearBySun: boolean: </w:t>
      </w:r>
      <w:r w:rsidRPr="00911D51">
        <w:rPr>
          <w:rFonts w:ascii="Times New Roman" w:hAnsi="Times New Roman" w:cs="Times New Roman"/>
          <w:sz w:val="24"/>
          <w:szCs w:val="24"/>
        </w:rPr>
        <w:t>Tárolja, hogy napközelben van-e az aszteroida.</w:t>
      </w:r>
    </w:p>
    <w:p w14:paraId="1E209907" w14:textId="632EE9CE" w:rsidR="005A1BE1" w:rsidRPr="005A1BE1" w:rsidRDefault="00E61B86" w:rsidP="005A1BE1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Metódusok</w:t>
      </w:r>
    </w:p>
    <w:p w14:paraId="294D8566" w14:textId="65B1468F" w:rsidR="00F22A19" w:rsidRPr="005A1BE1" w:rsidRDefault="005A1BE1" w:rsidP="00F22A19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7122A8">
        <w:rPr>
          <w:rFonts w:ascii="Times New Roman" w:hAnsi="Times New Roman" w:cs="Times New Roman"/>
          <w:b/>
          <w:bCs/>
          <w:sz w:val="24"/>
          <w:szCs w:val="24"/>
        </w:rPr>
        <w:t xml:space="preserve">doAction(action: Action, actionMaker: Entity): </w:t>
      </w:r>
      <w:r>
        <w:rPr>
          <w:rFonts w:ascii="Times New Roman" w:hAnsi="Times New Roman" w:cs="Times New Roman"/>
          <w:sz w:val="24"/>
          <w:szCs w:val="24"/>
        </w:rPr>
        <w:t>Egy entitás olyan tevékenysége az aszteroidán, amelynél fontos az, hogy ki csinálja azt a tevékenységet.</w:t>
      </w:r>
    </w:p>
    <w:p w14:paraId="5CECCDEA" w14:textId="19CC6060" w:rsidR="005A1BE1" w:rsidRPr="005A1BE1" w:rsidRDefault="005A1BE1" w:rsidP="00F22A19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7122A8">
        <w:rPr>
          <w:rFonts w:ascii="Times New Roman" w:hAnsi="Times New Roman" w:cs="Times New Roman"/>
          <w:b/>
          <w:bCs/>
          <w:sz w:val="24"/>
          <w:szCs w:val="24"/>
        </w:rPr>
        <w:t xml:space="preserve">doAction(action: Action, actionMaker: Entity): </w:t>
      </w:r>
      <w:r>
        <w:rPr>
          <w:rFonts w:ascii="Times New Roman" w:hAnsi="Times New Roman" w:cs="Times New Roman"/>
          <w:sz w:val="24"/>
          <w:szCs w:val="24"/>
        </w:rPr>
        <w:t>Egy entitás olyan tevékenysége az aszteroidán, amelynél egy nála lévő nyersanyagot használ fel.</w:t>
      </w:r>
    </w:p>
    <w:p w14:paraId="509A02DD" w14:textId="39866780" w:rsidR="005A1BE1" w:rsidRPr="005A1BE1" w:rsidRDefault="005A1BE1" w:rsidP="00F22A19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explode(): </w:t>
      </w:r>
      <w:r w:rsidRPr="005A1BE1">
        <w:rPr>
          <w:rFonts w:ascii="Times New Roman" w:hAnsi="Times New Roman" w:cs="Times New Roman"/>
          <w:sz w:val="24"/>
          <w:szCs w:val="24"/>
        </w:rPr>
        <w:t>A radioaktív nyersanyag kibányászása következtében napközelben felrobban az aszteroida.</w:t>
      </w:r>
    </w:p>
    <w:p w14:paraId="743D75CF" w14:textId="28CD4918" w:rsidR="005A1BE1" w:rsidRPr="005A1BE1" w:rsidRDefault="005A1BE1" w:rsidP="00F22A19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excavate(excavator: Entity): </w:t>
      </w:r>
      <w:r>
        <w:rPr>
          <w:rFonts w:ascii="Times New Roman" w:hAnsi="Times New Roman" w:cs="Times New Roman"/>
          <w:sz w:val="24"/>
          <w:szCs w:val="24"/>
        </w:rPr>
        <w:t>A telepes kibányássza az aszteroida nyersanyagát.</w:t>
      </w:r>
    </w:p>
    <w:p w14:paraId="6679E8B8" w14:textId="7F64DA81" w:rsidR="005A1BE1" w:rsidRPr="00535B2B" w:rsidRDefault="005A1BE1" w:rsidP="00F22A19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drill(): </w:t>
      </w:r>
      <w:r>
        <w:rPr>
          <w:rFonts w:ascii="Times New Roman" w:hAnsi="Times New Roman" w:cs="Times New Roman"/>
          <w:sz w:val="24"/>
          <w:szCs w:val="24"/>
        </w:rPr>
        <w:t>A telepes mélyíti eggyel az aszteroida köpenyébe fúrt lyukat.</w:t>
      </w:r>
    </w:p>
    <w:p w14:paraId="74335CBB" w14:textId="3D33A1FC" w:rsidR="00E61B86" w:rsidRDefault="00E61B86" w:rsidP="00E61B86">
      <w:pPr>
        <w:spacing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E61B86">
        <w:rPr>
          <w:rFonts w:ascii="Times New Roman" w:hAnsi="Times New Roman" w:cs="Times New Roman"/>
          <w:b/>
          <w:bCs/>
          <w:sz w:val="36"/>
          <w:szCs w:val="36"/>
        </w:rPr>
        <w:t>3.3.3</w:t>
      </w:r>
      <w:r w:rsidRPr="00E61B86">
        <w:rPr>
          <w:rFonts w:ascii="Times New Roman" w:hAnsi="Times New Roman" w:cs="Times New Roman"/>
          <w:b/>
          <w:bCs/>
          <w:sz w:val="36"/>
          <w:szCs w:val="36"/>
        </w:rPr>
        <w:tab/>
        <w:t>MainAsteroid</w:t>
      </w:r>
    </w:p>
    <w:p w14:paraId="468AC283" w14:textId="686FC094" w:rsidR="00E61B86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Felelősség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1BE1">
        <w:rPr>
          <w:rFonts w:ascii="Times New Roman" w:hAnsi="Times New Roman" w:cs="Times New Roman"/>
          <w:sz w:val="24"/>
          <w:szCs w:val="24"/>
        </w:rPr>
        <w:t>Ez a kezdő aszteroida, ahova a bázist kell megépíteni.</w:t>
      </w:r>
      <w:r w:rsidR="00E24F51">
        <w:rPr>
          <w:rFonts w:ascii="Times New Roman" w:hAnsi="Times New Roman" w:cs="Times New Roman"/>
          <w:sz w:val="24"/>
          <w:szCs w:val="24"/>
        </w:rPr>
        <w:t xml:space="preserve"> Ha a telepesek megépítik rajta a bázist, akkor megnyerik a játékot.</w:t>
      </w:r>
    </w:p>
    <w:p w14:paraId="06A0582F" w14:textId="00D02F84" w:rsidR="00535B2B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Ősosztályok</w:t>
      </w:r>
    </w:p>
    <w:p w14:paraId="4DBB8942" w14:textId="031DD923" w:rsidR="00535B2B" w:rsidRPr="00535B2B" w:rsidRDefault="00535B2B" w:rsidP="00535B2B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535B2B">
        <w:rPr>
          <w:rFonts w:ascii="Times New Roman" w:hAnsi="Times New Roman" w:cs="Times New Roman"/>
          <w:sz w:val="24"/>
          <w:szCs w:val="24"/>
        </w:rPr>
        <w:t>Thing</w:t>
      </w:r>
    </w:p>
    <w:p w14:paraId="2B1FC578" w14:textId="3E116F37" w:rsidR="00535B2B" w:rsidRPr="00535B2B" w:rsidRDefault="00535B2B" w:rsidP="00535B2B">
      <w:pPr>
        <w:pStyle w:val="Listaszerbekezds"/>
        <w:numPr>
          <w:ilvl w:val="0"/>
          <w:numId w:val="15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535B2B">
        <w:rPr>
          <w:rFonts w:ascii="Times New Roman" w:hAnsi="Times New Roman" w:cs="Times New Roman"/>
          <w:sz w:val="24"/>
          <w:szCs w:val="24"/>
        </w:rPr>
        <w:t>Asteroid</w:t>
      </w:r>
    </w:p>
    <w:p w14:paraId="6C00D085" w14:textId="5A7BBF29" w:rsidR="00535B2B" w:rsidRPr="00E61B86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Interfészek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</w:p>
    <w:p w14:paraId="5454EFE2" w14:textId="6023FDC4" w:rsidR="00E61B86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Attribútumok</w:t>
      </w:r>
    </w:p>
    <w:p w14:paraId="5FCB35F9" w14:textId="60001F3C" w:rsidR="00535B2B" w:rsidRPr="00535B2B" w:rsidRDefault="00E24F51" w:rsidP="00535B2B">
      <w:pPr>
        <w:pStyle w:val="Listaszerbekezds"/>
        <w:numPr>
          <w:ilvl w:val="0"/>
          <w:numId w:val="23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base: Inventory: </w:t>
      </w:r>
      <w:r>
        <w:rPr>
          <w:rFonts w:ascii="Times New Roman" w:hAnsi="Times New Roman" w:cs="Times New Roman"/>
          <w:sz w:val="24"/>
          <w:szCs w:val="24"/>
        </w:rPr>
        <w:t>Az aszteroidán a bázis megépítéséhez eddig összegyűjtött nyersanyagok.</w:t>
      </w:r>
    </w:p>
    <w:p w14:paraId="00DA0B1B" w14:textId="52CF329B" w:rsidR="00E61B86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Metódusok</w:t>
      </w:r>
    </w:p>
    <w:p w14:paraId="71D53DEC" w14:textId="38D239B9" w:rsidR="00535B2B" w:rsidRPr="00E24F51" w:rsidRDefault="00E24F51" w:rsidP="00535B2B">
      <w:pPr>
        <w:pStyle w:val="Listaszerbekezds"/>
        <w:numPr>
          <w:ilvl w:val="0"/>
          <w:numId w:val="23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7122A8">
        <w:rPr>
          <w:rFonts w:ascii="Times New Roman" w:hAnsi="Times New Roman" w:cs="Times New Roman"/>
          <w:b/>
          <w:bCs/>
          <w:sz w:val="24"/>
          <w:szCs w:val="24"/>
        </w:rPr>
        <w:t>doAction(action: Action, actionMaker: Entity):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4F51">
        <w:rPr>
          <w:rFonts w:ascii="Times New Roman" w:hAnsi="Times New Roman" w:cs="Times New Roman"/>
          <w:sz w:val="24"/>
          <w:szCs w:val="24"/>
        </w:rPr>
        <w:t xml:space="preserve">A telepes által a kezdő aszteroidán elvégezhető tevékenységek. </w:t>
      </w:r>
    </w:p>
    <w:p w14:paraId="3DB9B214" w14:textId="47E8B405" w:rsidR="00E61B86" w:rsidRDefault="00E61B86" w:rsidP="00E61B86">
      <w:pPr>
        <w:spacing w:after="360"/>
        <w:rPr>
          <w:rFonts w:ascii="Times New Roman" w:hAnsi="Times New Roman" w:cs="Times New Roman"/>
          <w:b/>
          <w:bCs/>
          <w:sz w:val="36"/>
          <w:szCs w:val="36"/>
        </w:rPr>
      </w:pPr>
      <w:r w:rsidRPr="00E61B86">
        <w:rPr>
          <w:rFonts w:ascii="Times New Roman" w:hAnsi="Times New Roman" w:cs="Times New Roman"/>
          <w:b/>
          <w:bCs/>
          <w:sz w:val="36"/>
          <w:szCs w:val="36"/>
        </w:rPr>
        <w:t>3.3.4</w:t>
      </w:r>
      <w:r w:rsidRPr="00E61B86">
        <w:rPr>
          <w:rFonts w:ascii="Times New Roman" w:hAnsi="Times New Roman" w:cs="Times New Roman"/>
          <w:b/>
          <w:bCs/>
          <w:sz w:val="36"/>
          <w:szCs w:val="36"/>
        </w:rPr>
        <w:tab/>
        <w:t>TeleportGate</w:t>
      </w:r>
    </w:p>
    <w:p w14:paraId="2872DA55" w14:textId="003251E5" w:rsidR="00E61B86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Felelősség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24F51">
        <w:rPr>
          <w:rFonts w:ascii="Times New Roman" w:hAnsi="Times New Roman" w:cs="Times New Roman"/>
          <w:sz w:val="24"/>
          <w:szCs w:val="24"/>
        </w:rPr>
        <w:t>A telepesek tudják építeni a teleportkapukat. Mindegyiknek van egy párja a pálya másik pontján, amire át tudnak mozogni 1 lépésben akkor is, ha nem szomszédosak.</w:t>
      </w:r>
    </w:p>
    <w:p w14:paraId="2F6D073D" w14:textId="307FC7C6" w:rsidR="00535B2B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Ősosztályok</w:t>
      </w:r>
    </w:p>
    <w:p w14:paraId="59EE1505" w14:textId="123912A3" w:rsidR="00535B2B" w:rsidRPr="00535B2B" w:rsidRDefault="00535B2B" w:rsidP="00535B2B">
      <w:pPr>
        <w:pStyle w:val="Listaszerbekezds"/>
        <w:numPr>
          <w:ilvl w:val="0"/>
          <w:numId w:val="21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535B2B">
        <w:rPr>
          <w:rFonts w:ascii="Times New Roman" w:hAnsi="Times New Roman" w:cs="Times New Roman"/>
          <w:sz w:val="24"/>
          <w:szCs w:val="24"/>
        </w:rPr>
        <w:t>Thing</w:t>
      </w:r>
    </w:p>
    <w:p w14:paraId="59747A5C" w14:textId="565F71A2" w:rsidR="00535B2B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Interfészek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</w:p>
    <w:p w14:paraId="592EC7BE" w14:textId="14CB826B" w:rsidR="00E61B86" w:rsidRDefault="00535B2B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Attribútumok</w:t>
      </w:r>
    </w:p>
    <w:p w14:paraId="5E57027C" w14:textId="7CD7E5FD" w:rsidR="00535B2B" w:rsidRPr="006152E5" w:rsidRDefault="00E24F51" w:rsidP="00535B2B">
      <w:pPr>
        <w:pStyle w:val="Listaszerbekezds"/>
        <w:numPr>
          <w:ilvl w:val="0"/>
          <w:numId w:val="21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pair: TeleportGate: </w:t>
      </w:r>
      <w:r>
        <w:rPr>
          <w:rFonts w:ascii="Times New Roman" w:hAnsi="Times New Roman" w:cs="Times New Roman"/>
          <w:sz w:val="24"/>
          <w:szCs w:val="24"/>
        </w:rPr>
        <w:t>A teleportkapu párja, ahova át tud mozo</w:t>
      </w:r>
      <w:r w:rsidR="006152E5">
        <w:rPr>
          <w:rFonts w:ascii="Times New Roman" w:hAnsi="Times New Roman" w:cs="Times New Roman"/>
          <w:sz w:val="24"/>
          <w:szCs w:val="24"/>
        </w:rPr>
        <w:t>gni az entitás.</w:t>
      </w:r>
    </w:p>
    <w:p w14:paraId="019F14C0" w14:textId="77A624F4" w:rsidR="006152E5" w:rsidRPr="00535B2B" w:rsidRDefault="006152E5" w:rsidP="00535B2B">
      <w:pPr>
        <w:pStyle w:val="Listaszerbekezds"/>
        <w:numPr>
          <w:ilvl w:val="0"/>
          <w:numId w:val="21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active: boolean: </w:t>
      </w:r>
      <w:r>
        <w:rPr>
          <w:rFonts w:ascii="Times New Roman" w:hAnsi="Times New Roman" w:cs="Times New Roman"/>
          <w:sz w:val="24"/>
          <w:szCs w:val="24"/>
        </w:rPr>
        <w:t>Azt jelzi, hogy lerakta-e már a párját is a telepes a pályára, tehát használható-e már.</w:t>
      </w:r>
    </w:p>
    <w:p w14:paraId="2CC493D0" w14:textId="77777777" w:rsidR="00535B2B" w:rsidRDefault="00E61B86" w:rsidP="00E61B86">
      <w:pPr>
        <w:pStyle w:val="Listaszerbekezds"/>
        <w:numPr>
          <w:ilvl w:val="0"/>
          <w:numId w:val="1"/>
        </w:num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E61B86">
        <w:rPr>
          <w:rFonts w:ascii="Times New Roman" w:hAnsi="Times New Roman" w:cs="Times New Roman"/>
          <w:b/>
          <w:bCs/>
          <w:sz w:val="28"/>
          <w:szCs w:val="28"/>
        </w:rPr>
        <w:t>Metódusok</w:t>
      </w:r>
    </w:p>
    <w:p w14:paraId="454EF9E9" w14:textId="61E2D51F" w:rsidR="00E61B86" w:rsidRPr="00535B2B" w:rsidRDefault="006152E5" w:rsidP="00535B2B">
      <w:pPr>
        <w:pStyle w:val="Listaszerbekezds"/>
        <w:numPr>
          <w:ilvl w:val="0"/>
          <w:numId w:val="21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 w:rsidRPr="007122A8">
        <w:rPr>
          <w:rFonts w:ascii="Times New Roman" w:hAnsi="Times New Roman" w:cs="Times New Roman"/>
          <w:b/>
          <w:bCs/>
          <w:sz w:val="24"/>
          <w:szCs w:val="24"/>
        </w:rPr>
        <w:t>doAction(action: Action, actionMaker: Entity):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entitás által a kapun végrehajtott tevékenység(teleportálás).</w:t>
      </w:r>
      <w:r w:rsidR="00E61B86" w:rsidRPr="00535B2B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E61B86" w:rsidRPr="00535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F5D"/>
    <w:multiLevelType w:val="hybridMultilevel"/>
    <w:tmpl w:val="F5DC937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65C07"/>
    <w:multiLevelType w:val="hybridMultilevel"/>
    <w:tmpl w:val="6848E84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32320"/>
    <w:multiLevelType w:val="hybridMultilevel"/>
    <w:tmpl w:val="5E2E91F2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2108B"/>
    <w:multiLevelType w:val="hybridMultilevel"/>
    <w:tmpl w:val="B10A61C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6DAD"/>
    <w:multiLevelType w:val="hybridMultilevel"/>
    <w:tmpl w:val="8B1E9F2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52B11"/>
    <w:multiLevelType w:val="hybridMultilevel"/>
    <w:tmpl w:val="D072629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C0506"/>
    <w:multiLevelType w:val="hybridMultilevel"/>
    <w:tmpl w:val="DF4036E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B08BA"/>
    <w:multiLevelType w:val="hybridMultilevel"/>
    <w:tmpl w:val="84CC2F1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B7414"/>
    <w:multiLevelType w:val="hybridMultilevel"/>
    <w:tmpl w:val="EDF2151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094AB8"/>
    <w:multiLevelType w:val="hybridMultilevel"/>
    <w:tmpl w:val="5AB07AB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5538F"/>
    <w:multiLevelType w:val="hybridMultilevel"/>
    <w:tmpl w:val="B2107EC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C14570"/>
    <w:multiLevelType w:val="hybridMultilevel"/>
    <w:tmpl w:val="22C4092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6119C2"/>
    <w:multiLevelType w:val="hybridMultilevel"/>
    <w:tmpl w:val="C50AB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D53A5"/>
    <w:multiLevelType w:val="hybridMultilevel"/>
    <w:tmpl w:val="63201C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FFA4FDB"/>
    <w:multiLevelType w:val="hybridMultilevel"/>
    <w:tmpl w:val="97E225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AA3523"/>
    <w:multiLevelType w:val="hybridMultilevel"/>
    <w:tmpl w:val="6FBC0AC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508D7"/>
    <w:multiLevelType w:val="hybridMultilevel"/>
    <w:tmpl w:val="C33A436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680128"/>
    <w:multiLevelType w:val="hybridMultilevel"/>
    <w:tmpl w:val="11041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0357E"/>
    <w:multiLevelType w:val="hybridMultilevel"/>
    <w:tmpl w:val="DBC235D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01DC"/>
    <w:multiLevelType w:val="hybridMultilevel"/>
    <w:tmpl w:val="FFB8C38A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6B69B2"/>
    <w:multiLevelType w:val="hybridMultilevel"/>
    <w:tmpl w:val="367A6E2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E54A8F"/>
    <w:multiLevelType w:val="hybridMultilevel"/>
    <w:tmpl w:val="41EA23C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EE463F"/>
    <w:multiLevelType w:val="hybridMultilevel"/>
    <w:tmpl w:val="3DC4D0D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3"/>
  </w:num>
  <w:num w:numId="5">
    <w:abstractNumId w:val="20"/>
  </w:num>
  <w:num w:numId="6">
    <w:abstractNumId w:val="9"/>
  </w:num>
  <w:num w:numId="7">
    <w:abstractNumId w:val="4"/>
  </w:num>
  <w:num w:numId="8">
    <w:abstractNumId w:val="18"/>
  </w:num>
  <w:num w:numId="9">
    <w:abstractNumId w:val="6"/>
  </w:num>
  <w:num w:numId="10">
    <w:abstractNumId w:val="22"/>
  </w:num>
  <w:num w:numId="11">
    <w:abstractNumId w:val="5"/>
  </w:num>
  <w:num w:numId="12">
    <w:abstractNumId w:val="15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  <w:num w:numId="17">
    <w:abstractNumId w:val="8"/>
  </w:num>
  <w:num w:numId="18">
    <w:abstractNumId w:val="13"/>
  </w:num>
  <w:num w:numId="19">
    <w:abstractNumId w:val="16"/>
  </w:num>
  <w:num w:numId="20">
    <w:abstractNumId w:val="21"/>
  </w:num>
  <w:num w:numId="21">
    <w:abstractNumId w:val="19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86"/>
    <w:rsid w:val="001C5F70"/>
    <w:rsid w:val="00357F4C"/>
    <w:rsid w:val="00535B2B"/>
    <w:rsid w:val="005A1BE1"/>
    <w:rsid w:val="006152E5"/>
    <w:rsid w:val="007122A8"/>
    <w:rsid w:val="00712796"/>
    <w:rsid w:val="00911D51"/>
    <w:rsid w:val="00C31CFF"/>
    <w:rsid w:val="00CB2D3E"/>
    <w:rsid w:val="00D31817"/>
    <w:rsid w:val="00D71CD5"/>
    <w:rsid w:val="00E24F51"/>
    <w:rsid w:val="00E61B86"/>
    <w:rsid w:val="00F2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9950"/>
  <w15:chartTrackingRefBased/>
  <w15:docId w15:val="{24C80E71-DE6E-4E5E-9FC5-273D744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Tokovics</dc:creator>
  <cp:keywords/>
  <dc:description/>
  <cp:lastModifiedBy>Dávid Tokovics</cp:lastModifiedBy>
  <cp:revision>6</cp:revision>
  <dcterms:created xsi:type="dcterms:W3CDTF">2021-02-28T13:18:00Z</dcterms:created>
  <dcterms:modified xsi:type="dcterms:W3CDTF">2021-02-28T17:20:00Z</dcterms:modified>
</cp:coreProperties>
</file>