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9056" w14:textId="42651993" w:rsidR="009A6F82" w:rsidRPr="00D25998" w:rsidRDefault="00BA76D8">
      <w:pPr>
        <w:pStyle w:val="Heading1"/>
        <w:rPr>
          <w:color w:val="auto"/>
          <w:sz w:val="52"/>
          <w:szCs w:val="52"/>
          <w:lang w:val="es-ES"/>
        </w:rPr>
      </w:pPr>
      <w:r w:rsidRPr="00D25998">
        <w:rPr>
          <w:color w:val="auto"/>
          <w:sz w:val="52"/>
          <w:szCs w:val="52"/>
          <w:lang w:val="es-ES"/>
        </w:rPr>
        <w:t>Asignación 2 – Análisis de Riesgo Cuantitativo y Cualitativo</w:t>
      </w:r>
      <w:r>
        <w:rPr>
          <w:color w:val="auto"/>
          <w:sz w:val="52"/>
          <w:szCs w:val="52"/>
          <w:lang w:val="es-ES"/>
        </w:rPr>
        <w:t xml:space="preserve"> y Métodos de Ataques Cibernéticos</w:t>
      </w:r>
    </w:p>
    <w:p w14:paraId="52BCEE82" w14:textId="77777777" w:rsidR="009A6F82" w:rsidRPr="00D25998" w:rsidRDefault="00BA76D8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Curso: COMP 2700 – Ciberseguridad</w:t>
      </w:r>
    </w:p>
    <w:p w14:paraId="3516E511" w14:textId="7C6F18EF" w:rsidR="009A6F82" w:rsidRPr="00D25998" w:rsidRDefault="00BA76D8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Fecha de entrega: 26 de septiembre de 2025</w:t>
      </w:r>
    </w:p>
    <w:p w14:paraId="4A5E8FF9" w14:textId="0846A768" w:rsidR="009A6F82" w:rsidRPr="00D25998" w:rsidRDefault="00BA76D8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Valor: 20 puntos</w:t>
      </w:r>
      <w:r w:rsidR="00D25998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</w:p>
    <w:p w14:paraId="28C61249" w14:textId="77777777" w:rsidR="009A6F82" w:rsidRDefault="00BA76D8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Formato de entrega: PDF nombrado como nombre_apellido_númeroEstudiante_Asignación2.pdf</w:t>
      </w:r>
    </w:p>
    <w:p w14:paraId="6C053678" w14:textId="7AAB624A" w:rsidR="00D25998" w:rsidRDefault="00D25998" w:rsidP="00D259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Cuando Digo Nmbre_Apellido, ES SU NOMBRE CON SU APELLIDO </w:t>
      </w:r>
    </w:p>
    <w:p w14:paraId="7BBA0F98" w14:textId="66BAC0A4" w:rsidR="00D25998" w:rsidRPr="00D25998" w:rsidRDefault="00D25998" w:rsidP="00D259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TRABAJO SIN NOMBRE PIERDE PUNTOS</w:t>
      </w:r>
    </w:p>
    <w:p w14:paraId="51B8314B" w14:textId="77777777" w:rsidR="009A6F82" w:rsidRPr="00584D70" w:rsidRDefault="00BA76D8" w:rsidP="00D25998">
      <w:pPr>
        <w:pStyle w:val="Heading2"/>
        <w:spacing w:line="360" w:lineRule="auto"/>
        <w:rPr>
          <w:rFonts w:ascii="Times New Roman" w:hAnsi="Times New Roman" w:cs="Times New Roman"/>
          <w:color w:val="auto"/>
          <w:sz w:val="36"/>
          <w:szCs w:val="36"/>
          <w:lang w:val="es-ES"/>
        </w:rPr>
      </w:pPr>
      <w:r w:rsidRPr="00584D70">
        <w:rPr>
          <w:rFonts w:ascii="Times New Roman" w:hAnsi="Times New Roman" w:cs="Times New Roman"/>
          <w:color w:val="auto"/>
          <w:sz w:val="36"/>
          <w:szCs w:val="36"/>
          <w:lang w:val="es-ES"/>
        </w:rPr>
        <w:t>Instrucciones Generales</w:t>
      </w:r>
    </w:p>
    <w:p w14:paraId="2247DB9F" w14:textId="2B27EFF3" w:rsidR="009A6F82" w:rsidRPr="00D25998" w:rsidRDefault="00BA76D8" w:rsidP="00D25998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Lee </w:t>
      </w:r>
      <w:r w:rsidRP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cuidadosamente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los dos casos de uso propuestos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 xml:space="preserve"> y las </w:t>
      </w:r>
      <w:r w:rsidR="00BD68D4" w:rsidRP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Preguntas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39C12047" w14:textId="1D58B41D" w:rsidR="009A6F82" w:rsidRPr="00D25998" w:rsidRDefault="00BA76D8" w:rsidP="00D25998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Realiza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los </w:t>
      </w:r>
      <w:r w:rsidRP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cálculos de análisis de riesgo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(uno cuantitativo y uno cualitativo) paso a paso, tal como se explicó en la Lección 1 del Módulo 2.</w:t>
      </w:r>
    </w:p>
    <w:p w14:paraId="41002281" w14:textId="2B4C4179" w:rsidR="009A6F82" w:rsidRPr="00D25998" w:rsidRDefault="00BA76D8" w:rsidP="00D25998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Responde a las cinco preguntas teóricas (dos menci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>o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>n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>e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y tres 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 xml:space="preserve">para definir con uno donde se tiene que dar Ejemplo, </w:t>
      </w:r>
      <w:r w:rsid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LEA BIEN CADA PREGUNTA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>).</w:t>
      </w:r>
    </w:p>
    <w:p w14:paraId="3D38791E" w14:textId="2B14D3B1" w:rsidR="009A6F82" w:rsidRPr="00D25998" w:rsidRDefault="00BA76D8" w:rsidP="00D25998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Asegúrate de justificar tus respuestas con base en los conceptos vistos en clase.</w:t>
      </w:r>
    </w:p>
    <w:p w14:paraId="3A8B4DF7" w14:textId="2CA93859" w:rsidR="009A6F82" w:rsidRPr="00D25998" w:rsidRDefault="00BA76D8" w:rsidP="00D25998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Entrega la asignación en un solo archivo PDF con el nombre indicado arriba.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 xml:space="preserve"> (</w:t>
      </w:r>
      <w:r w:rsidR="00BD68D4" w:rsidRPr="00BD68D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nombre_apellido_númeroEstudiante_Asignación2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0D3ABCF3" w14:textId="77777777" w:rsidR="009A6F82" w:rsidRPr="00BD68D4" w:rsidRDefault="00BA76D8" w:rsidP="00D25998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68D4">
        <w:rPr>
          <w:rFonts w:ascii="Times New Roman" w:hAnsi="Times New Roman" w:cs="Times New Roman"/>
          <w:color w:val="auto"/>
          <w:sz w:val="36"/>
          <w:szCs w:val="36"/>
          <w:lang w:val="es-ES"/>
        </w:rPr>
        <w:lastRenderedPageBreak/>
        <w:t>Parte 1: Casos de Uso Prácticos (12 puntos)</w:t>
      </w:r>
    </w:p>
    <w:p w14:paraId="216F5CF1" w14:textId="6B419534" w:rsidR="009A6F82" w:rsidRPr="00D25998" w:rsidRDefault="00BA76D8" w:rsidP="00D25998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68D4">
        <w:rPr>
          <w:rFonts w:ascii="Times New Roman" w:hAnsi="Times New Roman" w:cs="Times New Roman"/>
          <w:color w:val="auto"/>
          <w:sz w:val="32"/>
          <w:szCs w:val="32"/>
          <w:lang w:val="es-ES"/>
        </w:rPr>
        <w:t>Caso 1 – Análisis de Riesgo Cuantitativo (6 puntos)</w:t>
      </w:r>
    </w:p>
    <w:p w14:paraId="484D58E6" w14:textId="77777777" w:rsidR="009A6F82" w:rsidRPr="00D25998" w:rsidRDefault="00BA76D8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Una empresa de e-commerce identifica que su servidor de pagos (valor: $1,200,000) está expuesto a un ataque de ransomware.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- Se estima que, si ocurre un ataque exitoso, la pérdida sería del 50% del valor del activo.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- La probabilidad de ocurrencia es de 0.3 incidentes por año (un ataque exitoso cada ~3 años).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</w:r>
      <w:r w:rsidRP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Tarea del estudiante: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1. Calcular la SLE (</w:t>
      </w:r>
      <w:proofErr w:type="gramStart"/>
      <w:r w:rsidRPr="00D25998">
        <w:rPr>
          <w:rFonts w:ascii="Times New Roman" w:hAnsi="Times New Roman" w:cs="Times New Roman"/>
          <w:sz w:val="28"/>
          <w:szCs w:val="28"/>
          <w:lang w:val="es-ES"/>
        </w:rPr>
        <w:t>Single</w:t>
      </w:r>
      <w:proofErr w:type="gramEnd"/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Loss Expectancy).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2. Calcular la ARO (Annualized Rate of Occurrence).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3. Calcular la ALE (Annualized Loss Expectancy).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4. Interpretar si la empresa debería invertir en un control de seguridad que cuesta $50,000 anuales y reduce la probabilidad a 0.1.</w:t>
      </w:r>
    </w:p>
    <w:p w14:paraId="5A58571B" w14:textId="77777777" w:rsidR="009A6F82" w:rsidRPr="00BD68D4" w:rsidRDefault="00BA76D8" w:rsidP="00D25998">
      <w:pPr>
        <w:pStyle w:val="Heading3"/>
        <w:spacing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BD68D4">
        <w:rPr>
          <w:rFonts w:ascii="Times New Roman" w:hAnsi="Times New Roman" w:cs="Times New Roman"/>
          <w:color w:val="auto"/>
          <w:sz w:val="32"/>
          <w:szCs w:val="32"/>
          <w:lang w:val="es-ES"/>
        </w:rPr>
        <w:t>Caso de Uso 2 – Análisis de Riesgo Cualitativo (6 puntos)</w:t>
      </w:r>
    </w:p>
    <w:p w14:paraId="65E5518D" w14:textId="77777777" w:rsidR="00796FF1" w:rsidRDefault="00BA76D8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25998">
        <w:rPr>
          <w:rFonts w:ascii="Times New Roman" w:hAnsi="Times New Roman" w:cs="Times New Roman"/>
          <w:sz w:val="28"/>
          <w:szCs w:val="28"/>
          <w:lang w:val="es-ES"/>
        </w:rPr>
        <w:t>Un hospital universitario teme un ataque de Denegación de Servicio Distribuido (DDoS) contra su portal web de citas médicas en línea.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- Se estima que la probabilidad de ocurrencia es Alta.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- El impacto sería Medio (pérdida de citas y quejas de pacientes, pero sin riesgo directo a vidas humanas).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 xml:space="preserve">- Relación con Lección 2: este ataque corresponde a la categoría de </w:t>
      </w:r>
      <w:r w:rsidRP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Interrupción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>, ya que degrada la disponibilidad del servicio.</w:t>
      </w:r>
    </w:p>
    <w:p w14:paraId="0DD2F4EC" w14:textId="09560909" w:rsidR="00796FF1" w:rsidRDefault="00796FF1" w:rsidP="00D259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9E9D79B" w14:textId="77777777" w:rsidR="00796FF1" w:rsidRPr="00796FF1" w:rsidRDefault="00796FF1" w:rsidP="00796FF1">
      <w:pPr>
        <w:spacing w:line="360" w:lineRule="auto"/>
        <w:rPr>
          <w:rFonts w:ascii="Times New Roman" w:hAnsi="Times New Roman" w:cs="Times New Roman"/>
          <w:sz w:val="28"/>
          <w:szCs w:val="28"/>
          <w:lang w:val="en-PR"/>
        </w:rPr>
        <w:sectPr w:rsidR="00796FF1" w:rsidRPr="00796FF1" w:rsidSect="00796FF1">
          <w:pgSz w:w="12240" w:h="16340"/>
          <w:pgMar w:top="1861" w:right="898" w:bottom="1440" w:left="1195" w:header="720" w:footer="720" w:gutter="0"/>
          <w:cols w:space="720"/>
          <w:noEndnote/>
        </w:sectPr>
      </w:pPr>
    </w:p>
    <w:p w14:paraId="3FCB28F4" w14:textId="5DA89160" w:rsidR="00796FF1" w:rsidRPr="00796FF1" w:rsidRDefault="00796FF1" w:rsidP="00D259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sz w:val="28"/>
          <w:szCs w:val="28"/>
          <w:lang w:val="es-E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IMPACTO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1815"/>
        <w:gridCol w:w="1815"/>
        <w:gridCol w:w="1815"/>
      </w:tblGrid>
      <w:tr w:rsidR="00796FF1" w:rsidRPr="00796FF1" w14:paraId="18D82E66" w14:textId="77777777" w:rsidTr="00E0701C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8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18605D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R"/>
              </w:rPr>
              <w:t xml:space="preserve">Probabilidad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357566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R"/>
              </w:rPr>
              <w:t xml:space="preserve">Bajo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E5AAF1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R"/>
              </w:rPr>
              <w:t xml:space="preserve">Medio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DB8DB6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R"/>
              </w:rPr>
              <w:t xml:space="preserve">Alto </w:t>
            </w:r>
          </w:p>
        </w:tc>
      </w:tr>
      <w:tr w:rsidR="00796FF1" w:rsidRPr="00796FF1" w14:paraId="479BC8F6" w14:textId="77777777" w:rsidTr="00E0701C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8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878CA22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R"/>
              </w:rPr>
              <w:t xml:space="preserve">Baja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EF5458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Bajo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836D37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Bajo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01A821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Medio </w:t>
            </w:r>
          </w:p>
        </w:tc>
      </w:tr>
      <w:tr w:rsidR="00796FF1" w:rsidRPr="00796FF1" w14:paraId="645ADAD6" w14:textId="77777777" w:rsidTr="00E0701C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8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E797071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R"/>
              </w:rPr>
              <w:t xml:space="preserve">Media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DB682E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Bajo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389157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Medio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2C8E45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Alto </w:t>
            </w:r>
          </w:p>
        </w:tc>
      </w:tr>
      <w:tr w:rsidR="00796FF1" w:rsidRPr="00796FF1" w14:paraId="4369FEF9" w14:textId="77777777" w:rsidTr="00E0701C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8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8A218E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R"/>
              </w:rPr>
              <w:t xml:space="preserve">Alta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3607F3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Medio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DBB410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Alto </w:t>
            </w:r>
          </w:p>
        </w:tc>
        <w:tc>
          <w:tcPr>
            <w:tcW w:w="181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97D243" w14:textId="77777777" w:rsidR="00796FF1" w:rsidRPr="00796FF1" w:rsidRDefault="00796FF1" w:rsidP="00E070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PR"/>
              </w:rPr>
            </w:pPr>
            <w:r w:rsidRPr="00796FF1">
              <w:rPr>
                <w:rFonts w:ascii="Times New Roman" w:hAnsi="Times New Roman" w:cs="Times New Roman"/>
                <w:sz w:val="28"/>
                <w:szCs w:val="28"/>
                <w:lang w:val="en-PR"/>
              </w:rPr>
              <w:t xml:space="preserve">Crítico </w:t>
            </w:r>
          </w:p>
        </w:tc>
      </w:tr>
    </w:tbl>
    <w:p w14:paraId="3B7D5A01" w14:textId="77777777" w:rsidR="00796FF1" w:rsidRDefault="00796FF1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A1281B3" w14:textId="4CFD784E" w:rsidR="009A6F82" w:rsidRPr="00D25998" w:rsidRDefault="00BA76D8" w:rsidP="00D25998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68D4">
        <w:rPr>
          <w:rFonts w:ascii="Times New Roman" w:hAnsi="Times New Roman" w:cs="Times New Roman"/>
          <w:b/>
          <w:bCs/>
          <w:sz w:val="28"/>
          <w:szCs w:val="28"/>
          <w:lang w:val="es-ES"/>
        </w:rPr>
        <w:t>Tarea del estudiante: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1. Ubicar el riesgo en la Matriz de Probabilidad vs. Impacto (Lección 1).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 xml:space="preserve">2. Justificar por qué el nivel de riesgo </w:t>
      </w:r>
      <w:r w:rsidR="006C526B">
        <w:rPr>
          <w:rFonts w:ascii="Times New Roman" w:hAnsi="Times New Roman" w:cs="Times New Roman"/>
          <w:sz w:val="28"/>
          <w:szCs w:val="28"/>
          <w:lang w:val="es-ES"/>
        </w:rPr>
        <w:t>obtenido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>.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br/>
        <w:t>3. Proponer un control inicial adecuado (puede ser técnico o administrativo) para mitigar el impacto según la Lección 2.</w:t>
      </w:r>
    </w:p>
    <w:p w14:paraId="0306702C" w14:textId="77777777" w:rsidR="009A6F82" w:rsidRPr="00BD68D4" w:rsidRDefault="00BA76D8" w:rsidP="00D25998">
      <w:pPr>
        <w:pStyle w:val="Heading2"/>
        <w:spacing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BD68D4">
        <w:rPr>
          <w:rFonts w:ascii="Times New Roman" w:hAnsi="Times New Roman" w:cs="Times New Roman"/>
          <w:color w:val="auto"/>
          <w:sz w:val="36"/>
          <w:szCs w:val="36"/>
        </w:rPr>
        <w:t>Parte 2: Preguntas Teóricas (8 puntos)</w:t>
      </w:r>
    </w:p>
    <w:p w14:paraId="2909E7AE" w14:textId="32F90136" w:rsidR="009A6F82" w:rsidRPr="00D25998" w:rsidRDefault="00BA76D8" w:rsidP="00D25998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>Menciona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las tres dimensiones usadas para clasificar los riesgos según la Lección 1.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 xml:space="preserve"> (2pts)</w:t>
      </w:r>
    </w:p>
    <w:p w14:paraId="7C09D1AE" w14:textId="5FF9F080" w:rsidR="009A6F82" w:rsidRPr="00D25998" w:rsidRDefault="00BA76D8" w:rsidP="00D25998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>Menciona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las cuatro categorías de ataques vistas en la Lección 2.</w:t>
      </w:r>
      <w:r w:rsidR="00BD68D4">
        <w:rPr>
          <w:rFonts w:ascii="Times New Roman" w:hAnsi="Times New Roman" w:cs="Times New Roman"/>
          <w:sz w:val="28"/>
          <w:szCs w:val="28"/>
          <w:lang w:val="es-ES"/>
        </w:rPr>
        <w:t xml:space="preserve"> (2pts)</w:t>
      </w:r>
    </w:p>
    <w:p w14:paraId="1FBDFE64" w14:textId="62DB4410" w:rsidR="009A6F82" w:rsidRPr="00D25998" w:rsidRDefault="00BA76D8" w:rsidP="00D25998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>Define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qué es SLE (</w:t>
      </w:r>
      <w:proofErr w:type="gramStart"/>
      <w:r w:rsidRPr="00D25998">
        <w:rPr>
          <w:rFonts w:ascii="Times New Roman" w:hAnsi="Times New Roman" w:cs="Times New Roman"/>
          <w:sz w:val="28"/>
          <w:szCs w:val="28"/>
          <w:lang w:val="es-ES"/>
        </w:rPr>
        <w:t>Single</w:t>
      </w:r>
      <w:proofErr w:type="gramEnd"/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Loss Expectancy) en análisis de riesgo cuantitativo.</w:t>
      </w:r>
      <w:r w:rsidR="00F1297E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DEFINICIÓN COMPLETA. </w:t>
      </w:r>
      <w:r w:rsidR="00F1297E" w:rsidRPr="00F1297E">
        <w:rPr>
          <w:rFonts w:ascii="Times New Roman" w:hAnsi="Times New Roman" w:cs="Times New Roman"/>
          <w:sz w:val="28"/>
          <w:szCs w:val="28"/>
          <w:lang w:val="es-ES"/>
        </w:rPr>
        <w:t>(</w:t>
      </w:r>
      <w:r w:rsidR="00F1297E">
        <w:rPr>
          <w:rFonts w:ascii="Times New Roman" w:hAnsi="Times New Roman" w:cs="Times New Roman"/>
          <w:sz w:val="28"/>
          <w:szCs w:val="28"/>
          <w:lang w:val="es-ES"/>
        </w:rPr>
        <w:t>1pts</w:t>
      </w:r>
      <w:r w:rsidR="00F1297E" w:rsidRPr="00F1297E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56D517AC" w14:textId="1ADC44BA" w:rsidR="009A6F82" w:rsidRPr="00D25998" w:rsidRDefault="00BA76D8" w:rsidP="00D25998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>Explica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qué significa “</w:t>
      </w:r>
      <w:r w:rsidRP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>probabilidad alta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>” en un análisis cualitativo y cómo se representa en una matriz de probabilidad-impacto.</w:t>
      </w:r>
      <w:r w:rsidR="00F1297E">
        <w:rPr>
          <w:rFonts w:ascii="Times New Roman" w:hAnsi="Times New Roman" w:cs="Times New Roman"/>
          <w:sz w:val="28"/>
          <w:szCs w:val="28"/>
          <w:lang w:val="es-ES"/>
        </w:rPr>
        <w:t xml:space="preserve"> (1.5pts)</w:t>
      </w:r>
    </w:p>
    <w:p w14:paraId="7BE69445" w14:textId="12BECA68" w:rsidR="009A6F82" w:rsidRPr="00F1297E" w:rsidRDefault="00BA76D8" w:rsidP="00F1297E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>Define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 xml:space="preserve"> Interrupción como modelo de ataque y </w:t>
      </w:r>
      <w:r w:rsidRPr="00F1297E">
        <w:rPr>
          <w:rFonts w:ascii="Times New Roman" w:hAnsi="Times New Roman" w:cs="Times New Roman"/>
          <w:b/>
          <w:bCs/>
          <w:sz w:val="28"/>
          <w:szCs w:val="28"/>
          <w:lang w:val="es-ES"/>
        </w:rPr>
        <w:t>da un ejemplo práctico</w:t>
      </w:r>
      <w:r w:rsidRPr="00D25998">
        <w:rPr>
          <w:rFonts w:ascii="Times New Roman" w:hAnsi="Times New Roman" w:cs="Times New Roman"/>
          <w:sz w:val="28"/>
          <w:szCs w:val="28"/>
          <w:lang w:val="es-ES"/>
        </w:rPr>
        <w:t>.</w:t>
      </w:r>
      <w:r w:rsidR="00F1297E">
        <w:rPr>
          <w:rFonts w:ascii="Times New Roman" w:hAnsi="Times New Roman" w:cs="Times New Roman"/>
          <w:sz w:val="28"/>
          <w:szCs w:val="28"/>
          <w:lang w:val="es-ES"/>
        </w:rPr>
        <w:t xml:space="preserve"> (1.5pts)</w:t>
      </w:r>
    </w:p>
    <w:sectPr w:rsidR="009A6F82" w:rsidRPr="00F129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444694">
    <w:abstractNumId w:val="8"/>
  </w:num>
  <w:num w:numId="2" w16cid:durableId="1082676152">
    <w:abstractNumId w:val="6"/>
  </w:num>
  <w:num w:numId="3" w16cid:durableId="828444253">
    <w:abstractNumId w:val="5"/>
  </w:num>
  <w:num w:numId="4" w16cid:durableId="1739548001">
    <w:abstractNumId w:val="4"/>
  </w:num>
  <w:num w:numId="5" w16cid:durableId="853760412">
    <w:abstractNumId w:val="7"/>
  </w:num>
  <w:num w:numId="6" w16cid:durableId="1055930749">
    <w:abstractNumId w:val="3"/>
  </w:num>
  <w:num w:numId="7" w16cid:durableId="1315331125">
    <w:abstractNumId w:val="2"/>
  </w:num>
  <w:num w:numId="8" w16cid:durableId="1789005447">
    <w:abstractNumId w:val="1"/>
  </w:num>
  <w:num w:numId="9" w16cid:durableId="184493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64"/>
    <w:rsid w:val="0015074B"/>
    <w:rsid w:val="00150905"/>
    <w:rsid w:val="001823B8"/>
    <w:rsid w:val="0029639D"/>
    <w:rsid w:val="00326F90"/>
    <w:rsid w:val="00584D70"/>
    <w:rsid w:val="006C526B"/>
    <w:rsid w:val="00796FF1"/>
    <w:rsid w:val="009A6F82"/>
    <w:rsid w:val="00A07D6B"/>
    <w:rsid w:val="00A65B7C"/>
    <w:rsid w:val="00AA1D8D"/>
    <w:rsid w:val="00AE0A56"/>
    <w:rsid w:val="00B47730"/>
    <w:rsid w:val="00BA76D8"/>
    <w:rsid w:val="00BD68D4"/>
    <w:rsid w:val="00CB0664"/>
    <w:rsid w:val="00D25998"/>
    <w:rsid w:val="00F12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C8555-2447-467F-A980-54CEBF63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 Samuel Quintana Quintana</cp:lastModifiedBy>
  <cp:revision>16</cp:revision>
  <dcterms:created xsi:type="dcterms:W3CDTF">2013-12-23T23:15:00Z</dcterms:created>
  <dcterms:modified xsi:type="dcterms:W3CDTF">2025-09-18T15:16:00Z</dcterms:modified>
  <cp:category/>
</cp:coreProperties>
</file>