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E964F" w14:textId="1C9E2C3C" w:rsidR="004F700B" w:rsidRPr="00CE2C34" w:rsidRDefault="004F700B" w:rsidP="00D30261">
      <w:pPr>
        <w:spacing w:line="360" w:lineRule="auto"/>
        <w:rPr>
          <w:b/>
          <w:bCs/>
          <w:sz w:val="32"/>
          <w:szCs w:val="32"/>
          <w:lang w:val="es-PR"/>
        </w:rPr>
      </w:pPr>
      <w:r w:rsidRPr="00CE2C34">
        <w:rPr>
          <w:b/>
          <w:bCs/>
          <w:sz w:val="32"/>
          <w:szCs w:val="32"/>
          <w:lang w:val="es-PR"/>
        </w:rPr>
        <w:t>Ejemplos y Practica</w:t>
      </w:r>
    </w:p>
    <w:p w14:paraId="5D4E8B19" w14:textId="2809D243" w:rsidR="00D30261" w:rsidRPr="00CE2C34" w:rsidRDefault="00CE2C34" w:rsidP="00D30261">
      <w:pPr>
        <w:spacing w:line="360" w:lineRule="auto"/>
        <w:rPr>
          <w:b/>
          <w:bCs/>
          <w:sz w:val="40"/>
          <w:szCs w:val="40"/>
          <w:lang w:val="es-PR"/>
        </w:rPr>
      </w:pPr>
      <w:r w:rsidRPr="00CE2C34">
        <w:rPr>
          <w:b/>
          <w:bCs/>
          <w:sz w:val="32"/>
          <w:szCs w:val="32"/>
          <w:lang w:val="es-PR"/>
        </w:rPr>
        <w:t xml:space="preserve">Gestión de </w:t>
      </w:r>
      <w:r w:rsidR="00D30261" w:rsidRPr="00CE2C34">
        <w:rPr>
          <w:b/>
          <w:bCs/>
          <w:sz w:val="32"/>
          <w:szCs w:val="32"/>
          <w:lang w:val="es-PR"/>
        </w:rPr>
        <w:t>Análisis de Vulnerabilidades</w:t>
      </w:r>
    </w:p>
    <w:p w14:paraId="293B27A8" w14:textId="5267A402" w:rsidR="00D30261" w:rsidRPr="00CE2C34" w:rsidRDefault="00D30261" w:rsidP="00D30261">
      <w:pPr>
        <w:spacing w:line="360" w:lineRule="auto"/>
        <w:rPr>
          <w:sz w:val="24"/>
          <w:szCs w:val="24"/>
          <w:lang w:val="es-PR"/>
        </w:rPr>
      </w:pPr>
      <w:r w:rsidRPr="00CE2C34">
        <w:rPr>
          <w:b/>
          <w:bCs/>
          <w:sz w:val="24"/>
          <w:szCs w:val="24"/>
          <w:lang w:val="es-PR"/>
        </w:rPr>
        <w:t>Instrucción general para cada ejercicio:</w:t>
      </w:r>
      <w:r w:rsidRPr="00CE2C34">
        <w:rPr>
          <w:sz w:val="24"/>
          <w:szCs w:val="24"/>
          <w:lang w:val="es-PR"/>
        </w:rPr>
        <w:br/>
        <w:t xml:space="preserve">Lee el caso, analiza la vulnerabilidad y completa la </w:t>
      </w:r>
      <w:r w:rsidRPr="00CE2C34">
        <w:rPr>
          <w:b/>
          <w:bCs/>
          <w:sz w:val="24"/>
          <w:szCs w:val="24"/>
          <w:lang w:val="es-PR"/>
        </w:rPr>
        <w:t>tabla simplificada</w:t>
      </w:r>
      <w:r w:rsidRPr="00CE2C34">
        <w:rPr>
          <w:sz w:val="24"/>
          <w:szCs w:val="24"/>
          <w:lang w:val="es-PR"/>
        </w:rPr>
        <w:t xml:space="preserve"> con:</w:t>
      </w:r>
    </w:p>
    <w:p w14:paraId="5D6D2F3F" w14:textId="77777777" w:rsidR="00D30261" w:rsidRPr="00CE2C34" w:rsidRDefault="00D30261" w:rsidP="00D30261">
      <w:pPr>
        <w:numPr>
          <w:ilvl w:val="0"/>
          <w:numId w:val="6"/>
        </w:numPr>
        <w:spacing w:line="360" w:lineRule="auto"/>
        <w:rPr>
          <w:sz w:val="24"/>
          <w:szCs w:val="24"/>
          <w:lang w:val="es-PR"/>
        </w:rPr>
      </w:pPr>
      <w:r w:rsidRPr="00CE2C34">
        <w:rPr>
          <w:b/>
          <w:bCs/>
          <w:sz w:val="24"/>
          <w:szCs w:val="24"/>
          <w:lang w:val="es-PR"/>
        </w:rPr>
        <w:t>Activo / Ubicación</w:t>
      </w:r>
    </w:p>
    <w:p w14:paraId="40BA6E36" w14:textId="7283D20B" w:rsidR="00D30261" w:rsidRPr="00CE2C34" w:rsidRDefault="00D30261" w:rsidP="00D30261">
      <w:pPr>
        <w:numPr>
          <w:ilvl w:val="0"/>
          <w:numId w:val="6"/>
        </w:numPr>
        <w:spacing w:line="360" w:lineRule="auto"/>
        <w:rPr>
          <w:sz w:val="24"/>
          <w:szCs w:val="24"/>
          <w:lang w:val="es-PR"/>
        </w:rPr>
      </w:pPr>
      <w:r w:rsidRPr="00CE2C34">
        <w:rPr>
          <w:b/>
          <w:bCs/>
          <w:sz w:val="24"/>
          <w:szCs w:val="24"/>
          <w:lang w:val="es-PR"/>
        </w:rPr>
        <w:t>Vulnerabilidad (</w:t>
      </w:r>
      <w:r w:rsidR="004F700B" w:rsidRPr="00CE2C34">
        <w:rPr>
          <w:b/>
          <w:bCs/>
          <w:sz w:val="24"/>
          <w:szCs w:val="24"/>
          <w:lang w:val="es-PR"/>
        </w:rPr>
        <w:t>CVE</w:t>
      </w:r>
      <w:r w:rsidRPr="00CE2C34">
        <w:rPr>
          <w:b/>
          <w:bCs/>
          <w:sz w:val="24"/>
          <w:szCs w:val="24"/>
          <w:lang w:val="es-PR"/>
        </w:rPr>
        <w:t xml:space="preserve"> – </w:t>
      </w:r>
      <w:r w:rsidR="004F700B" w:rsidRPr="00CE2C34">
        <w:rPr>
          <w:b/>
          <w:bCs/>
          <w:sz w:val="24"/>
          <w:szCs w:val="24"/>
          <w:lang w:val="es-PR"/>
        </w:rPr>
        <w:t>año</w:t>
      </w:r>
      <w:r w:rsidRPr="00CE2C34">
        <w:rPr>
          <w:b/>
          <w:bCs/>
          <w:sz w:val="24"/>
          <w:szCs w:val="24"/>
          <w:lang w:val="es-PR"/>
        </w:rPr>
        <w:t xml:space="preserve"> – Serie)</w:t>
      </w:r>
    </w:p>
    <w:p w14:paraId="4B22DDCA" w14:textId="77777777" w:rsidR="00D30261" w:rsidRPr="00CE2C34" w:rsidRDefault="00D30261" w:rsidP="00D30261">
      <w:pPr>
        <w:numPr>
          <w:ilvl w:val="0"/>
          <w:numId w:val="6"/>
        </w:numPr>
        <w:spacing w:line="360" w:lineRule="auto"/>
        <w:rPr>
          <w:sz w:val="24"/>
          <w:szCs w:val="24"/>
          <w:lang w:val="es-PR"/>
        </w:rPr>
      </w:pPr>
      <w:r w:rsidRPr="00CE2C34">
        <w:rPr>
          <w:b/>
          <w:bCs/>
          <w:sz w:val="24"/>
          <w:szCs w:val="24"/>
          <w:lang w:val="es-PR"/>
        </w:rPr>
        <w:t>Impacto CIA (Confidencialidad, Integridad, Disponibilidad)</w:t>
      </w:r>
    </w:p>
    <w:p w14:paraId="13A375DD" w14:textId="77777777" w:rsidR="00D30261" w:rsidRPr="00CE2C34" w:rsidRDefault="00D30261" w:rsidP="00D30261">
      <w:pPr>
        <w:numPr>
          <w:ilvl w:val="0"/>
          <w:numId w:val="6"/>
        </w:numPr>
        <w:spacing w:line="360" w:lineRule="auto"/>
        <w:rPr>
          <w:sz w:val="24"/>
          <w:szCs w:val="24"/>
          <w:lang w:val="es-PR"/>
        </w:rPr>
      </w:pPr>
      <w:r w:rsidRPr="00CE2C34">
        <w:rPr>
          <w:b/>
          <w:bCs/>
          <w:sz w:val="24"/>
          <w:szCs w:val="24"/>
          <w:lang w:val="es-PR"/>
        </w:rPr>
        <w:t>Escala CVSS (ej. 0.0–10.0)</w:t>
      </w:r>
    </w:p>
    <w:p w14:paraId="00ED4CD9" w14:textId="77777777" w:rsidR="00D30261" w:rsidRPr="00CE2C34" w:rsidRDefault="00D30261" w:rsidP="00D30261">
      <w:pPr>
        <w:numPr>
          <w:ilvl w:val="0"/>
          <w:numId w:val="6"/>
        </w:numPr>
        <w:spacing w:line="360" w:lineRule="auto"/>
        <w:rPr>
          <w:sz w:val="24"/>
          <w:szCs w:val="24"/>
          <w:lang w:val="es-PR"/>
        </w:rPr>
      </w:pPr>
      <w:r w:rsidRPr="00CE2C34">
        <w:rPr>
          <w:b/>
          <w:bCs/>
          <w:sz w:val="24"/>
          <w:szCs w:val="24"/>
          <w:lang w:val="es-PR"/>
        </w:rPr>
        <w:t>Recomendación (Remediar / Mitigar / Aceptar)</w:t>
      </w:r>
    </w:p>
    <w:p w14:paraId="152043D2" w14:textId="77777777" w:rsidR="00093038" w:rsidRPr="00CE2C34" w:rsidRDefault="00093038" w:rsidP="00093038">
      <w:pPr>
        <w:spacing w:line="360" w:lineRule="auto"/>
        <w:rPr>
          <w:b/>
          <w:bCs/>
          <w:sz w:val="24"/>
          <w:szCs w:val="24"/>
          <w:lang w:val="es-PR"/>
        </w:rPr>
      </w:pPr>
      <w:r w:rsidRPr="00CE2C34">
        <w:rPr>
          <w:b/>
          <w:bCs/>
          <w:sz w:val="24"/>
          <w:szCs w:val="24"/>
          <w:lang w:val="es-PR"/>
        </w:rPr>
        <w:t>Caso práctico 1 — Servidor de escritorio remoto vulnerable</w:t>
      </w:r>
    </w:p>
    <w:p w14:paraId="11D68DDB" w14:textId="77777777" w:rsidR="00093038" w:rsidRPr="00CE2C34" w:rsidRDefault="00093038" w:rsidP="00093038">
      <w:pPr>
        <w:spacing w:line="360" w:lineRule="auto"/>
        <w:rPr>
          <w:sz w:val="24"/>
          <w:szCs w:val="24"/>
          <w:lang w:val="es-PR"/>
        </w:rPr>
      </w:pPr>
      <w:r w:rsidRPr="00CE2C34">
        <w:rPr>
          <w:sz w:val="24"/>
          <w:szCs w:val="24"/>
          <w:lang w:val="es-PR"/>
        </w:rPr>
        <w:t xml:space="preserve">La empresa </w:t>
      </w:r>
      <w:r w:rsidRPr="00CE2C34">
        <w:rPr>
          <w:b/>
          <w:bCs/>
          <w:sz w:val="24"/>
          <w:szCs w:val="24"/>
          <w:lang w:val="es-PR"/>
        </w:rPr>
        <w:t>TechOffice</w:t>
      </w:r>
      <w:r w:rsidRPr="00CE2C34">
        <w:rPr>
          <w:sz w:val="24"/>
          <w:szCs w:val="24"/>
          <w:lang w:val="es-PR"/>
        </w:rPr>
        <w:t xml:space="preserve"> tiene un </w:t>
      </w:r>
      <w:r w:rsidRPr="00CE2C34">
        <w:rPr>
          <w:b/>
          <w:bCs/>
          <w:sz w:val="24"/>
          <w:szCs w:val="24"/>
          <w:lang w:val="es-PR"/>
        </w:rPr>
        <w:t>servidor de soporte remoto</w:t>
      </w:r>
      <w:r w:rsidRPr="00CE2C34">
        <w:rPr>
          <w:sz w:val="24"/>
          <w:szCs w:val="24"/>
          <w:lang w:val="es-PR"/>
        </w:rPr>
        <w:t xml:space="preserve"> (srv-soporte-01) en la DMZ, al cual los técnicos se conectan desde casa. Durante una revisión se descubrió que el puerto </w:t>
      </w:r>
      <w:r w:rsidRPr="00CE2C34">
        <w:rPr>
          <w:b/>
          <w:bCs/>
          <w:sz w:val="24"/>
          <w:szCs w:val="24"/>
          <w:lang w:val="es-PR"/>
        </w:rPr>
        <w:t>3389/TCP (Escritorio Remoto)</w:t>
      </w:r>
      <w:r w:rsidRPr="00CE2C34">
        <w:rPr>
          <w:sz w:val="24"/>
          <w:szCs w:val="24"/>
          <w:lang w:val="es-PR"/>
        </w:rPr>
        <w:t xml:space="preserve"> está expuesto directamente a internet y sin medidas de seguridad adicionales.</w:t>
      </w:r>
    </w:p>
    <w:p w14:paraId="6F0CD7BB" w14:textId="77777777" w:rsidR="00093038" w:rsidRPr="00CE2C34" w:rsidRDefault="00093038" w:rsidP="00093038">
      <w:pPr>
        <w:numPr>
          <w:ilvl w:val="0"/>
          <w:numId w:val="12"/>
        </w:numPr>
        <w:spacing w:line="360" w:lineRule="auto"/>
        <w:rPr>
          <w:sz w:val="24"/>
          <w:szCs w:val="24"/>
          <w:lang w:val="es-PR"/>
        </w:rPr>
      </w:pPr>
      <w:r w:rsidRPr="00CE2C34">
        <w:rPr>
          <w:b/>
          <w:bCs/>
          <w:sz w:val="24"/>
          <w:szCs w:val="24"/>
          <w:lang w:val="es-PR"/>
        </w:rPr>
        <w:t>Identificación:</w:t>
      </w:r>
      <w:r w:rsidRPr="00CE2C34">
        <w:rPr>
          <w:sz w:val="24"/>
          <w:szCs w:val="24"/>
          <w:lang w:val="es-PR"/>
        </w:rPr>
        <w:t xml:space="preserve"> 2019 — BlueKeep — 0708</w:t>
      </w:r>
    </w:p>
    <w:p w14:paraId="5ABD2495" w14:textId="77777777" w:rsidR="00093038" w:rsidRPr="00CE2C34" w:rsidRDefault="00093038" w:rsidP="00093038">
      <w:pPr>
        <w:numPr>
          <w:ilvl w:val="0"/>
          <w:numId w:val="12"/>
        </w:numPr>
        <w:spacing w:line="360" w:lineRule="auto"/>
        <w:rPr>
          <w:sz w:val="24"/>
          <w:szCs w:val="24"/>
          <w:lang w:val="es-PR"/>
        </w:rPr>
      </w:pPr>
      <w:r w:rsidRPr="00CE2C34">
        <w:rPr>
          <w:b/>
          <w:bCs/>
          <w:sz w:val="24"/>
          <w:szCs w:val="24"/>
          <w:lang w:val="es-PR"/>
        </w:rPr>
        <w:t>Situación:</w:t>
      </w:r>
      <w:r w:rsidRPr="00CE2C34">
        <w:rPr>
          <w:sz w:val="24"/>
          <w:szCs w:val="24"/>
          <w:lang w:val="es-PR"/>
        </w:rPr>
        <w:t xml:space="preserve"> un atacante desde internet podría explotar esta vulnerabilidad y tomar el control total del servidor sin necesidad de usuario ni contraseña.</w:t>
      </w:r>
    </w:p>
    <w:p w14:paraId="25314784" w14:textId="77777777" w:rsidR="00093038" w:rsidRPr="00CE2C34" w:rsidRDefault="00093038" w:rsidP="00093038">
      <w:pPr>
        <w:numPr>
          <w:ilvl w:val="0"/>
          <w:numId w:val="12"/>
        </w:numPr>
        <w:spacing w:line="360" w:lineRule="auto"/>
        <w:rPr>
          <w:sz w:val="24"/>
          <w:szCs w:val="24"/>
          <w:lang w:val="es-PR"/>
        </w:rPr>
      </w:pPr>
      <w:r w:rsidRPr="00CE2C34">
        <w:rPr>
          <w:b/>
          <w:bCs/>
          <w:sz w:val="24"/>
          <w:szCs w:val="24"/>
          <w:lang w:val="es-PR"/>
        </w:rPr>
        <w:t>Impacto CIA:</w:t>
      </w:r>
    </w:p>
    <w:p w14:paraId="6E914F31" w14:textId="77777777" w:rsidR="00093038" w:rsidRPr="00CE2C34" w:rsidRDefault="00093038" w:rsidP="00093038">
      <w:pPr>
        <w:numPr>
          <w:ilvl w:val="1"/>
          <w:numId w:val="12"/>
        </w:numPr>
        <w:spacing w:line="360" w:lineRule="auto"/>
        <w:rPr>
          <w:sz w:val="24"/>
          <w:szCs w:val="24"/>
          <w:lang w:val="es-PR"/>
        </w:rPr>
      </w:pPr>
      <w:r w:rsidRPr="00CE2C34">
        <w:rPr>
          <w:b/>
          <w:bCs/>
          <w:sz w:val="24"/>
          <w:szCs w:val="24"/>
          <w:lang w:val="es-PR"/>
        </w:rPr>
        <w:t>Confidencialidad:</w:t>
      </w:r>
      <w:r w:rsidRPr="00CE2C34">
        <w:rPr>
          <w:sz w:val="24"/>
          <w:szCs w:val="24"/>
          <w:lang w:val="es-PR"/>
        </w:rPr>
        <w:t xml:space="preserve"> robo de datos de clientes guardados en el servidor.</w:t>
      </w:r>
    </w:p>
    <w:p w14:paraId="57980C80" w14:textId="77777777" w:rsidR="00093038" w:rsidRPr="00CE2C34" w:rsidRDefault="00093038" w:rsidP="00093038">
      <w:pPr>
        <w:numPr>
          <w:ilvl w:val="1"/>
          <w:numId w:val="12"/>
        </w:numPr>
        <w:spacing w:line="360" w:lineRule="auto"/>
        <w:rPr>
          <w:sz w:val="24"/>
          <w:szCs w:val="24"/>
          <w:lang w:val="es-PR"/>
        </w:rPr>
      </w:pPr>
      <w:r w:rsidRPr="00CE2C34">
        <w:rPr>
          <w:b/>
          <w:bCs/>
          <w:sz w:val="24"/>
          <w:szCs w:val="24"/>
          <w:lang w:val="es-PR"/>
        </w:rPr>
        <w:t>Integridad:</w:t>
      </w:r>
      <w:r w:rsidRPr="00CE2C34">
        <w:rPr>
          <w:sz w:val="24"/>
          <w:szCs w:val="24"/>
          <w:lang w:val="es-PR"/>
        </w:rPr>
        <w:t xml:space="preserve"> instalación de programas maliciosos o cambio de configuraciones.</w:t>
      </w:r>
    </w:p>
    <w:p w14:paraId="7F247485" w14:textId="77777777" w:rsidR="00093038" w:rsidRPr="00CE2C34" w:rsidRDefault="00093038" w:rsidP="00093038">
      <w:pPr>
        <w:numPr>
          <w:ilvl w:val="1"/>
          <w:numId w:val="12"/>
        </w:numPr>
        <w:spacing w:line="360" w:lineRule="auto"/>
        <w:rPr>
          <w:sz w:val="24"/>
          <w:szCs w:val="24"/>
          <w:lang w:val="es-PR"/>
        </w:rPr>
      </w:pPr>
      <w:r w:rsidRPr="00CE2C34">
        <w:rPr>
          <w:b/>
          <w:bCs/>
          <w:sz w:val="24"/>
          <w:szCs w:val="24"/>
          <w:lang w:val="es-PR"/>
        </w:rPr>
        <w:t>Disponibilidad:</w:t>
      </w:r>
      <w:r w:rsidRPr="00CE2C34">
        <w:rPr>
          <w:sz w:val="24"/>
          <w:szCs w:val="24"/>
          <w:lang w:val="es-PR"/>
        </w:rPr>
        <w:t xml:space="preserve"> dejar el servidor fuera de servicio con un ataque.</w:t>
      </w:r>
    </w:p>
    <w:tbl>
      <w:tblPr>
        <w:tblW w:w="11520" w:type="dxa"/>
        <w:tblCellSpacing w:w="15" w:type="dxa"/>
        <w:tblInd w:w="-1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2250"/>
        <w:gridCol w:w="1822"/>
        <w:gridCol w:w="2336"/>
        <w:gridCol w:w="1873"/>
        <w:gridCol w:w="1979"/>
      </w:tblGrid>
      <w:tr w:rsidR="00A55555" w:rsidRPr="00CE2C34" w14:paraId="77B1B197" w14:textId="77777777" w:rsidTr="00EC072D">
        <w:trPr>
          <w:tblHeader/>
          <w:tblCellSpacing w:w="15" w:type="dxa"/>
        </w:trPr>
        <w:tc>
          <w:tcPr>
            <w:tcW w:w="1215" w:type="dxa"/>
            <w:vAlign w:val="center"/>
            <w:hideMark/>
          </w:tcPr>
          <w:p w14:paraId="5D84F89E" w14:textId="35CE6E74" w:rsidR="00A55555" w:rsidRPr="00CE2C34" w:rsidRDefault="00A55555" w:rsidP="00EC072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es-PR"/>
              </w:rPr>
            </w:pPr>
            <w:r w:rsidRPr="00CE2C34">
              <w:rPr>
                <w:b/>
                <w:bCs/>
                <w:sz w:val="24"/>
                <w:szCs w:val="24"/>
                <w:lang w:val="es-PR"/>
              </w:rPr>
              <w:lastRenderedPageBreak/>
              <w:t># eje</w:t>
            </w:r>
            <w:r w:rsidR="00CE2C34">
              <w:rPr>
                <w:b/>
                <w:bCs/>
                <w:sz w:val="24"/>
                <w:szCs w:val="24"/>
                <w:lang w:val="es-PR"/>
              </w:rPr>
              <w:t>r</w:t>
            </w:r>
            <w:r w:rsidRPr="00CE2C34">
              <w:rPr>
                <w:b/>
                <w:bCs/>
                <w:sz w:val="24"/>
                <w:szCs w:val="24"/>
                <w:lang w:val="es-PR"/>
              </w:rPr>
              <w:t>cisio</w:t>
            </w:r>
          </w:p>
        </w:tc>
        <w:tc>
          <w:tcPr>
            <w:tcW w:w="2220" w:type="dxa"/>
            <w:vAlign w:val="center"/>
            <w:hideMark/>
          </w:tcPr>
          <w:p w14:paraId="5142B32B" w14:textId="77777777" w:rsidR="00A55555" w:rsidRPr="00CE2C34" w:rsidRDefault="00A55555" w:rsidP="00EC072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es-PR"/>
              </w:rPr>
            </w:pPr>
            <w:r w:rsidRPr="00CE2C34">
              <w:rPr>
                <w:b/>
                <w:bCs/>
                <w:sz w:val="24"/>
                <w:szCs w:val="24"/>
                <w:lang w:val="es-PR"/>
              </w:rPr>
              <w:t>Activo / Ubicación</w:t>
            </w:r>
          </w:p>
        </w:tc>
        <w:tc>
          <w:tcPr>
            <w:tcW w:w="1792" w:type="dxa"/>
            <w:vAlign w:val="center"/>
            <w:hideMark/>
          </w:tcPr>
          <w:p w14:paraId="06E0566F" w14:textId="77777777" w:rsidR="00A55555" w:rsidRPr="00CE2C34" w:rsidRDefault="00A55555" w:rsidP="00EC072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es-PR"/>
              </w:rPr>
            </w:pPr>
            <w:r w:rsidRPr="00CE2C34">
              <w:rPr>
                <w:b/>
                <w:bCs/>
                <w:sz w:val="24"/>
                <w:szCs w:val="24"/>
                <w:lang w:val="es-PR"/>
              </w:rPr>
              <w:t>Vulnerabilidad</w:t>
            </w:r>
          </w:p>
        </w:tc>
        <w:tc>
          <w:tcPr>
            <w:tcW w:w="2306" w:type="dxa"/>
            <w:vAlign w:val="center"/>
            <w:hideMark/>
          </w:tcPr>
          <w:p w14:paraId="6760A3AF" w14:textId="77777777" w:rsidR="00A55555" w:rsidRPr="00CE2C34" w:rsidRDefault="00A55555" w:rsidP="00EC072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es-PR"/>
              </w:rPr>
            </w:pPr>
            <w:r w:rsidRPr="00CE2C34">
              <w:rPr>
                <w:b/>
                <w:bCs/>
                <w:sz w:val="24"/>
                <w:szCs w:val="24"/>
                <w:lang w:val="es-PR"/>
              </w:rPr>
              <w:t>Impacto CIA (Confidencialidad, Integridad, Disponibilidad)</w:t>
            </w:r>
          </w:p>
        </w:tc>
        <w:tc>
          <w:tcPr>
            <w:tcW w:w="1843" w:type="dxa"/>
            <w:vAlign w:val="center"/>
            <w:hideMark/>
          </w:tcPr>
          <w:p w14:paraId="017455BB" w14:textId="77777777" w:rsidR="00A55555" w:rsidRPr="00CE2C34" w:rsidRDefault="00A55555" w:rsidP="00EC072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es-PR"/>
              </w:rPr>
            </w:pPr>
            <w:r w:rsidRPr="00CE2C34">
              <w:rPr>
                <w:b/>
                <w:bCs/>
                <w:sz w:val="24"/>
                <w:szCs w:val="24"/>
                <w:lang w:val="es-PR"/>
              </w:rPr>
              <w:t>Escala CVSS (ej. 0.0–10.0)</w:t>
            </w:r>
          </w:p>
        </w:tc>
        <w:tc>
          <w:tcPr>
            <w:tcW w:w="1934" w:type="dxa"/>
            <w:vAlign w:val="center"/>
            <w:hideMark/>
          </w:tcPr>
          <w:p w14:paraId="6709A2A6" w14:textId="77777777" w:rsidR="00A55555" w:rsidRPr="00CE2C34" w:rsidRDefault="00A55555" w:rsidP="00EC072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es-PR"/>
              </w:rPr>
            </w:pPr>
            <w:r w:rsidRPr="00CE2C34">
              <w:rPr>
                <w:b/>
                <w:bCs/>
                <w:sz w:val="24"/>
                <w:szCs w:val="24"/>
                <w:lang w:val="es-PR"/>
              </w:rPr>
              <w:t>Recomendación</w:t>
            </w:r>
          </w:p>
        </w:tc>
      </w:tr>
      <w:tr w:rsidR="00A55555" w:rsidRPr="00CE2C34" w14:paraId="4C22F52A" w14:textId="77777777" w:rsidTr="00EC072D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76F6D9C0" w14:textId="77777777" w:rsidR="00A55555" w:rsidRPr="00CE2C34" w:rsidRDefault="00A55555" w:rsidP="00EC072D">
            <w:pPr>
              <w:spacing w:line="360" w:lineRule="auto"/>
              <w:rPr>
                <w:sz w:val="24"/>
                <w:szCs w:val="24"/>
                <w:lang w:val="es-PR"/>
              </w:rPr>
            </w:pPr>
            <w:r w:rsidRPr="00CE2C34">
              <w:rPr>
                <w:sz w:val="24"/>
                <w:szCs w:val="24"/>
                <w:lang w:val="es-PR"/>
              </w:rPr>
              <w:t>1</w:t>
            </w:r>
          </w:p>
        </w:tc>
        <w:tc>
          <w:tcPr>
            <w:tcW w:w="2220" w:type="dxa"/>
            <w:vAlign w:val="center"/>
            <w:hideMark/>
          </w:tcPr>
          <w:p w14:paraId="770C8A2A" w14:textId="046BBF95" w:rsidR="00A55555" w:rsidRPr="00CE2C34" w:rsidRDefault="00A55555" w:rsidP="00EC072D">
            <w:pPr>
              <w:spacing w:line="360" w:lineRule="auto"/>
              <w:rPr>
                <w:sz w:val="24"/>
                <w:szCs w:val="24"/>
                <w:lang w:val="es-PR"/>
              </w:rPr>
            </w:pPr>
            <w:r w:rsidRPr="00CE2C34">
              <w:rPr>
                <w:sz w:val="24"/>
                <w:szCs w:val="24"/>
                <w:lang w:val="es-PR"/>
              </w:rPr>
              <w:t xml:space="preserve">Servidor de Soporte Remoto (srv-soporte-01), puerto </w:t>
            </w:r>
            <w:r w:rsidRPr="00CE2C34">
              <w:rPr>
                <w:b/>
                <w:bCs/>
                <w:sz w:val="24"/>
                <w:szCs w:val="24"/>
                <w:lang w:val="es-PR"/>
              </w:rPr>
              <w:t>3389/TCP</w:t>
            </w:r>
          </w:p>
        </w:tc>
        <w:tc>
          <w:tcPr>
            <w:tcW w:w="1792" w:type="dxa"/>
            <w:vAlign w:val="center"/>
            <w:hideMark/>
          </w:tcPr>
          <w:p w14:paraId="371D715B" w14:textId="192854A0" w:rsidR="00A55555" w:rsidRPr="00CE2C34" w:rsidRDefault="00CE2C34" w:rsidP="00EC072D">
            <w:pPr>
              <w:spacing w:line="360" w:lineRule="auto"/>
              <w:rPr>
                <w:b/>
                <w:bCs/>
                <w:sz w:val="24"/>
                <w:szCs w:val="24"/>
                <w:lang w:val="es-PR"/>
              </w:rPr>
            </w:pPr>
            <w:r>
              <w:rPr>
                <w:b/>
                <w:bCs/>
                <w:sz w:val="24"/>
                <w:szCs w:val="24"/>
                <w:lang w:val="es-PR"/>
              </w:rPr>
              <w:t>CVE</w:t>
            </w:r>
            <w:r w:rsidR="00A55555" w:rsidRPr="00CE2C34">
              <w:rPr>
                <w:b/>
                <w:bCs/>
                <w:sz w:val="24"/>
                <w:szCs w:val="24"/>
                <w:lang w:val="es-PR"/>
              </w:rPr>
              <w:t>-2019-0708</w:t>
            </w:r>
          </w:p>
        </w:tc>
        <w:tc>
          <w:tcPr>
            <w:tcW w:w="2306" w:type="dxa"/>
            <w:vAlign w:val="center"/>
            <w:hideMark/>
          </w:tcPr>
          <w:p w14:paraId="1F3B2C57" w14:textId="000408BF" w:rsidR="00A55555" w:rsidRPr="00CE2C34" w:rsidRDefault="00A55555" w:rsidP="00EC072D">
            <w:pPr>
              <w:spacing w:line="360" w:lineRule="auto"/>
              <w:rPr>
                <w:sz w:val="24"/>
                <w:szCs w:val="24"/>
                <w:lang w:val="es-PR"/>
              </w:rPr>
            </w:pPr>
            <w:r w:rsidRPr="00CE2C34">
              <w:rPr>
                <w:sz w:val="24"/>
                <w:szCs w:val="24"/>
                <w:lang w:val="es-PR"/>
              </w:rPr>
              <w:t xml:space="preserve">C = robo de datos </w:t>
            </w:r>
          </w:p>
          <w:p w14:paraId="099761FB" w14:textId="79D50E58" w:rsidR="00A55555" w:rsidRPr="00CE2C34" w:rsidRDefault="00A55555" w:rsidP="00EC072D">
            <w:pPr>
              <w:spacing w:line="360" w:lineRule="auto"/>
              <w:rPr>
                <w:sz w:val="24"/>
                <w:szCs w:val="24"/>
                <w:lang w:val="es-PR"/>
              </w:rPr>
            </w:pPr>
            <w:r w:rsidRPr="00CE2C34">
              <w:rPr>
                <w:sz w:val="24"/>
                <w:szCs w:val="24"/>
                <w:lang w:val="es-PR"/>
              </w:rPr>
              <w:t xml:space="preserve">I = </w:t>
            </w:r>
            <w:r w:rsidR="00CE2C34" w:rsidRPr="00CE2C34">
              <w:rPr>
                <w:sz w:val="24"/>
                <w:szCs w:val="24"/>
                <w:lang w:val="es-PR"/>
              </w:rPr>
              <w:t>instalación</w:t>
            </w:r>
            <w:r w:rsidRPr="00CE2C34">
              <w:rPr>
                <w:sz w:val="24"/>
                <w:szCs w:val="24"/>
                <w:lang w:val="es-PR"/>
              </w:rPr>
              <w:t xml:space="preserve"> de programas maliciosos </w:t>
            </w:r>
          </w:p>
          <w:p w14:paraId="7F9292E3" w14:textId="57646A3B" w:rsidR="00A55555" w:rsidRPr="00CE2C34" w:rsidRDefault="00A55555" w:rsidP="00EC072D">
            <w:pPr>
              <w:spacing w:line="360" w:lineRule="auto"/>
              <w:rPr>
                <w:sz w:val="24"/>
                <w:szCs w:val="24"/>
                <w:lang w:val="es-PR"/>
              </w:rPr>
            </w:pPr>
            <w:r w:rsidRPr="00CE2C34">
              <w:rPr>
                <w:sz w:val="24"/>
                <w:szCs w:val="24"/>
                <w:lang w:val="es-PR"/>
              </w:rPr>
              <w:t xml:space="preserve">A = El servidor podría estar fuera del servicio tras un ataque  </w:t>
            </w:r>
          </w:p>
        </w:tc>
        <w:tc>
          <w:tcPr>
            <w:tcW w:w="1843" w:type="dxa"/>
            <w:vAlign w:val="center"/>
            <w:hideMark/>
          </w:tcPr>
          <w:p w14:paraId="3519FEB5" w14:textId="4BE9F9F1" w:rsidR="00A55555" w:rsidRPr="00CE2C34" w:rsidRDefault="00A55555" w:rsidP="00EC072D">
            <w:pPr>
              <w:spacing w:line="360" w:lineRule="auto"/>
              <w:rPr>
                <w:sz w:val="24"/>
                <w:szCs w:val="24"/>
                <w:lang w:val="es-PR"/>
              </w:rPr>
            </w:pPr>
            <w:r w:rsidRPr="00CE2C34">
              <w:rPr>
                <w:sz w:val="24"/>
                <w:szCs w:val="24"/>
                <w:lang w:val="es-PR"/>
              </w:rPr>
              <w:t>10 (crítico)</w:t>
            </w:r>
          </w:p>
        </w:tc>
        <w:tc>
          <w:tcPr>
            <w:tcW w:w="1934" w:type="dxa"/>
            <w:vAlign w:val="center"/>
            <w:hideMark/>
          </w:tcPr>
          <w:p w14:paraId="414D437D" w14:textId="384BF266" w:rsidR="00A55555" w:rsidRPr="00CE2C34" w:rsidRDefault="00A55555" w:rsidP="00EC072D">
            <w:pPr>
              <w:spacing w:line="360" w:lineRule="auto"/>
              <w:rPr>
                <w:b/>
                <w:bCs/>
                <w:sz w:val="24"/>
                <w:szCs w:val="24"/>
                <w:lang w:val="es-PR"/>
              </w:rPr>
            </w:pPr>
            <w:r w:rsidRPr="00CE2C34">
              <w:rPr>
                <w:b/>
                <w:bCs/>
                <w:sz w:val="24"/>
                <w:szCs w:val="24"/>
                <w:lang w:val="es-PR"/>
              </w:rPr>
              <w:t>Mitigar</w:t>
            </w:r>
          </w:p>
        </w:tc>
      </w:tr>
    </w:tbl>
    <w:p w14:paraId="63DE2D83" w14:textId="77777777" w:rsidR="00A55555" w:rsidRPr="00CE2C34" w:rsidRDefault="00A55555" w:rsidP="00A55555">
      <w:pPr>
        <w:spacing w:line="360" w:lineRule="auto"/>
        <w:rPr>
          <w:sz w:val="24"/>
          <w:szCs w:val="24"/>
          <w:lang w:val="es-PR"/>
        </w:rPr>
      </w:pPr>
    </w:p>
    <w:p w14:paraId="34971358" w14:textId="78FC8BA0" w:rsidR="00093038" w:rsidRPr="00CE2C34" w:rsidRDefault="00093038" w:rsidP="00093038">
      <w:pPr>
        <w:spacing w:line="360" w:lineRule="auto"/>
        <w:rPr>
          <w:sz w:val="24"/>
          <w:szCs w:val="24"/>
          <w:lang w:val="es-PR"/>
        </w:rPr>
      </w:pPr>
    </w:p>
    <w:p w14:paraId="22CDE8B8" w14:textId="1A10C2C0" w:rsidR="00093038" w:rsidRPr="00CE2C34" w:rsidRDefault="00093038" w:rsidP="00093038">
      <w:pPr>
        <w:spacing w:line="360" w:lineRule="auto"/>
        <w:rPr>
          <w:b/>
          <w:bCs/>
          <w:sz w:val="24"/>
          <w:szCs w:val="24"/>
          <w:lang w:val="es-PR"/>
        </w:rPr>
      </w:pPr>
      <w:r w:rsidRPr="00CE2C34">
        <w:rPr>
          <w:b/>
          <w:bCs/>
          <w:sz w:val="24"/>
          <w:szCs w:val="24"/>
          <w:lang w:val="es-PR"/>
        </w:rPr>
        <w:t>Caso práctico 2 — Servicio de impresión inseguro en un servidor crítico</w:t>
      </w:r>
    </w:p>
    <w:p w14:paraId="506594D6" w14:textId="77777777" w:rsidR="00093038" w:rsidRPr="00CE2C34" w:rsidRDefault="00093038" w:rsidP="00093038">
      <w:pPr>
        <w:spacing w:line="360" w:lineRule="auto"/>
        <w:rPr>
          <w:sz w:val="24"/>
          <w:szCs w:val="24"/>
          <w:lang w:val="es-PR"/>
        </w:rPr>
      </w:pPr>
      <w:r w:rsidRPr="00CE2C34">
        <w:rPr>
          <w:sz w:val="24"/>
          <w:szCs w:val="24"/>
          <w:lang w:val="es-PR"/>
        </w:rPr>
        <w:t xml:space="preserve">La empresa </w:t>
      </w:r>
      <w:r w:rsidRPr="00CE2C34">
        <w:rPr>
          <w:b/>
          <w:bCs/>
          <w:sz w:val="24"/>
          <w:szCs w:val="24"/>
          <w:lang w:val="es-PR"/>
        </w:rPr>
        <w:t>DataCorp</w:t>
      </w:r>
      <w:r w:rsidRPr="00CE2C34">
        <w:rPr>
          <w:sz w:val="24"/>
          <w:szCs w:val="24"/>
          <w:lang w:val="es-PR"/>
        </w:rPr>
        <w:t xml:space="preserve"> mantiene encendido el servicio de impresión (</w:t>
      </w:r>
      <w:r w:rsidRPr="00CE2C34">
        <w:rPr>
          <w:b/>
          <w:bCs/>
          <w:sz w:val="24"/>
          <w:szCs w:val="24"/>
          <w:lang w:val="es-PR"/>
        </w:rPr>
        <w:t>Print Spooler</w:t>
      </w:r>
      <w:r w:rsidRPr="00CE2C34">
        <w:rPr>
          <w:sz w:val="24"/>
          <w:szCs w:val="24"/>
          <w:lang w:val="es-PR"/>
        </w:rPr>
        <w:t xml:space="preserve">) en su </w:t>
      </w:r>
      <w:r w:rsidRPr="00CE2C34">
        <w:rPr>
          <w:b/>
          <w:bCs/>
          <w:sz w:val="24"/>
          <w:szCs w:val="24"/>
          <w:lang w:val="es-PR"/>
        </w:rPr>
        <w:t>controlador de dominio (dc-01)</w:t>
      </w:r>
      <w:r w:rsidRPr="00CE2C34">
        <w:rPr>
          <w:sz w:val="24"/>
          <w:szCs w:val="24"/>
          <w:lang w:val="es-PR"/>
        </w:rPr>
        <w:t>, aunque ese servidor no se usa para imprimir.</w:t>
      </w:r>
    </w:p>
    <w:p w14:paraId="640BC635" w14:textId="77777777" w:rsidR="00093038" w:rsidRPr="00CE2C34" w:rsidRDefault="00093038" w:rsidP="00093038">
      <w:pPr>
        <w:numPr>
          <w:ilvl w:val="0"/>
          <w:numId w:val="13"/>
        </w:numPr>
        <w:spacing w:line="360" w:lineRule="auto"/>
        <w:rPr>
          <w:sz w:val="24"/>
          <w:szCs w:val="24"/>
          <w:lang w:val="es-PR"/>
        </w:rPr>
      </w:pPr>
      <w:r w:rsidRPr="00CE2C34">
        <w:rPr>
          <w:b/>
          <w:bCs/>
          <w:sz w:val="24"/>
          <w:szCs w:val="24"/>
          <w:lang w:val="es-PR"/>
        </w:rPr>
        <w:t>Identificación:</w:t>
      </w:r>
      <w:r w:rsidRPr="00CE2C34">
        <w:rPr>
          <w:sz w:val="24"/>
          <w:szCs w:val="24"/>
          <w:lang w:val="es-PR"/>
        </w:rPr>
        <w:t xml:space="preserve"> 2021 — PrintNightmare — 34527</w:t>
      </w:r>
    </w:p>
    <w:p w14:paraId="32BFD1BF" w14:textId="77777777" w:rsidR="00093038" w:rsidRPr="00CE2C34" w:rsidRDefault="00093038" w:rsidP="00093038">
      <w:pPr>
        <w:numPr>
          <w:ilvl w:val="0"/>
          <w:numId w:val="13"/>
        </w:numPr>
        <w:spacing w:line="360" w:lineRule="auto"/>
        <w:rPr>
          <w:sz w:val="24"/>
          <w:szCs w:val="24"/>
          <w:lang w:val="es-PR"/>
        </w:rPr>
      </w:pPr>
      <w:r w:rsidRPr="00CE2C34">
        <w:rPr>
          <w:b/>
          <w:bCs/>
          <w:sz w:val="24"/>
          <w:szCs w:val="24"/>
          <w:lang w:val="es-PR"/>
        </w:rPr>
        <w:t>Situación:</w:t>
      </w:r>
      <w:r w:rsidRPr="00CE2C34">
        <w:rPr>
          <w:sz w:val="24"/>
          <w:szCs w:val="24"/>
          <w:lang w:val="es-PR"/>
        </w:rPr>
        <w:t xml:space="preserve"> un usuario con acceso a la red interna podría aprovechar el servicio de impresión y obtener permisos de administrador en el servidor.</w:t>
      </w:r>
    </w:p>
    <w:p w14:paraId="03DE54D9" w14:textId="77777777" w:rsidR="00093038" w:rsidRPr="00CE2C34" w:rsidRDefault="00093038" w:rsidP="00093038">
      <w:pPr>
        <w:numPr>
          <w:ilvl w:val="0"/>
          <w:numId w:val="13"/>
        </w:numPr>
        <w:spacing w:line="360" w:lineRule="auto"/>
        <w:rPr>
          <w:sz w:val="24"/>
          <w:szCs w:val="24"/>
          <w:lang w:val="es-PR"/>
        </w:rPr>
      </w:pPr>
      <w:r w:rsidRPr="00CE2C34">
        <w:rPr>
          <w:b/>
          <w:bCs/>
          <w:sz w:val="24"/>
          <w:szCs w:val="24"/>
          <w:lang w:val="es-PR"/>
        </w:rPr>
        <w:t>Impacto CIA:</w:t>
      </w:r>
    </w:p>
    <w:p w14:paraId="0369AEC0" w14:textId="77777777" w:rsidR="00093038" w:rsidRPr="00CE2C34" w:rsidRDefault="00093038" w:rsidP="00093038">
      <w:pPr>
        <w:numPr>
          <w:ilvl w:val="1"/>
          <w:numId w:val="13"/>
        </w:numPr>
        <w:spacing w:line="360" w:lineRule="auto"/>
        <w:rPr>
          <w:sz w:val="24"/>
          <w:szCs w:val="24"/>
          <w:lang w:val="es-PR"/>
        </w:rPr>
      </w:pPr>
      <w:r w:rsidRPr="00CE2C34">
        <w:rPr>
          <w:b/>
          <w:bCs/>
          <w:sz w:val="24"/>
          <w:szCs w:val="24"/>
          <w:lang w:val="es-PR"/>
        </w:rPr>
        <w:t>Confidencialidad:</w:t>
      </w:r>
      <w:r w:rsidRPr="00CE2C34">
        <w:rPr>
          <w:sz w:val="24"/>
          <w:szCs w:val="24"/>
          <w:lang w:val="es-PR"/>
        </w:rPr>
        <w:t xml:space="preserve"> acceso a información sensible de usuarios y contraseñas.</w:t>
      </w:r>
    </w:p>
    <w:p w14:paraId="0861ABC8" w14:textId="77777777" w:rsidR="00093038" w:rsidRPr="00CE2C34" w:rsidRDefault="00093038" w:rsidP="00093038">
      <w:pPr>
        <w:numPr>
          <w:ilvl w:val="1"/>
          <w:numId w:val="13"/>
        </w:numPr>
        <w:spacing w:line="360" w:lineRule="auto"/>
        <w:rPr>
          <w:sz w:val="24"/>
          <w:szCs w:val="24"/>
          <w:lang w:val="es-PR"/>
        </w:rPr>
      </w:pPr>
      <w:r w:rsidRPr="00CE2C34">
        <w:rPr>
          <w:b/>
          <w:bCs/>
          <w:sz w:val="24"/>
          <w:szCs w:val="24"/>
          <w:lang w:val="es-PR"/>
        </w:rPr>
        <w:t>Integridad:</w:t>
      </w:r>
      <w:r w:rsidRPr="00CE2C34">
        <w:rPr>
          <w:sz w:val="24"/>
          <w:szCs w:val="24"/>
          <w:lang w:val="es-PR"/>
        </w:rPr>
        <w:t xml:space="preserve"> modificación de políticas de seguridad de toda la red.</w:t>
      </w:r>
    </w:p>
    <w:p w14:paraId="2607DBB1" w14:textId="77777777" w:rsidR="00093038" w:rsidRPr="00CE2C34" w:rsidRDefault="00093038" w:rsidP="00093038">
      <w:pPr>
        <w:numPr>
          <w:ilvl w:val="1"/>
          <w:numId w:val="13"/>
        </w:numPr>
        <w:spacing w:line="360" w:lineRule="auto"/>
        <w:rPr>
          <w:sz w:val="24"/>
          <w:szCs w:val="24"/>
          <w:lang w:val="es-PR"/>
        </w:rPr>
      </w:pPr>
      <w:r w:rsidRPr="00CE2C34">
        <w:rPr>
          <w:b/>
          <w:bCs/>
          <w:sz w:val="24"/>
          <w:szCs w:val="24"/>
          <w:lang w:val="es-PR"/>
        </w:rPr>
        <w:lastRenderedPageBreak/>
        <w:t>Disponibilidad:</w:t>
      </w:r>
      <w:r w:rsidRPr="00CE2C34">
        <w:rPr>
          <w:sz w:val="24"/>
          <w:szCs w:val="24"/>
          <w:lang w:val="es-PR"/>
        </w:rPr>
        <w:t xml:space="preserve"> caída de servicios del dominio que afectan a todos los empleados.</w:t>
      </w:r>
    </w:p>
    <w:tbl>
      <w:tblPr>
        <w:tblW w:w="11520" w:type="dxa"/>
        <w:tblCellSpacing w:w="15" w:type="dxa"/>
        <w:tblInd w:w="-1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2250"/>
        <w:gridCol w:w="1822"/>
        <w:gridCol w:w="2336"/>
        <w:gridCol w:w="1873"/>
        <w:gridCol w:w="1979"/>
      </w:tblGrid>
      <w:tr w:rsidR="001E678F" w:rsidRPr="00CE2C34" w14:paraId="3F587F34" w14:textId="77777777" w:rsidTr="00EC072D">
        <w:trPr>
          <w:tblHeader/>
          <w:tblCellSpacing w:w="15" w:type="dxa"/>
        </w:trPr>
        <w:tc>
          <w:tcPr>
            <w:tcW w:w="1215" w:type="dxa"/>
            <w:vAlign w:val="center"/>
            <w:hideMark/>
          </w:tcPr>
          <w:p w14:paraId="6A1E3E86" w14:textId="77777777" w:rsidR="001E678F" w:rsidRPr="00CE2C34" w:rsidRDefault="001E678F" w:rsidP="00EC072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es-PR"/>
              </w:rPr>
            </w:pPr>
            <w:r w:rsidRPr="00CE2C34">
              <w:rPr>
                <w:b/>
                <w:bCs/>
                <w:sz w:val="24"/>
                <w:szCs w:val="24"/>
                <w:lang w:val="es-PR"/>
              </w:rPr>
              <w:t># ejercisio</w:t>
            </w:r>
          </w:p>
        </w:tc>
        <w:tc>
          <w:tcPr>
            <w:tcW w:w="2220" w:type="dxa"/>
            <w:vAlign w:val="center"/>
            <w:hideMark/>
          </w:tcPr>
          <w:p w14:paraId="25518EE5" w14:textId="77777777" w:rsidR="001E678F" w:rsidRPr="00CE2C34" w:rsidRDefault="001E678F" w:rsidP="00EC072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es-PR"/>
              </w:rPr>
            </w:pPr>
            <w:r w:rsidRPr="00CE2C34">
              <w:rPr>
                <w:b/>
                <w:bCs/>
                <w:sz w:val="24"/>
                <w:szCs w:val="24"/>
                <w:lang w:val="es-PR"/>
              </w:rPr>
              <w:t>Activo / Ubicación</w:t>
            </w:r>
          </w:p>
        </w:tc>
        <w:tc>
          <w:tcPr>
            <w:tcW w:w="1792" w:type="dxa"/>
            <w:vAlign w:val="center"/>
            <w:hideMark/>
          </w:tcPr>
          <w:p w14:paraId="44E3B677" w14:textId="77777777" w:rsidR="001E678F" w:rsidRPr="00CE2C34" w:rsidRDefault="001E678F" w:rsidP="00EC072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es-PR"/>
              </w:rPr>
            </w:pPr>
            <w:r w:rsidRPr="00CE2C34">
              <w:rPr>
                <w:b/>
                <w:bCs/>
                <w:sz w:val="24"/>
                <w:szCs w:val="24"/>
                <w:lang w:val="es-PR"/>
              </w:rPr>
              <w:t>Vulnerabilidad</w:t>
            </w:r>
          </w:p>
        </w:tc>
        <w:tc>
          <w:tcPr>
            <w:tcW w:w="2306" w:type="dxa"/>
            <w:vAlign w:val="center"/>
            <w:hideMark/>
          </w:tcPr>
          <w:p w14:paraId="6EDBD3CF" w14:textId="77777777" w:rsidR="001E678F" w:rsidRPr="00CE2C34" w:rsidRDefault="001E678F" w:rsidP="00EC072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es-PR"/>
              </w:rPr>
            </w:pPr>
            <w:r w:rsidRPr="00CE2C34">
              <w:rPr>
                <w:b/>
                <w:bCs/>
                <w:sz w:val="24"/>
                <w:szCs w:val="24"/>
                <w:lang w:val="es-PR"/>
              </w:rPr>
              <w:t>Impacto CIA (Confidencialidad, Integridad, Disponibilidad)</w:t>
            </w:r>
          </w:p>
        </w:tc>
        <w:tc>
          <w:tcPr>
            <w:tcW w:w="1843" w:type="dxa"/>
            <w:vAlign w:val="center"/>
            <w:hideMark/>
          </w:tcPr>
          <w:p w14:paraId="0259B193" w14:textId="77777777" w:rsidR="001E678F" w:rsidRPr="00CE2C34" w:rsidRDefault="001E678F" w:rsidP="00EC072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es-PR"/>
              </w:rPr>
            </w:pPr>
            <w:r w:rsidRPr="00CE2C34">
              <w:rPr>
                <w:b/>
                <w:bCs/>
                <w:sz w:val="24"/>
                <w:szCs w:val="24"/>
                <w:lang w:val="es-PR"/>
              </w:rPr>
              <w:t>Escala CVSS (ej. 0.0–10.0)</w:t>
            </w:r>
          </w:p>
        </w:tc>
        <w:tc>
          <w:tcPr>
            <w:tcW w:w="1934" w:type="dxa"/>
            <w:vAlign w:val="center"/>
            <w:hideMark/>
          </w:tcPr>
          <w:p w14:paraId="45FE142B" w14:textId="77777777" w:rsidR="001E678F" w:rsidRPr="00CE2C34" w:rsidRDefault="001E678F" w:rsidP="00EC072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es-PR"/>
              </w:rPr>
            </w:pPr>
            <w:r w:rsidRPr="00CE2C34">
              <w:rPr>
                <w:b/>
                <w:bCs/>
                <w:sz w:val="24"/>
                <w:szCs w:val="24"/>
                <w:lang w:val="es-PR"/>
              </w:rPr>
              <w:t>Recomendación</w:t>
            </w:r>
          </w:p>
        </w:tc>
      </w:tr>
      <w:tr w:rsidR="001E678F" w:rsidRPr="00CE2C34" w14:paraId="6958A114" w14:textId="77777777" w:rsidTr="00EC072D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4114C69B" w14:textId="77777777" w:rsidR="001E678F" w:rsidRPr="00CE2C34" w:rsidRDefault="001E678F" w:rsidP="00EC072D">
            <w:pPr>
              <w:spacing w:line="360" w:lineRule="auto"/>
              <w:rPr>
                <w:sz w:val="24"/>
                <w:szCs w:val="24"/>
                <w:lang w:val="es-PR"/>
              </w:rPr>
            </w:pPr>
            <w:r w:rsidRPr="00CE2C34">
              <w:rPr>
                <w:sz w:val="24"/>
                <w:szCs w:val="24"/>
                <w:lang w:val="es-PR"/>
              </w:rPr>
              <w:t>1</w:t>
            </w:r>
          </w:p>
        </w:tc>
        <w:tc>
          <w:tcPr>
            <w:tcW w:w="2220" w:type="dxa"/>
            <w:vAlign w:val="center"/>
            <w:hideMark/>
          </w:tcPr>
          <w:p w14:paraId="5514048B" w14:textId="77777777" w:rsidR="001E678F" w:rsidRPr="00CE2C34" w:rsidRDefault="001E678F" w:rsidP="00EC072D">
            <w:pPr>
              <w:spacing w:line="360" w:lineRule="auto"/>
              <w:rPr>
                <w:sz w:val="24"/>
                <w:szCs w:val="24"/>
                <w:lang w:val="es-PR"/>
              </w:rPr>
            </w:pPr>
          </w:p>
        </w:tc>
        <w:tc>
          <w:tcPr>
            <w:tcW w:w="1792" w:type="dxa"/>
            <w:vAlign w:val="center"/>
            <w:hideMark/>
          </w:tcPr>
          <w:p w14:paraId="7BFF3956" w14:textId="77777777" w:rsidR="001E678F" w:rsidRPr="00CE2C34" w:rsidRDefault="001E678F" w:rsidP="00EC072D">
            <w:pPr>
              <w:spacing w:line="360" w:lineRule="auto"/>
              <w:rPr>
                <w:sz w:val="24"/>
                <w:szCs w:val="24"/>
                <w:lang w:val="es-PR"/>
              </w:rPr>
            </w:pPr>
          </w:p>
        </w:tc>
        <w:tc>
          <w:tcPr>
            <w:tcW w:w="2306" w:type="dxa"/>
            <w:vAlign w:val="center"/>
            <w:hideMark/>
          </w:tcPr>
          <w:p w14:paraId="09478737" w14:textId="77777777" w:rsidR="001E678F" w:rsidRPr="00CE2C34" w:rsidRDefault="001E678F" w:rsidP="00EC072D">
            <w:pPr>
              <w:spacing w:line="360" w:lineRule="auto"/>
              <w:rPr>
                <w:sz w:val="24"/>
                <w:szCs w:val="24"/>
                <w:lang w:val="es-PR"/>
              </w:rPr>
            </w:pPr>
          </w:p>
        </w:tc>
        <w:tc>
          <w:tcPr>
            <w:tcW w:w="1843" w:type="dxa"/>
            <w:vAlign w:val="center"/>
            <w:hideMark/>
          </w:tcPr>
          <w:p w14:paraId="181AFCE9" w14:textId="77777777" w:rsidR="001E678F" w:rsidRPr="00CE2C34" w:rsidRDefault="001E678F" w:rsidP="00EC072D">
            <w:pPr>
              <w:spacing w:line="360" w:lineRule="auto"/>
              <w:rPr>
                <w:sz w:val="24"/>
                <w:szCs w:val="24"/>
                <w:lang w:val="es-PR"/>
              </w:rPr>
            </w:pPr>
          </w:p>
        </w:tc>
        <w:tc>
          <w:tcPr>
            <w:tcW w:w="1934" w:type="dxa"/>
            <w:vAlign w:val="center"/>
            <w:hideMark/>
          </w:tcPr>
          <w:p w14:paraId="5E652566" w14:textId="77777777" w:rsidR="001E678F" w:rsidRPr="00CE2C34" w:rsidRDefault="001E678F" w:rsidP="00EC072D">
            <w:pPr>
              <w:spacing w:line="360" w:lineRule="auto"/>
              <w:rPr>
                <w:sz w:val="24"/>
                <w:szCs w:val="24"/>
                <w:lang w:val="es-PR"/>
              </w:rPr>
            </w:pPr>
          </w:p>
        </w:tc>
      </w:tr>
    </w:tbl>
    <w:p w14:paraId="76926AF5" w14:textId="77777777" w:rsidR="001E678F" w:rsidRPr="00CE2C34" w:rsidRDefault="001E678F" w:rsidP="001E678F">
      <w:pPr>
        <w:spacing w:line="360" w:lineRule="auto"/>
        <w:rPr>
          <w:sz w:val="24"/>
          <w:szCs w:val="24"/>
          <w:lang w:val="es-PR"/>
        </w:rPr>
      </w:pPr>
    </w:p>
    <w:p w14:paraId="5DAC3D7D" w14:textId="77777777" w:rsidR="001E678F" w:rsidRPr="00CE2C34" w:rsidRDefault="001E678F" w:rsidP="001E678F">
      <w:pPr>
        <w:spacing w:line="360" w:lineRule="auto"/>
        <w:rPr>
          <w:sz w:val="24"/>
          <w:szCs w:val="24"/>
          <w:lang w:val="es-PR"/>
        </w:rPr>
      </w:pPr>
    </w:p>
    <w:p w14:paraId="6198A4E4" w14:textId="77777777" w:rsidR="001E678F" w:rsidRPr="00CE2C34" w:rsidRDefault="001E678F" w:rsidP="001E678F">
      <w:pPr>
        <w:spacing w:line="360" w:lineRule="auto"/>
        <w:rPr>
          <w:sz w:val="24"/>
          <w:szCs w:val="24"/>
          <w:lang w:val="es-PR"/>
        </w:rPr>
      </w:pPr>
    </w:p>
    <w:p w14:paraId="242FC4C0" w14:textId="77777777" w:rsidR="001E678F" w:rsidRPr="00CE2C34" w:rsidRDefault="001E678F" w:rsidP="001E678F">
      <w:pPr>
        <w:spacing w:line="360" w:lineRule="auto"/>
        <w:rPr>
          <w:sz w:val="24"/>
          <w:szCs w:val="24"/>
          <w:lang w:val="es-PR"/>
        </w:rPr>
      </w:pPr>
    </w:p>
    <w:p w14:paraId="0EE906DA" w14:textId="77777777" w:rsidR="001E678F" w:rsidRPr="00CE2C34" w:rsidRDefault="001E678F" w:rsidP="001E678F">
      <w:pPr>
        <w:spacing w:line="360" w:lineRule="auto"/>
        <w:rPr>
          <w:sz w:val="24"/>
          <w:szCs w:val="24"/>
          <w:lang w:val="es-PR"/>
        </w:rPr>
      </w:pPr>
    </w:p>
    <w:p w14:paraId="6F4710A9" w14:textId="77777777" w:rsidR="001E678F" w:rsidRPr="00CE2C34" w:rsidRDefault="001E678F" w:rsidP="001E678F">
      <w:pPr>
        <w:spacing w:line="360" w:lineRule="auto"/>
        <w:rPr>
          <w:sz w:val="24"/>
          <w:szCs w:val="24"/>
          <w:lang w:val="es-PR"/>
        </w:rPr>
      </w:pPr>
    </w:p>
    <w:p w14:paraId="6E7ED06F" w14:textId="77777777" w:rsidR="001E678F" w:rsidRPr="00CE2C34" w:rsidRDefault="001E678F" w:rsidP="001E678F">
      <w:pPr>
        <w:spacing w:line="360" w:lineRule="auto"/>
        <w:rPr>
          <w:sz w:val="24"/>
          <w:szCs w:val="24"/>
          <w:lang w:val="es-PR"/>
        </w:rPr>
      </w:pPr>
    </w:p>
    <w:p w14:paraId="67358EDC" w14:textId="77777777" w:rsidR="001E678F" w:rsidRPr="00CE2C34" w:rsidRDefault="001E678F" w:rsidP="001E678F">
      <w:pPr>
        <w:spacing w:line="360" w:lineRule="auto"/>
        <w:rPr>
          <w:sz w:val="24"/>
          <w:szCs w:val="24"/>
          <w:lang w:val="es-PR"/>
        </w:rPr>
      </w:pPr>
    </w:p>
    <w:p w14:paraId="51B0DC38" w14:textId="77777777" w:rsidR="001E678F" w:rsidRPr="00CE2C34" w:rsidRDefault="001E678F" w:rsidP="001E678F">
      <w:pPr>
        <w:spacing w:line="360" w:lineRule="auto"/>
        <w:rPr>
          <w:sz w:val="24"/>
          <w:szCs w:val="24"/>
          <w:lang w:val="es-PR"/>
        </w:rPr>
      </w:pPr>
    </w:p>
    <w:p w14:paraId="7595643B" w14:textId="77777777" w:rsidR="001E678F" w:rsidRPr="00CE2C34" w:rsidRDefault="001E678F" w:rsidP="001E678F">
      <w:pPr>
        <w:spacing w:line="360" w:lineRule="auto"/>
        <w:rPr>
          <w:sz w:val="24"/>
          <w:szCs w:val="24"/>
          <w:lang w:val="es-PR"/>
        </w:rPr>
      </w:pPr>
    </w:p>
    <w:p w14:paraId="68ED003C" w14:textId="77777777" w:rsidR="001E678F" w:rsidRPr="00CE2C34" w:rsidRDefault="001E678F" w:rsidP="001E678F">
      <w:pPr>
        <w:spacing w:line="360" w:lineRule="auto"/>
        <w:rPr>
          <w:sz w:val="24"/>
          <w:szCs w:val="24"/>
          <w:lang w:val="es-PR"/>
        </w:rPr>
      </w:pPr>
    </w:p>
    <w:p w14:paraId="0C1BCDFE" w14:textId="77777777" w:rsidR="001E678F" w:rsidRPr="00CE2C34" w:rsidRDefault="001E678F" w:rsidP="001E678F">
      <w:pPr>
        <w:spacing w:line="360" w:lineRule="auto"/>
        <w:rPr>
          <w:sz w:val="24"/>
          <w:szCs w:val="24"/>
          <w:lang w:val="es-PR"/>
        </w:rPr>
      </w:pPr>
    </w:p>
    <w:p w14:paraId="01549C71" w14:textId="77777777" w:rsidR="001E678F" w:rsidRPr="00CE2C34" w:rsidRDefault="001E678F" w:rsidP="001E678F">
      <w:pPr>
        <w:spacing w:line="360" w:lineRule="auto"/>
        <w:rPr>
          <w:sz w:val="24"/>
          <w:szCs w:val="24"/>
          <w:lang w:val="es-PR"/>
        </w:rPr>
      </w:pPr>
    </w:p>
    <w:p w14:paraId="429F564D" w14:textId="77777777" w:rsidR="001E678F" w:rsidRPr="00CE2C34" w:rsidRDefault="001E678F" w:rsidP="001E678F">
      <w:pPr>
        <w:spacing w:line="360" w:lineRule="auto"/>
        <w:rPr>
          <w:sz w:val="24"/>
          <w:szCs w:val="24"/>
          <w:lang w:val="es-PR"/>
        </w:rPr>
      </w:pPr>
    </w:p>
    <w:p w14:paraId="1683EC72" w14:textId="100C0A88" w:rsidR="00093038" w:rsidRPr="00CE2C34" w:rsidRDefault="00093038" w:rsidP="00093038">
      <w:pPr>
        <w:spacing w:line="360" w:lineRule="auto"/>
        <w:rPr>
          <w:sz w:val="24"/>
          <w:szCs w:val="24"/>
          <w:lang w:val="es-PR"/>
        </w:rPr>
      </w:pPr>
    </w:p>
    <w:p w14:paraId="5E128E67" w14:textId="5398FB69" w:rsidR="00093038" w:rsidRPr="00CE2C34" w:rsidRDefault="00093038" w:rsidP="00093038">
      <w:pPr>
        <w:spacing w:line="360" w:lineRule="auto"/>
        <w:rPr>
          <w:b/>
          <w:bCs/>
          <w:sz w:val="24"/>
          <w:szCs w:val="24"/>
          <w:lang w:val="es-PR"/>
        </w:rPr>
      </w:pPr>
      <w:r w:rsidRPr="00CE2C34">
        <w:rPr>
          <w:b/>
          <w:bCs/>
          <w:sz w:val="24"/>
          <w:szCs w:val="24"/>
          <w:lang w:val="es-PR"/>
        </w:rPr>
        <w:lastRenderedPageBreak/>
        <w:t>Caso práctico 3 — Sistema operativo sin soporte</w:t>
      </w:r>
    </w:p>
    <w:p w14:paraId="08EE0014" w14:textId="77777777" w:rsidR="00093038" w:rsidRPr="00CE2C34" w:rsidRDefault="00093038" w:rsidP="00093038">
      <w:pPr>
        <w:spacing w:line="360" w:lineRule="auto"/>
        <w:rPr>
          <w:sz w:val="24"/>
          <w:szCs w:val="24"/>
          <w:lang w:val="es-PR"/>
        </w:rPr>
      </w:pPr>
      <w:r w:rsidRPr="00CE2C34">
        <w:rPr>
          <w:sz w:val="24"/>
          <w:szCs w:val="24"/>
          <w:lang w:val="es-PR"/>
        </w:rPr>
        <w:t xml:space="preserve">En la empresa </w:t>
      </w:r>
      <w:r w:rsidRPr="00CE2C34">
        <w:rPr>
          <w:b/>
          <w:bCs/>
          <w:sz w:val="24"/>
          <w:szCs w:val="24"/>
          <w:lang w:val="es-PR"/>
        </w:rPr>
        <w:t>SoftSolutions</w:t>
      </w:r>
      <w:r w:rsidRPr="00CE2C34">
        <w:rPr>
          <w:sz w:val="24"/>
          <w:szCs w:val="24"/>
          <w:lang w:val="es-PR"/>
        </w:rPr>
        <w:t>, el servidor de ventas (</w:t>
      </w:r>
      <w:r w:rsidRPr="00CE2C34">
        <w:rPr>
          <w:b/>
          <w:bCs/>
          <w:sz w:val="24"/>
          <w:szCs w:val="24"/>
          <w:lang w:val="es-PR"/>
        </w:rPr>
        <w:t>srv-ventas-01</w:t>
      </w:r>
      <w:r w:rsidRPr="00CE2C34">
        <w:rPr>
          <w:sz w:val="24"/>
          <w:szCs w:val="24"/>
          <w:lang w:val="es-PR"/>
        </w:rPr>
        <w:t xml:space="preserve">) todavía usa </w:t>
      </w:r>
      <w:r w:rsidRPr="00CE2C34">
        <w:rPr>
          <w:b/>
          <w:bCs/>
          <w:sz w:val="24"/>
          <w:szCs w:val="24"/>
          <w:lang w:val="es-PR"/>
        </w:rPr>
        <w:t>Windows Server 2012</w:t>
      </w:r>
      <w:r w:rsidRPr="00CE2C34">
        <w:rPr>
          <w:sz w:val="24"/>
          <w:szCs w:val="24"/>
          <w:lang w:val="es-PR"/>
        </w:rPr>
        <w:t>, el cual ya no recibe actualizaciones de seguridad desde 2023.</w:t>
      </w:r>
    </w:p>
    <w:p w14:paraId="2D85C001" w14:textId="77777777" w:rsidR="00093038" w:rsidRPr="00CE2C34" w:rsidRDefault="00093038" w:rsidP="00093038">
      <w:pPr>
        <w:numPr>
          <w:ilvl w:val="0"/>
          <w:numId w:val="14"/>
        </w:numPr>
        <w:spacing w:line="360" w:lineRule="auto"/>
        <w:rPr>
          <w:sz w:val="24"/>
          <w:szCs w:val="24"/>
          <w:lang w:val="es-PR"/>
        </w:rPr>
      </w:pPr>
      <w:r w:rsidRPr="00CE2C34">
        <w:rPr>
          <w:b/>
          <w:bCs/>
          <w:sz w:val="24"/>
          <w:szCs w:val="24"/>
          <w:lang w:val="es-PR"/>
        </w:rPr>
        <w:t>Identificación:</w:t>
      </w:r>
      <w:r w:rsidRPr="00CE2C34">
        <w:rPr>
          <w:sz w:val="24"/>
          <w:szCs w:val="24"/>
          <w:lang w:val="es-PR"/>
        </w:rPr>
        <w:t xml:space="preserve"> 2023 — Windows Server sin soporte — 2210</w:t>
      </w:r>
    </w:p>
    <w:p w14:paraId="7F23BDCD" w14:textId="77777777" w:rsidR="00093038" w:rsidRPr="00CE2C34" w:rsidRDefault="00093038" w:rsidP="00093038">
      <w:pPr>
        <w:numPr>
          <w:ilvl w:val="0"/>
          <w:numId w:val="14"/>
        </w:numPr>
        <w:spacing w:line="360" w:lineRule="auto"/>
        <w:rPr>
          <w:sz w:val="24"/>
          <w:szCs w:val="24"/>
          <w:lang w:val="es-PR"/>
        </w:rPr>
      </w:pPr>
      <w:r w:rsidRPr="00CE2C34">
        <w:rPr>
          <w:b/>
          <w:bCs/>
          <w:sz w:val="24"/>
          <w:szCs w:val="24"/>
          <w:lang w:val="es-PR"/>
        </w:rPr>
        <w:t>Situación:</w:t>
      </w:r>
      <w:r w:rsidRPr="00CE2C34">
        <w:rPr>
          <w:sz w:val="24"/>
          <w:szCs w:val="24"/>
          <w:lang w:val="es-PR"/>
        </w:rPr>
        <w:t xml:space="preserve"> cualquier vulnerabilidad conocida en ese sistema puede ser explotada fácilmente porque no hay parches disponibles.</w:t>
      </w:r>
    </w:p>
    <w:p w14:paraId="193560B4" w14:textId="77777777" w:rsidR="00093038" w:rsidRPr="00CE2C34" w:rsidRDefault="00093038" w:rsidP="00093038">
      <w:pPr>
        <w:numPr>
          <w:ilvl w:val="0"/>
          <w:numId w:val="14"/>
        </w:numPr>
        <w:spacing w:line="360" w:lineRule="auto"/>
        <w:rPr>
          <w:sz w:val="24"/>
          <w:szCs w:val="24"/>
          <w:lang w:val="es-PR"/>
        </w:rPr>
      </w:pPr>
      <w:r w:rsidRPr="00CE2C34">
        <w:rPr>
          <w:b/>
          <w:bCs/>
          <w:sz w:val="24"/>
          <w:szCs w:val="24"/>
          <w:lang w:val="es-PR"/>
        </w:rPr>
        <w:t>Impacto CIA:</w:t>
      </w:r>
    </w:p>
    <w:p w14:paraId="2FCB9D5A" w14:textId="329922C7" w:rsidR="00093038" w:rsidRPr="00CE2C34" w:rsidRDefault="00093038" w:rsidP="00093038">
      <w:pPr>
        <w:numPr>
          <w:ilvl w:val="1"/>
          <w:numId w:val="14"/>
        </w:numPr>
        <w:spacing w:line="360" w:lineRule="auto"/>
        <w:rPr>
          <w:sz w:val="24"/>
          <w:szCs w:val="24"/>
          <w:lang w:val="es-PR"/>
        </w:rPr>
      </w:pPr>
      <w:r w:rsidRPr="00CE2C34">
        <w:rPr>
          <w:b/>
          <w:bCs/>
          <w:sz w:val="24"/>
          <w:szCs w:val="24"/>
          <w:lang w:val="es-PR"/>
        </w:rPr>
        <w:t>Confidencialidad:</w:t>
      </w:r>
      <w:r w:rsidR="001E678F" w:rsidRPr="00CE2C34">
        <w:rPr>
          <w:b/>
          <w:bCs/>
          <w:sz w:val="24"/>
          <w:szCs w:val="24"/>
          <w:lang w:val="es-PR"/>
        </w:rPr>
        <w:t xml:space="preserve"> </w:t>
      </w:r>
    </w:p>
    <w:p w14:paraId="316055DF" w14:textId="36798E43" w:rsidR="00093038" w:rsidRPr="00CE2C34" w:rsidRDefault="00093038" w:rsidP="00093038">
      <w:pPr>
        <w:numPr>
          <w:ilvl w:val="1"/>
          <w:numId w:val="14"/>
        </w:numPr>
        <w:spacing w:line="360" w:lineRule="auto"/>
        <w:rPr>
          <w:sz w:val="24"/>
          <w:szCs w:val="24"/>
          <w:lang w:val="es-PR"/>
        </w:rPr>
      </w:pPr>
      <w:r w:rsidRPr="00CE2C34">
        <w:rPr>
          <w:b/>
          <w:bCs/>
          <w:sz w:val="24"/>
          <w:szCs w:val="24"/>
          <w:lang w:val="es-PR"/>
        </w:rPr>
        <w:t>Integridad:</w:t>
      </w:r>
      <w:r w:rsidRPr="00CE2C34">
        <w:rPr>
          <w:sz w:val="24"/>
          <w:szCs w:val="24"/>
          <w:lang w:val="es-PR"/>
        </w:rPr>
        <w:t xml:space="preserve"> </w:t>
      </w:r>
    </w:p>
    <w:p w14:paraId="57CB0D20" w14:textId="26CE2EFD" w:rsidR="00093038" w:rsidRPr="00CE2C34" w:rsidRDefault="00093038" w:rsidP="00093038">
      <w:pPr>
        <w:numPr>
          <w:ilvl w:val="1"/>
          <w:numId w:val="14"/>
        </w:numPr>
        <w:spacing w:line="360" w:lineRule="auto"/>
        <w:rPr>
          <w:sz w:val="24"/>
          <w:szCs w:val="24"/>
          <w:lang w:val="es-PR"/>
        </w:rPr>
      </w:pPr>
      <w:r w:rsidRPr="00CE2C34">
        <w:rPr>
          <w:b/>
          <w:bCs/>
          <w:sz w:val="24"/>
          <w:szCs w:val="24"/>
          <w:lang w:val="es-PR"/>
        </w:rPr>
        <w:t>Disponibilidad:</w:t>
      </w:r>
      <w:r w:rsidRPr="00CE2C34">
        <w:rPr>
          <w:sz w:val="24"/>
          <w:szCs w:val="24"/>
          <w:lang w:val="es-PR"/>
        </w:rPr>
        <w:t xml:space="preserve"> </w:t>
      </w:r>
    </w:p>
    <w:p w14:paraId="2A0A4A47" w14:textId="77777777" w:rsidR="00D30261" w:rsidRPr="00CE2C34" w:rsidRDefault="00D30261" w:rsidP="00D30261">
      <w:pPr>
        <w:spacing w:line="360" w:lineRule="auto"/>
        <w:rPr>
          <w:sz w:val="24"/>
          <w:szCs w:val="24"/>
          <w:lang w:val="es-PR"/>
        </w:rPr>
      </w:pPr>
    </w:p>
    <w:tbl>
      <w:tblPr>
        <w:tblW w:w="11520" w:type="dxa"/>
        <w:tblCellSpacing w:w="15" w:type="dxa"/>
        <w:tblInd w:w="-1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2250"/>
        <w:gridCol w:w="1822"/>
        <w:gridCol w:w="2336"/>
        <w:gridCol w:w="1873"/>
        <w:gridCol w:w="1979"/>
      </w:tblGrid>
      <w:tr w:rsidR="00496296" w:rsidRPr="00CE2C34" w14:paraId="0A5D112A" w14:textId="77777777" w:rsidTr="00093038">
        <w:trPr>
          <w:tblHeader/>
          <w:tblCellSpacing w:w="15" w:type="dxa"/>
        </w:trPr>
        <w:tc>
          <w:tcPr>
            <w:tcW w:w="1215" w:type="dxa"/>
            <w:vAlign w:val="center"/>
            <w:hideMark/>
          </w:tcPr>
          <w:p w14:paraId="757A20CD" w14:textId="7D2B4A09" w:rsidR="00496296" w:rsidRPr="00CE2C34" w:rsidRDefault="00496296" w:rsidP="00093038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es-PR"/>
              </w:rPr>
            </w:pPr>
            <w:r w:rsidRPr="00CE2C34">
              <w:rPr>
                <w:b/>
                <w:bCs/>
                <w:sz w:val="24"/>
                <w:szCs w:val="24"/>
                <w:lang w:val="es-PR"/>
              </w:rPr>
              <w:t># ejercisio</w:t>
            </w:r>
          </w:p>
        </w:tc>
        <w:tc>
          <w:tcPr>
            <w:tcW w:w="2220" w:type="dxa"/>
            <w:vAlign w:val="center"/>
            <w:hideMark/>
          </w:tcPr>
          <w:p w14:paraId="6949433E" w14:textId="77777777" w:rsidR="00496296" w:rsidRPr="00CE2C34" w:rsidRDefault="00496296" w:rsidP="00093038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es-PR"/>
              </w:rPr>
            </w:pPr>
            <w:r w:rsidRPr="00CE2C34">
              <w:rPr>
                <w:b/>
                <w:bCs/>
                <w:sz w:val="24"/>
                <w:szCs w:val="24"/>
                <w:lang w:val="es-PR"/>
              </w:rPr>
              <w:t>Activo / Ubicación</w:t>
            </w:r>
          </w:p>
        </w:tc>
        <w:tc>
          <w:tcPr>
            <w:tcW w:w="1792" w:type="dxa"/>
            <w:vAlign w:val="center"/>
            <w:hideMark/>
          </w:tcPr>
          <w:p w14:paraId="3AA59B95" w14:textId="3F0FA5A2" w:rsidR="00496296" w:rsidRPr="00CE2C34" w:rsidRDefault="00496296" w:rsidP="00093038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es-PR"/>
              </w:rPr>
            </w:pPr>
            <w:r w:rsidRPr="00CE2C34">
              <w:rPr>
                <w:b/>
                <w:bCs/>
                <w:sz w:val="24"/>
                <w:szCs w:val="24"/>
                <w:lang w:val="es-PR"/>
              </w:rPr>
              <w:t>Vulnerabilidad</w:t>
            </w:r>
          </w:p>
        </w:tc>
        <w:tc>
          <w:tcPr>
            <w:tcW w:w="2306" w:type="dxa"/>
            <w:vAlign w:val="center"/>
            <w:hideMark/>
          </w:tcPr>
          <w:p w14:paraId="7E4E78D8" w14:textId="77777777" w:rsidR="00496296" w:rsidRPr="00CE2C34" w:rsidRDefault="00496296" w:rsidP="00093038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es-PR"/>
              </w:rPr>
            </w:pPr>
            <w:r w:rsidRPr="00CE2C34">
              <w:rPr>
                <w:b/>
                <w:bCs/>
                <w:sz w:val="24"/>
                <w:szCs w:val="24"/>
                <w:lang w:val="es-PR"/>
              </w:rPr>
              <w:t>Impacto CIA (Confidencialidad, Integridad, Disponibilidad)</w:t>
            </w:r>
          </w:p>
        </w:tc>
        <w:tc>
          <w:tcPr>
            <w:tcW w:w="1843" w:type="dxa"/>
            <w:vAlign w:val="center"/>
            <w:hideMark/>
          </w:tcPr>
          <w:p w14:paraId="237EEEE1" w14:textId="77777777" w:rsidR="00496296" w:rsidRPr="00CE2C34" w:rsidRDefault="00496296" w:rsidP="00093038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es-PR"/>
              </w:rPr>
            </w:pPr>
            <w:r w:rsidRPr="00CE2C34">
              <w:rPr>
                <w:b/>
                <w:bCs/>
                <w:sz w:val="24"/>
                <w:szCs w:val="24"/>
                <w:lang w:val="es-PR"/>
              </w:rPr>
              <w:t>Escala CVSS (ej. 0.0–10.0)</w:t>
            </w:r>
          </w:p>
        </w:tc>
        <w:tc>
          <w:tcPr>
            <w:tcW w:w="1934" w:type="dxa"/>
            <w:vAlign w:val="center"/>
            <w:hideMark/>
          </w:tcPr>
          <w:p w14:paraId="579F03AE" w14:textId="77777777" w:rsidR="00496296" w:rsidRPr="00CE2C34" w:rsidRDefault="00496296" w:rsidP="00093038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es-PR"/>
              </w:rPr>
            </w:pPr>
            <w:r w:rsidRPr="00CE2C34">
              <w:rPr>
                <w:b/>
                <w:bCs/>
                <w:sz w:val="24"/>
                <w:szCs w:val="24"/>
                <w:lang w:val="es-PR"/>
              </w:rPr>
              <w:t>Recomendación</w:t>
            </w:r>
          </w:p>
        </w:tc>
      </w:tr>
      <w:tr w:rsidR="00496296" w:rsidRPr="00CE2C34" w14:paraId="5308BB04" w14:textId="77777777" w:rsidTr="00093038">
        <w:trPr>
          <w:tblCellSpacing w:w="15" w:type="dxa"/>
        </w:trPr>
        <w:tc>
          <w:tcPr>
            <w:tcW w:w="1215" w:type="dxa"/>
            <w:vAlign w:val="center"/>
            <w:hideMark/>
          </w:tcPr>
          <w:p w14:paraId="2F6841C4" w14:textId="77777777" w:rsidR="00496296" w:rsidRPr="00CE2C34" w:rsidRDefault="00496296" w:rsidP="00496296">
            <w:pPr>
              <w:spacing w:line="360" w:lineRule="auto"/>
              <w:rPr>
                <w:sz w:val="24"/>
                <w:szCs w:val="24"/>
                <w:lang w:val="es-PR"/>
              </w:rPr>
            </w:pPr>
            <w:r w:rsidRPr="00CE2C34">
              <w:rPr>
                <w:sz w:val="24"/>
                <w:szCs w:val="24"/>
                <w:lang w:val="es-PR"/>
              </w:rPr>
              <w:t>1</w:t>
            </w:r>
          </w:p>
        </w:tc>
        <w:tc>
          <w:tcPr>
            <w:tcW w:w="2220" w:type="dxa"/>
            <w:vAlign w:val="center"/>
            <w:hideMark/>
          </w:tcPr>
          <w:p w14:paraId="4DAFB6F2" w14:textId="77777777" w:rsidR="00496296" w:rsidRPr="00CE2C34" w:rsidRDefault="00496296" w:rsidP="00496296">
            <w:pPr>
              <w:spacing w:line="360" w:lineRule="auto"/>
              <w:rPr>
                <w:sz w:val="24"/>
                <w:szCs w:val="24"/>
                <w:lang w:val="es-PR"/>
              </w:rPr>
            </w:pPr>
          </w:p>
        </w:tc>
        <w:tc>
          <w:tcPr>
            <w:tcW w:w="1792" w:type="dxa"/>
            <w:vAlign w:val="center"/>
            <w:hideMark/>
          </w:tcPr>
          <w:p w14:paraId="690A4B56" w14:textId="77777777" w:rsidR="00496296" w:rsidRPr="00CE2C34" w:rsidRDefault="00496296" w:rsidP="00496296">
            <w:pPr>
              <w:spacing w:line="360" w:lineRule="auto"/>
              <w:rPr>
                <w:sz w:val="24"/>
                <w:szCs w:val="24"/>
                <w:lang w:val="es-PR"/>
              </w:rPr>
            </w:pPr>
          </w:p>
        </w:tc>
        <w:tc>
          <w:tcPr>
            <w:tcW w:w="2306" w:type="dxa"/>
            <w:vAlign w:val="center"/>
            <w:hideMark/>
          </w:tcPr>
          <w:p w14:paraId="4AF911E3" w14:textId="77777777" w:rsidR="00496296" w:rsidRPr="00CE2C34" w:rsidRDefault="00496296" w:rsidP="00496296">
            <w:pPr>
              <w:spacing w:line="360" w:lineRule="auto"/>
              <w:rPr>
                <w:sz w:val="24"/>
                <w:szCs w:val="24"/>
                <w:lang w:val="es-PR"/>
              </w:rPr>
            </w:pPr>
          </w:p>
        </w:tc>
        <w:tc>
          <w:tcPr>
            <w:tcW w:w="1843" w:type="dxa"/>
            <w:vAlign w:val="center"/>
            <w:hideMark/>
          </w:tcPr>
          <w:p w14:paraId="502FFDAB" w14:textId="77777777" w:rsidR="00496296" w:rsidRPr="00CE2C34" w:rsidRDefault="00496296" w:rsidP="00496296">
            <w:pPr>
              <w:spacing w:line="360" w:lineRule="auto"/>
              <w:rPr>
                <w:sz w:val="24"/>
                <w:szCs w:val="24"/>
                <w:lang w:val="es-PR"/>
              </w:rPr>
            </w:pPr>
          </w:p>
        </w:tc>
        <w:tc>
          <w:tcPr>
            <w:tcW w:w="1934" w:type="dxa"/>
            <w:vAlign w:val="center"/>
            <w:hideMark/>
          </w:tcPr>
          <w:p w14:paraId="5C23588B" w14:textId="77777777" w:rsidR="00496296" w:rsidRPr="00CE2C34" w:rsidRDefault="00496296" w:rsidP="00496296">
            <w:pPr>
              <w:spacing w:line="360" w:lineRule="auto"/>
              <w:rPr>
                <w:sz w:val="24"/>
                <w:szCs w:val="24"/>
                <w:lang w:val="es-PR"/>
              </w:rPr>
            </w:pPr>
          </w:p>
        </w:tc>
      </w:tr>
    </w:tbl>
    <w:p w14:paraId="3CE69E92" w14:textId="77777777" w:rsidR="00D30261" w:rsidRPr="00CE2C34" w:rsidRDefault="00D30261" w:rsidP="00D30261">
      <w:pPr>
        <w:spacing w:line="360" w:lineRule="auto"/>
        <w:rPr>
          <w:sz w:val="24"/>
          <w:szCs w:val="24"/>
          <w:lang w:val="es-PR"/>
        </w:rPr>
      </w:pPr>
    </w:p>
    <w:p w14:paraId="2D2E8BE4" w14:textId="77777777" w:rsidR="001E678F" w:rsidRPr="00CE2C34" w:rsidRDefault="001E678F" w:rsidP="00D30261">
      <w:pPr>
        <w:spacing w:line="360" w:lineRule="auto"/>
        <w:rPr>
          <w:sz w:val="24"/>
          <w:szCs w:val="24"/>
          <w:lang w:val="es-PR"/>
        </w:rPr>
      </w:pPr>
    </w:p>
    <w:p w14:paraId="7DAA2F12" w14:textId="77777777" w:rsidR="001E678F" w:rsidRPr="00CE2C34" w:rsidRDefault="001E678F" w:rsidP="00D30261">
      <w:pPr>
        <w:spacing w:line="360" w:lineRule="auto"/>
        <w:rPr>
          <w:sz w:val="24"/>
          <w:szCs w:val="24"/>
          <w:lang w:val="es-PR"/>
        </w:rPr>
      </w:pPr>
    </w:p>
    <w:p w14:paraId="56A81C4D" w14:textId="77777777" w:rsidR="001E678F" w:rsidRPr="00CE2C34" w:rsidRDefault="001E678F" w:rsidP="00D30261">
      <w:pPr>
        <w:spacing w:line="360" w:lineRule="auto"/>
        <w:rPr>
          <w:sz w:val="24"/>
          <w:szCs w:val="24"/>
          <w:lang w:val="es-PR"/>
        </w:rPr>
      </w:pPr>
    </w:p>
    <w:p w14:paraId="1F972B61" w14:textId="77777777" w:rsidR="001E678F" w:rsidRPr="00CE2C34" w:rsidRDefault="001E678F" w:rsidP="00D30261">
      <w:pPr>
        <w:spacing w:line="360" w:lineRule="auto"/>
        <w:rPr>
          <w:sz w:val="24"/>
          <w:szCs w:val="24"/>
          <w:lang w:val="es-PR"/>
        </w:rPr>
      </w:pPr>
    </w:p>
    <w:p w14:paraId="72833C10" w14:textId="77777777" w:rsidR="00093038" w:rsidRPr="00CE2C34" w:rsidRDefault="00093038" w:rsidP="00D30261">
      <w:pPr>
        <w:spacing w:line="360" w:lineRule="auto"/>
        <w:rPr>
          <w:sz w:val="24"/>
          <w:szCs w:val="24"/>
          <w:lang w:val="es-PR"/>
        </w:rPr>
      </w:pPr>
    </w:p>
    <w:p w14:paraId="4BEF83E1" w14:textId="77777777" w:rsidR="002C1D0C" w:rsidRPr="00CE2C34" w:rsidRDefault="002C1D0C" w:rsidP="00D30261">
      <w:pPr>
        <w:spacing w:line="360" w:lineRule="auto"/>
        <w:rPr>
          <w:sz w:val="24"/>
          <w:szCs w:val="24"/>
          <w:lang w:val="es-PR"/>
        </w:rPr>
      </w:pPr>
    </w:p>
    <w:p w14:paraId="1545C1FE" w14:textId="77777777" w:rsidR="002C1D0C" w:rsidRPr="00CE2C34" w:rsidRDefault="002C1D0C" w:rsidP="002C1D0C">
      <w:pPr>
        <w:spacing w:line="360" w:lineRule="auto"/>
        <w:rPr>
          <w:b/>
          <w:bCs/>
          <w:sz w:val="24"/>
          <w:szCs w:val="24"/>
          <w:lang w:val="es-PR"/>
        </w:rPr>
      </w:pPr>
      <w:r w:rsidRPr="00CE2C34">
        <w:rPr>
          <w:b/>
          <w:bCs/>
          <w:sz w:val="24"/>
          <w:szCs w:val="24"/>
          <w:lang w:val="es-PR"/>
        </w:rPr>
        <w:lastRenderedPageBreak/>
        <w:t>Caso práctico 3 — Sistema operativo sin soporte</w:t>
      </w:r>
    </w:p>
    <w:p w14:paraId="302FE279" w14:textId="77777777" w:rsidR="002C1D0C" w:rsidRPr="00CE2C34" w:rsidRDefault="002C1D0C" w:rsidP="002C1D0C">
      <w:pPr>
        <w:spacing w:line="360" w:lineRule="auto"/>
        <w:rPr>
          <w:sz w:val="24"/>
          <w:szCs w:val="24"/>
          <w:lang w:val="es-PR"/>
        </w:rPr>
      </w:pPr>
      <w:r w:rsidRPr="00CE2C34">
        <w:rPr>
          <w:sz w:val="24"/>
          <w:szCs w:val="24"/>
          <w:lang w:val="es-PR"/>
        </w:rPr>
        <w:t xml:space="preserve">En la empresa </w:t>
      </w:r>
      <w:r w:rsidRPr="00CE2C34">
        <w:rPr>
          <w:b/>
          <w:bCs/>
          <w:sz w:val="24"/>
          <w:szCs w:val="24"/>
          <w:lang w:val="es-PR"/>
        </w:rPr>
        <w:t>SoftSolutions</w:t>
      </w:r>
      <w:r w:rsidRPr="00CE2C34">
        <w:rPr>
          <w:sz w:val="24"/>
          <w:szCs w:val="24"/>
          <w:lang w:val="es-PR"/>
        </w:rPr>
        <w:t>, el servidor de ventas (</w:t>
      </w:r>
      <w:r w:rsidRPr="00CE2C34">
        <w:rPr>
          <w:b/>
          <w:bCs/>
          <w:sz w:val="24"/>
          <w:szCs w:val="24"/>
          <w:lang w:val="es-PR"/>
        </w:rPr>
        <w:t>srv-ventas-01</w:t>
      </w:r>
      <w:r w:rsidRPr="00CE2C34">
        <w:rPr>
          <w:sz w:val="24"/>
          <w:szCs w:val="24"/>
          <w:lang w:val="es-PR"/>
        </w:rPr>
        <w:t xml:space="preserve">) todavía usa </w:t>
      </w:r>
      <w:r w:rsidRPr="00CE2C34">
        <w:rPr>
          <w:b/>
          <w:bCs/>
          <w:sz w:val="24"/>
          <w:szCs w:val="24"/>
          <w:lang w:val="es-PR"/>
        </w:rPr>
        <w:t>Windows Server 2012</w:t>
      </w:r>
      <w:r w:rsidRPr="00CE2C34">
        <w:rPr>
          <w:sz w:val="24"/>
          <w:szCs w:val="24"/>
          <w:lang w:val="es-PR"/>
        </w:rPr>
        <w:t>, el cual ya no recibe actualizaciones de seguridad desde 2023.</w:t>
      </w:r>
    </w:p>
    <w:p w14:paraId="38101473" w14:textId="77777777" w:rsidR="002C1D0C" w:rsidRPr="00CE2C34" w:rsidRDefault="002C1D0C" w:rsidP="002C1D0C">
      <w:pPr>
        <w:numPr>
          <w:ilvl w:val="0"/>
          <w:numId w:val="14"/>
        </w:numPr>
        <w:spacing w:line="360" w:lineRule="auto"/>
        <w:rPr>
          <w:sz w:val="24"/>
          <w:szCs w:val="24"/>
          <w:lang w:val="es-PR"/>
        </w:rPr>
      </w:pPr>
      <w:r w:rsidRPr="00CE2C34">
        <w:rPr>
          <w:b/>
          <w:bCs/>
          <w:sz w:val="24"/>
          <w:szCs w:val="24"/>
          <w:lang w:val="es-PR"/>
        </w:rPr>
        <w:t>Identificación:</w:t>
      </w:r>
      <w:r w:rsidRPr="00CE2C34">
        <w:rPr>
          <w:sz w:val="24"/>
          <w:szCs w:val="24"/>
          <w:lang w:val="es-PR"/>
        </w:rPr>
        <w:t xml:space="preserve"> 2023 — Windows Server sin soporte — 2210</w:t>
      </w:r>
    </w:p>
    <w:p w14:paraId="5BED471C" w14:textId="77777777" w:rsidR="002C1D0C" w:rsidRPr="00CE2C34" w:rsidRDefault="002C1D0C" w:rsidP="002C1D0C">
      <w:pPr>
        <w:numPr>
          <w:ilvl w:val="0"/>
          <w:numId w:val="14"/>
        </w:numPr>
        <w:spacing w:line="360" w:lineRule="auto"/>
        <w:rPr>
          <w:sz w:val="24"/>
          <w:szCs w:val="24"/>
          <w:lang w:val="es-PR"/>
        </w:rPr>
      </w:pPr>
      <w:r w:rsidRPr="00CE2C34">
        <w:rPr>
          <w:b/>
          <w:bCs/>
          <w:sz w:val="24"/>
          <w:szCs w:val="24"/>
          <w:lang w:val="es-PR"/>
        </w:rPr>
        <w:t>Situación:</w:t>
      </w:r>
      <w:r w:rsidRPr="00CE2C34">
        <w:rPr>
          <w:sz w:val="24"/>
          <w:szCs w:val="24"/>
          <w:lang w:val="es-PR"/>
        </w:rPr>
        <w:t xml:space="preserve"> cualquier vulnerabilidad conocida en ese sistema puede ser explotada fácilmente porque no hay parches disponibles.</w:t>
      </w:r>
    </w:p>
    <w:p w14:paraId="38CDD404" w14:textId="77777777" w:rsidR="002C1D0C" w:rsidRPr="00CE2C34" w:rsidRDefault="002C1D0C" w:rsidP="002C1D0C">
      <w:pPr>
        <w:numPr>
          <w:ilvl w:val="0"/>
          <w:numId w:val="14"/>
        </w:numPr>
        <w:spacing w:line="360" w:lineRule="auto"/>
        <w:rPr>
          <w:sz w:val="24"/>
          <w:szCs w:val="24"/>
          <w:lang w:val="es-PR"/>
        </w:rPr>
      </w:pPr>
      <w:r w:rsidRPr="00CE2C34">
        <w:rPr>
          <w:b/>
          <w:bCs/>
          <w:sz w:val="24"/>
          <w:szCs w:val="24"/>
          <w:lang w:val="es-PR"/>
        </w:rPr>
        <w:t>Impacto CIA:</w:t>
      </w:r>
    </w:p>
    <w:p w14:paraId="4B4B64EF" w14:textId="77777777" w:rsidR="002C1D0C" w:rsidRPr="00CE2C34" w:rsidRDefault="002C1D0C" w:rsidP="002C1D0C">
      <w:pPr>
        <w:numPr>
          <w:ilvl w:val="1"/>
          <w:numId w:val="14"/>
        </w:numPr>
        <w:spacing w:line="360" w:lineRule="auto"/>
        <w:rPr>
          <w:sz w:val="24"/>
          <w:szCs w:val="24"/>
          <w:lang w:val="es-PR"/>
        </w:rPr>
      </w:pPr>
      <w:r w:rsidRPr="00CE2C34">
        <w:rPr>
          <w:b/>
          <w:bCs/>
          <w:sz w:val="24"/>
          <w:szCs w:val="24"/>
          <w:lang w:val="es-PR"/>
        </w:rPr>
        <w:t>Confidencialidad:</w:t>
      </w:r>
      <w:r w:rsidRPr="00CE2C34">
        <w:rPr>
          <w:sz w:val="24"/>
          <w:szCs w:val="24"/>
          <w:lang w:val="es-PR"/>
        </w:rPr>
        <w:t xml:space="preserve"> acceso no autorizado a información sensible de ventas.</w:t>
      </w:r>
    </w:p>
    <w:p w14:paraId="266C099B" w14:textId="77777777" w:rsidR="002C1D0C" w:rsidRPr="00CE2C34" w:rsidRDefault="002C1D0C" w:rsidP="002C1D0C">
      <w:pPr>
        <w:numPr>
          <w:ilvl w:val="1"/>
          <w:numId w:val="14"/>
        </w:numPr>
        <w:spacing w:line="360" w:lineRule="auto"/>
        <w:rPr>
          <w:sz w:val="24"/>
          <w:szCs w:val="24"/>
          <w:lang w:val="es-PR"/>
        </w:rPr>
      </w:pPr>
      <w:r w:rsidRPr="00CE2C34">
        <w:rPr>
          <w:b/>
          <w:bCs/>
          <w:sz w:val="24"/>
          <w:szCs w:val="24"/>
          <w:lang w:val="es-PR"/>
        </w:rPr>
        <w:t>Integridad:</w:t>
      </w:r>
      <w:r w:rsidRPr="00CE2C34">
        <w:rPr>
          <w:sz w:val="24"/>
          <w:szCs w:val="24"/>
          <w:lang w:val="es-PR"/>
        </w:rPr>
        <w:t xml:space="preserve"> alteración o eliminación de datos de clientes y transacciones.</w:t>
      </w:r>
    </w:p>
    <w:p w14:paraId="15E53598" w14:textId="47921AFB" w:rsidR="002C1D0C" w:rsidRPr="00CE2C34" w:rsidRDefault="00A55555" w:rsidP="002C1D0C">
      <w:pPr>
        <w:numPr>
          <w:ilvl w:val="1"/>
          <w:numId w:val="14"/>
        </w:numPr>
        <w:spacing w:line="360" w:lineRule="auto"/>
        <w:rPr>
          <w:sz w:val="24"/>
          <w:szCs w:val="24"/>
          <w:lang w:val="es-PR"/>
        </w:rPr>
      </w:pPr>
      <w:r w:rsidRPr="00CE2C34">
        <w:rPr>
          <w:b/>
          <w:bCs/>
          <w:sz w:val="24"/>
          <w:szCs w:val="24"/>
          <w:lang w:val="es-PR"/>
        </w:rPr>
        <w:t xml:space="preserve"> </w:t>
      </w:r>
      <w:r w:rsidR="002C1D0C" w:rsidRPr="00CE2C34">
        <w:rPr>
          <w:b/>
          <w:bCs/>
          <w:sz w:val="24"/>
          <w:szCs w:val="24"/>
          <w:lang w:val="es-PR"/>
        </w:rPr>
        <w:t>Disponibilidad:</w:t>
      </w:r>
      <w:r w:rsidR="002C1D0C" w:rsidRPr="00CE2C34">
        <w:rPr>
          <w:sz w:val="24"/>
          <w:szCs w:val="24"/>
          <w:lang w:val="es-PR"/>
        </w:rPr>
        <w:t xml:space="preserve"> caída completa del servidor si es atacado.</w:t>
      </w:r>
    </w:p>
    <w:sectPr w:rsidR="002C1D0C" w:rsidRPr="00CE2C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2CA5"/>
    <w:multiLevelType w:val="multilevel"/>
    <w:tmpl w:val="FFB8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B4249"/>
    <w:multiLevelType w:val="multilevel"/>
    <w:tmpl w:val="6E30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A3D8B"/>
    <w:multiLevelType w:val="multilevel"/>
    <w:tmpl w:val="6F56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D757D"/>
    <w:multiLevelType w:val="multilevel"/>
    <w:tmpl w:val="22D8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F27EA"/>
    <w:multiLevelType w:val="multilevel"/>
    <w:tmpl w:val="EE1C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C505B"/>
    <w:multiLevelType w:val="multilevel"/>
    <w:tmpl w:val="E8C42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332133"/>
    <w:multiLevelType w:val="multilevel"/>
    <w:tmpl w:val="9E92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7287C"/>
    <w:multiLevelType w:val="multilevel"/>
    <w:tmpl w:val="B916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31989"/>
    <w:multiLevelType w:val="multilevel"/>
    <w:tmpl w:val="ADFC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8E2FD6"/>
    <w:multiLevelType w:val="multilevel"/>
    <w:tmpl w:val="E530E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2B7017"/>
    <w:multiLevelType w:val="multilevel"/>
    <w:tmpl w:val="D5DE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241CD7"/>
    <w:multiLevelType w:val="multilevel"/>
    <w:tmpl w:val="12CE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9D1479"/>
    <w:multiLevelType w:val="multilevel"/>
    <w:tmpl w:val="1B1A2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AD0593"/>
    <w:multiLevelType w:val="multilevel"/>
    <w:tmpl w:val="FC62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45315">
    <w:abstractNumId w:val="7"/>
  </w:num>
  <w:num w:numId="2" w16cid:durableId="126245886">
    <w:abstractNumId w:val="12"/>
  </w:num>
  <w:num w:numId="3" w16cid:durableId="358168947">
    <w:abstractNumId w:val="9"/>
  </w:num>
  <w:num w:numId="4" w16cid:durableId="1027408742">
    <w:abstractNumId w:val="5"/>
  </w:num>
  <w:num w:numId="5" w16cid:durableId="9837923">
    <w:abstractNumId w:val="0"/>
  </w:num>
  <w:num w:numId="6" w16cid:durableId="490293094">
    <w:abstractNumId w:val="10"/>
  </w:num>
  <w:num w:numId="7" w16cid:durableId="151529210">
    <w:abstractNumId w:val="6"/>
  </w:num>
  <w:num w:numId="8" w16cid:durableId="1993217507">
    <w:abstractNumId w:val="11"/>
  </w:num>
  <w:num w:numId="9" w16cid:durableId="509414074">
    <w:abstractNumId w:val="8"/>
  </w:num>
  <w:num w:numId="10" w16cid:durableId="474375091">
    <w:abstractNumId w:val="3"/>
  </w:num>
  <w:num w:numId="11" w16cid:durableId="635187142">
    <w:abstractNumId w:val="1"/>
  </w:num>
  <w:num w:numId="12" w16cid:durableId="1738287530">
    <w:abstractNumId w:val="13"/>
  </w:num>
  <w:num w:numId="13" w16cid:durableId="1197693779">
    <w:abstractNumId w:val="2"/>
  </w:num>
  <w:num w:numId="14" w16cid:durableId="18754570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299"/>
    <w:rsid w:val="00093038"/>
    <w:rsid w:val="001E03D6"/>
    <w:rsid w:val="001E678F"/>
    <w:rsid w:val="002C1D0C"/>
    <w:rsid w:val="00496296"/>
    <w:rsid w:val="004F69A1"/>
    <w:rsid w:val="004F700B"/>
    <w:rsid w:val="00953299"/>
    <w:rsid w:val="00A55555"/>
    <w:rsid w:val="00B52416"/>
    <w:rsid w:val="00B7629A"/>
    <w:rsid w:val="00CE2C34"/>
    <w:rsid w:val="00D30261"/>
    <w:rsid w:val="00F8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35B04"/>
  <w15:chartTrackingRefBased/>
  <w15:docId w15:val="{509A482D-E9A0-4102-8573-59B538812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2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2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2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5</Pages>
  <Words>531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Samuel Quintana Quintana</dc:creator>
  <cp:keywords/>
  <dc:description/>
  <cp:lastModifiedBy>Eli Samuel Quintana Quintana</cp:lastModifiedBy>
  <cp:revision>9</cp:revision>
  <dcterms:created xsi:type="dcterms:W3CDTF">2025-08-27T14:31:00Z</dcterms:created>
  <dcterms:modified xsi:type="dcterms:W3CDTF">2025-08-28T15:21:00Z</dcterms:modified>
</cp:coreProperties>
</file>