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E667E" w14:textId="3AAC8310" w:rsidR="005D5510" w:rsidRPr="00DE1172" w:rsidRDefault="00A12583">
      <w:pPr>
        <w:rPr>
          <w:rFonts w:ascii="Arial" w:hAnsi="Arial" w:cs="Arial"/>
        </w:rPr>
      </w:pPr>
      <w:r w:rsidRPr="00DE1172">
        <w:rPr>
          <w:rFonts w:ascii="Arial" w:hAnsi="Arial" w:cs="Arial"/>
        </w:rPr>
        <w:t>Benyahir Y. Martínez Hermina</w:t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</w:r>
      <w:r w:rsidRPr="00DE1172">
        <w:rPr>
          <w:rFonts w:ascii="Arial" w:hAnsi="Arial" w:cs="Arial"/>
        </w:rPr>
        <w:tab/>
        <w:t>R00624824</w:t>
      </w:r>
    </w:p>
    <w:p w14:paraId="4E3B3F3C" w14:textId="172FFF03" w:rsidR="009C13CE" w:rsidRPr="00DE1172" w:rsidRDefault="009C13CE">
      <w:pPr>
        <w:rPr>
          <w:rFonts w:ascii="Arial" w:hAnsi="Arial" w:cs="Arial"/>
        </w:rPr>
      </w:pPr>
      <w:r w:rsidRPr="00DE1172">
        <w:rPr>
          <w:rFonts w:ascii="Arial" w:hAnsi="Arial" w:cs="Arial"/>
        </w:rPr>
        <w:t xml:space="preserve">Actividad 11 </w:t>
      </w:r>
      <w:r w:rsidR="00744866" w:rsidRPr="00DE1172">
        <w:rPr>
          <w:rFonts w:ascii="Arial" w:hAnsi="Arial" w:cs="Arial"/>
        </w:rPr>
        <w:t>–</w:t>
      </w:r>
      <w:r w:rsidRPr="00DE1172">
        <w:rPr>
          <w:rFonts w:ascii="Arial" w:hAnsi="Arial" w:cs="Arial"/>
        </w:rPr>
        <w:t xml:space="preserve"> Modulo</w:t>
      </w:r>
      <w:r w:rsidR="00744866" w:rsidRPr="00DE1172">
        <w:rPr>
          <w:rFonts w:ascii="Arial" w:hAnsi="Arial" w:cs="Arial"/>
        </w:rPr>
        <w:t xml:space="preserve"> 2 – Lección 11</w:t>
      </w:r>
    </w:p>
    <w:p w14:paraId="4A0C13FE" w14:textId="64283AE3" w:rsidR="00744866" w:rsidRPr="00DE1172" w:rsidRDefault="00744866">
      <w:pPr>
        <w:rPr>
          <w:rFonts w:ascii="Arial" w:hAnsi="Arial" w:cs="Arial"/>
        </w:rPr>
      </w:pPr>
      <w:r w:rsidRPr="00DE1172">
        <w:rPr>
          <w:rFonts w:ascii="Arial" w:hAnsi="Arial" w:cs="Arial"/>
        </w:rPr>
        <w:t>Instrucciones:</w:t>
      </w:r>
    </w:p>
    <w:p w14:paraId="4CD7D897" w14:textId="4E33A21C" w:rsidR="00DE1172" w:rsidRDefault="00F415D2" w:rsidP="00F415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1172">
        <w:rPr>
          <w:rFonts w:ascii="Arial" w:hAnsi="Arial" w:cs="Arial"/>
        </w:rPr>
        <w:t>Escoge uno de los protocolos de la capa física estudiados (por ejemplo: Ethernet, Wi-Fi, USB, Bluetooth, etc.) y explica, con tus propias palabras, cómo se utiliza ese protocolo en un caso real.</w:t>
      </w:r>
    </w:p>
    <w:p w14:paraId="591FAA4C" w14:textId="77777777" w:rsidR="00DE1172" w:rsidRDefault="00DE1172" w:rsidP="00DE1172">
      <w:pPr>
        <w:pStyle w:val="ListParagraph"/>
        <w:rPr>
          <w:rFonts w:ascii="Arial" w:hAnsi="Arial" w:cs="Arial"/>
        </w:rPr>
      </w:pPr>
    </w:p>
    <w:p w14:paraId="1EE9A48B" w14:textId="022FDE55" w:rsidR="00162EE3" w:rsidRPr="00162EE3" w:rsidRDefault="00DE1172" w:rsidP="00162EE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Uno de los protocol</w:t>
      </w:r>
      <w:r w:rsidR="00A44CF8">
        <w:rPr>
          <w:rFonts w:ascii="Arial" w:hAnsi="Arial" w:cs="Arial"/>
        </w:rPr>
        <w:t>os</w:t>
      </w:r>
      <w:r w:rsidR="00FD558C">
        <w:rPr>
          <w:rFonts w:ascii="Arial" w:hAnsi="Arial" w:cs="Arial"/>
        </w:rPr>
        <w:t xml:space="preserve"> de la capa física que </w:t>
      </w:r>
      <w:r w:rsidR="00C27CEE">
        <w:rPr>
          <w:rFonts w:ascii="Arial" w:hAnsi="Arial" w:cs="Arial"/>
        </w:rPr>
        <w:t>más</w:t>
      </w:r>
      <w:r w:rsidR="00FD558C">
        <w:rPr>
          <w:rFonts w:ascii="Arial" w:hAnsi="Arial" w:cs="Arial"/>
        </w:rPr>
        <w:t xml:space="preserve"> utilizo en</w:t>
      </w:r>
      <w:r w:rsidR="00C27CEE">
        <w:rPr>
          <w:rFonts w:ascii="Arial" w:hAnsi="Arial" w:cs="Arial"/>
        </w:rPr>
        <w:t xml:space="preserve"> mi día a día es Bluetooth.</w:t>
      </w:r>
      <w:r w:rsidR="00A317EC">
        <w:rPr>
          <w:rFonts w:ascii="Arial" w:hAnsi="Arial" w:cs="Arial"/>
        </w:rPr>
        <w:t xml:space="preserve"> </w:t>
      </w:r>
      <w:r w:rsidR="007F05F1">
        <w:rPr>
          <w:rFonts w:ascii="Arial" w:hAnsi="Arial" w:cs="Arial"/>
        </w:rPr>
        <w:t xml:space="preserve">La utilizo mayormente </w:t>
      </w:r>
      <w:r w:rsidR="00F52421">
        <w:rPr>
          <w:rFonts w:ascii="Arial" w:hAnsi="Arial" w:cs="Arial"/>
        </w:rPr>
        <w:t xml:space="preserve">al </w:t>
      </w:r>
      <w:r w:rsidR="007F05F1">
        <w:rPr>
          <w:rFonts w:ascii="Arial" w:hAnsi="Arial" w:cs="Arial"/>
        </w:rPr>
        <w:t>conectar</w:t>
      </w:r>
      <w:r w:rsidR="00E97F3F">
        <w:rPr>
          <w:rFonts w:ascii="Arial" w:hAnsi="Arial" w:cs="Arial"/>
        </w:rPr>
        <w:t xml:space="preserve"> mi teléfono</w:t>
      </w:r>
      <w:r w:rsidR="000F1660">
        <w:rPr>
          <w:rFonts w:ascii="Arial" w:hAnsi="Arial" w:cs="Arial"/>
        </w:rPr>
        <w:t xml:space="preserve"> y mis audífonos inalámbricos.</w:t>
      </w:r>
      <w:r w:rsidR="00F52421">
        <w:rPr>
          <w:rFonts w:ascii="Arial" w:hAnsi="Arial" w:cs="Arial"/>
        </w:rPr>
        <w:t xml:space="preserve"> </w:t>
      </w:r>
      <w:r w:rsidR="004D7489">
        <w:rPr>
          <w:rFonts w:ascii="Arial" w:hAnsi="Arial" w:cs="Arial"/>
        </w:rPr>
        <w:t xml:space="preserve">Cuando enciendo la conexión Bluetooth de mi teléfono y </w:t>
      </w:r>
      <w:r w:rsidR="00BE6694">
        <w:rPr>
          <w:rFonts w:ascii="Arial" w:hAnsi="Arial" w:cs="Arial"/>
        </w:rPr>
        <w:t xml:space="preserve">enciendo los audífonos estos transmite una onda </w:t>
      </w:r>
      <w:r w:rsidR="00A516F6">
        <w:rPr>
          <w:rFonts w:ascii="Arial" w:hAnsi="Arial" w:cs="Arial"/>
        </w:rPr>
        <w:t>de radio que los permite entrelazar</w:t>
      </w:r>
      <w:r w:rsidR="003A36C4">
        <w:rPr>
          <w:rFonts w:ascii="Arial" w:hAnsi="Arial" w:cs="Arial"/>
        </w:rPr>
        <w:t>, en esa conexión puedo escuchar</w:t>
      </w:r>
      <w:r w:rsidR="003E596B">
        <w:rPr>
          <w:rFonts w:ascii="Arial" w:hAnsi="Arial" w:cs="Arial"/>
        </w:rPr>
        <w:t xml:space="preserve"> </w:t>
      </w:r>
      <w:r w:rsidR="006C5221">
        <w:rPr>
          <w:rFonts w:ascii="Arial" w:hAnsi="Arial" w:cs="Arial"/>
        </w:rPr>
        <w:t xml:space="preserve">los </w:t>
      </w:r>
      <w:r w:rsidR="003E596B">
        <w:rPr>
          <w:rFonts w:ascii="Arial" w:hAnsi="Arial" w:cs="Arial"/>
        </w:rPr>
        <w:t>son</w:t>
      </w:r>
      <w:r w:rsidR="002137D2">
        <w:rPr>
          <w:rFonts w:ascii="Arial" w:hAnsi="Arial" w:cs="Arial"/>
        </w:rPr>
        <w:t>idos</w:t>
      </w:r>
      <w:r w:rsidR="003321DB">
        <w:rPr>
          <w:rFonts w:ascii="Arial" w:hAnsi="Arial" w:cs="Arial"/>
        </w:rPr>
        <w:t xml:space="preserve"> que el teléfono transmite sin la necesida</w:t>
      </w:r>
      <w:r w:rsidR="00C27724">
        <w:rPr>
          <w:rFonts w:ascii="Arial" w:hAnsi="Arial" w:cs="Arial"/>
        </w:rPr>
        <w:t>d</w:t>
      </w:r>
      <w:r w:rsidR="006C5221">
        <w:rPr>
          <w:rFonts w:ascii="Arial" w:hAnsi="Arial" w:cs="Arial"/>
        </w:rPr>
        <w:t xml:space="preserve"> que otros escuchen</w:t>
      </w:r>
      <w:r w:rsidR="0054339A">
        <w:rPr>
          <w:rFonts w:ascii="Arial" w:hAnsi="Arial" w:cs="Arial"/>
        </w:rPr>
        <w:t xml:space="preserve"> los sonidos.</w:t>
      </w:r>
      <w:r w:rsidR="009F4014">
        <w:rPr>
          <w:rFonts w:ascii="Arial" w:hAnsi="Arial" w:cs="Arial"/>
        </w:rPr>
        <w:t xml:space="preserve"> Esta conexión puede fallar </w:t>
      </w:r>
      <w:r w:rsidR="00220562">
        <w:rPr>
          <w:rFonts w:ascii="Arial" w:hAnsi="Arial" w:cs="Arial"/>
        </w:rPr>
        <w:t>si dejo mi teléfono en mi cuarto</w:t>
      </w:r>
      <w:r w:rsidR="009E5CF0">
        <w:rPr>
          <w:rFonts w:ascii="Arial" w:hAnsi="Arial" w:cs="Arial"/>
        </w:rPr>
        <w:t xml:space="preserve"> y voy afuera de la casa </w:t>
      </w:r>
      <w:r w:rsidR="003F1101">
        <w:rPr>
          <w:rFonts w:ascii="Arial" w:hAnsi="Arial" w:cs="Arial"/>
        </w:rPr>
        <w:t>con los audífonos conectados por Bluetooth</w:t>
      </w:r>
      <w:r w:rsidR="00C53667">
        <w:rPr>
          <w:rFonts w:ascii="Arial" w:hAnsi="Arial" w:cs="Arial"/>
        </w:rPr>
        <w:t xml:space="preserve">, </w:t>
      </w:r>
      <w:r w:rsidR="003F1101">
        <w:rPr>
          <w:rFonts w:ascii="Arial" w:hAnsi="Arial" w:cs="Arial"/>
        </w:rPr>
        <w:t>la conexión entre ellos desaparecería y</w:t>
      </w:r>
      <w:r w:rsidR="00D9045A">
        <w:rPr>
          <w:rFonts w:ascii="Arial" w:hAnsi="Arial" w:cs="Arial"/>
        </w:rPr>
        <w:t>a que</w:t>
      </w:r>
      <w:r w:rsidR="0072431C">
        <w:rPr>
          <w:rFonts w:ascii="Arial" w:hAnsi="Arial" w:cs="Arial"/>
        </w:rPr>
        <w:t xml:space="preserve"> </w:t>
      </w:r>
      <w:r w:rsidR="00E772CA">
        <w:rPr>
          <w:rFonts w:ascii="Arial" w:hAnsi="Arial" w:cs="Arial"/>
        </w:rPr>
        <w:t>la comunicación de estos es de poco alcance, también conocido como el Personal Area Network (PAN)</w:t>
      </w:r>
      <w:r w:rsidR="006B7DF0">
        <w:rPr>
          <w:rFonts w:ascii="Arial" w:hAnsi="Arial" w:cs="Arial"/>
        </w:rPr>
        <w:t>.</w:t>
      </w:r>
    </w:p>
    <w:p w14:paraId="25F788D0" w14:textId="77777777" w:rsidR="00DE1172" w:rsidRPr="00DE1172" w:rsidRDefault="00DE1172" w:rsidP="00DE1172">
      <w:pPr>
        <w:pStyle w:val="ListParagraph"/>
        <w:rPr>
          <w:rFonts w:ascii="Arial" w:hAnsi="Arial" w:cs="Arial"/>
        </w:rPr>
      </w:pPr>
    </w:p>
    <w:p w14:paraId="7A98D461" w14:textId="159D411E" w:rsidR="00F415D2" w:rsidRDefault="00DE1172" w:rsidP="00F415D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DE1172">
        <w:rPr>
          <w:rFonts w:ascii="Arial" w:hAnsi="Arial" w:cs="Arial"/>
        </w:rPr>
        <w:t>Realiza una investigación breve sobre los diferentes medios de transmisión que utiliza la capa física y compara dos medios considerando tres aspectos: velocidad, costo y aplicación práctica.</w:t>
      </w:r>
    </w:p>
    <w:p w14:paraId="6A5E8B17" w14:textId="77777777" w:rsidR="006B7DF0" w:rsidRDefault="006B7DF0" w:rsidP="006B7DF0">
      <w:pPr>
        <w:pStyle w:val="ListParagraph"/>
        <w:rPr>
          <w:rFonts w:ascii="Arial" w:hAnsi="Arial" w:cs="Arial"/>
        </w:rPr>
      </w:pPr>
    </w:p>
    <w:p w14:paraId="652160CB" w14:textId="4F96AE01" w:rsidR="006B7DF0" w:rsidRDefault="00812617" w:rsidP="006B7DF0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Podemos </w:t>
      </w:r>
      <w:r w:rsidR="008B0044">
        <w:rPr>
          <w:rFonts w:ascii="Arial" w:hAnsi="Arial" w:cs="Arial"/>
        </w:rPr>
        <w:t>dividir</w:t>
      </w:r>
      <w:r>
        <w:rPr>
          <w:rFonts w:ascii="Arial" w:hAnsi="Arial" w:cs="Arial"/>
        </w:rPr>
        <w:t xml:space="preserve"> los medios transmisión en las redes</w:t>
      </w:r>
      <w:r w:rsidR="00C60FA1">
        <w:rPr>
          <w:rFonts w:ascii="Arial" w:hAnsi="Arial" w:cs="Arial"/>
        </w:rPr>
        <w:t xml:space="preserve"> e</w:t>
      </w:r>
      <w:r w:rsidR="00B37640">
        <w:rPr>
          <w:rFonts w:ascii="Arial" w:hAnsi="Arial" w:cs="Arial"/>
        </w:rPr>
        <w:t xml:space="preserve">n dos maneras, la primera es </w:t>
      </w:r>
      <w:r w:rsidR="006E49A7">
        <w:rPr>
          <w:rFonts w:ascii="Arial" w:hAnsi="Arial" w:cs="Arial"/>
        </w:rPr>
        <w:t xml:space="preserve">el método de guiado </w:t>
      </w:r>
      <w:r w:rsidR="009E6BF6">
        <w:rPr>
          <w:rFonts w:ascii="Arial" w:hAnsi="Arial" w:cs="Arial"/>
        </w:rPr>
        <w:t xml:space="preserve">donde la </w:t>
      </w:r>
      <w:r w:rsidR="003E66F5">
        <w:rPr>
          <w:rFonts w:ascii="Arial" w:hAnsi="Arial" w:cs="Arial"/>
        </w:rPr>
        <w:t>transmisión ocurre por cables</w:t>
      </w:r>
      <w:r w:rsidR="0030686B">
        <w:rPr>
          <w:rFonts w:ascii="Arial" w:hAnsi="Arial" w:cs="Arial"/>
        </w:rPr>
        <w:t xml:space="preserve"> por ejemplo los cables de </w:t>
      </w:r>
      <w:r w:rsidR="00EC1FAC">
        <w:rPr>
          <w:rFonts w:ascii="Arial" w:hAnsi="Arial" w:cs="Arial"/>
        </w:rPr>
        <w:t>par trenzado</w:t>
      </w:r>
      <w:r w:rsidR="0030686B">
        <w:rPr>
          <w:rFonts w:ascii="Arial" w:hAnsi="Arial" w:cs="Arial"/>
        </w:rPr>
        <w:t xml:space="preserve">, </w:t>
      </w:r>
      <w:r w:rsidR="004B7749">
        <w:rPr>
          <w:rFonts w:ascii="Arial" w:hAnsi="Arial" w:cs="Arial"/>
        </w:rPr>
        <w:t xml:space="preserve">el otro método es el no guiado </w:t>
      </w:r>
      <w:r w:rsidR="00D0255F">
        <w:rPr>
          <w:rFonts w:ascii="Arial" w:hAnsi="Arial" w:cs="Arial"/>
        </w:rPr>
        <w:t xml:space="preserve">donde la transmisión transcurre </w:t>
      </w:r>
      <w:r w:rsidR="001B0FB5">
        <w:rPr>
          <w:rFonts w:ascii="Arial" w:hAnsi="Arial" w:cs="Arial"/>
        </w:rPr>
        <w:t xml:space="preserve">de manera inalámbrica y </w:t>
      </w:r>
      <w:r w:rsidR="00EC1FAC">
        <w:rPr>
          <w:rFonts w:ascii="Arial" w:hAnsi="Arial" w:cs="Arial"/>
        </w:rPr>
        <w:t>como ejemplo de ello</w:t>
      </w:r>
      <w:r w:rsidR="001960EF">
        <w:rPr>
          <w:rFonts w:ascii="Arial" w:hAnsi="Arial" w:cs="Arial"/>
        </w:rPr>
        <w:t xml:space="preserve"> es el Wi-Fi</w:t>
      </w:r>
      <w:r w:rsidR="008A3284">
        <w:rPr>
          <w:rFonts w:ascii="Arial" w:hAnsi="Arial" w:cs="Arial"/>
        </w:rPr>
        <w:t>.</w:t>
      </w:r>
      <w:r w:rsidR="001900A0">
        <w:rPr>
          <w:rFonts w:ascii="Arial" w:hAnsi="Arial" w:cs="Arial"/>
        </w:rPr>
        <w:t xml:space="preserve"> Ahora quiero </w:t>
      </w:r>
      <w:r w:rsidR="005A72F8">
        <w:rPr>
          <w:rFonts w:ascii="Arial" w:hAnsi="Arial" w:cs="Arial"/>
        </w:rPr>
        <w:t>compara</w:t>
      </w:r>
      <w:r w:rsidR="00544165">
        <w:rPr>
          <w:rFonts w:ascii="Arial" w:hAnsi="Arial" w:cs="Arial"/>
        </w:rPr>
        <w:t>r</w:t>
      </w:r>
      <w:r w:rsidR="005A72F8">
        <w:rPr>
          <w:rFonts w:ascii="Arial" w:hAnsi="Arial" w:cs="Arial"/>
        </w:rPr>
        <w:t xml:space="preserve"> </w:t>
      </w:r>
      <w:r w:rsidR="00710E60">
        <w:rPr>
          <w:rFonts w:ascii="Arial" w:hAnsi="Arial" w:cs="Arial"/>
        </w:rPr>
        <w:t>el cable de par trenzado</w:t>
      </w:r>
      <w:r w:rsidR="007E6081">
        <w:rPr>
          <w:rFonts w:ascii="Arial" w:hAnsi="Arial" w:cs="Arial"/>
        </w:rPr>
        <w:t xml:space="preserve"> y el</w:t>
      </w:r>
      <w:r w:rsidR="00544165">
        <w:rPr>
          <w:rFonts w:ascii="Arial" w:hAnsi="Arial" w:cs="Arial"/>
        </w:rPr>
        <w:t xml:space="preserve"> Wi-Fi basándonos en su velocidad, costo y su aplicación </w:t>
      </w:r>
      <w:r w:rsidR="007E7E5E">
        <w:rPr>
          <w:rFonts w:ascii="Arial" w:hAnsi="Arial" w:cs="Arial"/>
        </w:rPr>
        <w:t>práctica</w:t>
      </w:r>
      <w:r w:rsidR="00544165">
        <w:rPr>
          <w:rFonts w:ascii="Arial" w:hAnsi="Arial" w:cs="Arial"/>
        </w:rPr>
        <w:t xml:space="preserve"> en esta</w:t>
      </w:r>
      <w:r w:rsidR="007E7E5E">
        <w:rPr>
          <w:rFonts w:ascii="Arial" w:hAnsi="Arial" w:cs="Arial"/>
        </w:rPr>
        <w:t xml:space="preserve"> tabla.</w:t>
      </w:r>
    </w:p>
    <w:p w14:paraId="2BBC398E" w14:textId="77777777" w:rsidR="007E7E5E" w:rsidRDefault="007E7E5E" w:rsidP="006B7DF0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3330"/>
        <w:gridCol w:w="3235"/>
      </w:tblGrid>
      <w:tr w:rsidR="0011421A" w14:paraId="19C03EB3" w14:textId="77777777" w:rsidTr="00F62B3C">
        <w:trPr>
          <w:trHeight w:val="548"/>
        </w:trPr>
        <w:tc>
          <w:tcPr>
            <w:tcW w:w="2065" w:type="dxa"/>
            <w:vAlign w:val="center"/>
          </w:tcPr>
          <w:p w14:paraId="4226B809" w14:textId="41920279" w:rsidR="007E7E5E" w:rsidRPr="007E7E5E" w:rsidRDefault="007E7E5E" w:rsidP="007E7E5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Aspectos</w:t>
            </w:r>
          </w:p>
        </w:tc>
        <w:tc>
          <w:tcPr>
            <w:tcW w:w="3330" w:type="dxa"/>
            <w:vAlign w:val="center"/>
          </w:tcPr>
          <w:p w14:paraId="626EFF91" w14:textId="4D6BD303" w:rsidR="007E7E5E" w:rsidRPr="007E7E5E" w:rsidRDefault="00953537" w:rsidP="007E7E5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Cable de par trenzado</w:t>
            </w:r>
          </w:p>
        </w:tc>
        <w:tc>
          <w:tcPr>
            <w:tcW w:w="3235" w:type="dxa"/>
            <w:vAlign w:val="center"/>
          </w:tcPr>
          <w:p w14:paraId="574F56C2" w14:textId="2DFAAD38" w:rsidR="007E7E5E" w:rsidRPr="007E7E5E" w:rsidRDefault="0011421A" w:rsidP="007E7E5E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Wi-Fi</w:t>
            </w:r>
          </w:p>
        </w:tc>
      </w:tr>
      <w:tr w:rsidR="0011421A" w14:paraId="0CC52611" w14:textId="77777777" w:rsidTr="00F62B3C">
        <w:trPr>
          <w:trHeight w:val="1250"/>
        </w:trPr>
        <w:tc>
          <w:tcPr>
            <w:tcW w:w="2065" w:type="dxa"/>
            <w:vAlign w:val="center"/>
          </w:tcPr>
          <w:p w14:paraId="7F3213EB" w14:textId="42E13229" w:rsidR="007E7E5E" w:rsidRDefault="0011421A" w:rsidP="0011421A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Velocidad</w:t>
            </w:r>
          </w:p>
        </w:tc>
        <w:tc>
          <w:tcPr>
            <w:tcW w:w="3330" w:type="dxa"/>
            <w:vAlign w:val="center"/>
          </w:tcPr>
          <w:p w14:paraId="3F3315BB" w14:textId="3578C539" w:rsidR="007E7E5E" w:rsidRDefault="00B27353" w:rsidP="00E20BF3">
            <w:pPr>
              <w:pStyle w:val="ListParagraph"/>
              <w:ind w:left="0"/>
              <w:rPr>
                <w:rFonts w:ascii="Arial" w:hAnsi="Arial" w:cs="Arial"/>
              </w:rPr>
            </w:pPr>
            <w:r w:rsidRPr="00B27353">
              <w:rPr>
                <w:rFonts w:ascii="Arial" w:hAnsi="Arial" w:cs="Arial"/>
              </w:rPr>
              <w:t>Hasta 1 Gbps para distancias cortas; velocidades típicas de 100 Mbps a 1 Gbps</w:t>
            </w:r>
          </w:p>
        </w:tc>
        <w:tc>
          <w:tcPr>
            <w:tcW w:w="3235" w:type="dxa"/>
            <w:vAlign w:val="center"/>
          </w:tcPr>
          <w:p w14:paraId="25D58E69" w14:textId="4A90CDAE" w:rsidR="007E7E5E" w:rsidRDefault="00550663" w:rsidP="00550663">
            <w:pPr>
              <w:pStyle w:val="ListParagraph"/>
              <w:ind w:left="0"/>
              <w:rPr>
                <w:rFonts w:ascii="Arial" w:hAnsi="Arial" w:cs="Arial"/>
              </w:rPr>
            </w:pPr>
            <w:r w:rsidRPr="00550663">
              <w:rPr>
                <w:rFonts w:ascii="Arial" w:hAnsi="Arial" w:cs="Arial"/>
              </w:rPr>
              <w:t>Velocidad teórica hasta 3.5 Gbps</w:t>
            </w:r>
          </w:p>
        </w:tc>
      </w:tr>
      <w:tr w:rsidR="0011421A" w14:paraId="73DD3C48" w14:textId="77777777" w:rsidTr="00F62B3C">
        <w:trPr>
          <w:trHeight w:val="1511"/>
        </w:trPr>
        <w:tc>
          <w:tcPr>
            <w:tcW w:w="2065" w:type="dxa"/>
            <w:vAlign w:val="center"/>
          </w:tcPr>
          <w:p w14:paraId="02521E71" w14:textId="2EB9B544" w:rsidR="007E7E5E" w:rsidRDefault="004F4C88" w:rsidP="0011421A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Costo</w:t>
            </w:r>
          </w:p>
        </w:tc>
        <w:tc>
          <w:tcPr>
            <w:tcW w:w="3330" w:type="dxa"/>
            <w:vAlign w:val="center"/>
          </w:tcPr>
          <w:p w14:paraId="2366745F" w14:textId="6E270C1C" w:rsidR="007E7E5E" w:rsidRDefault="00D36B72" w:rsidP="00D36B72">
            <w:pPr>
              <w:pStyle w:val="ListParagraph"/>
              <w:ind w:left="0"/>
              <w:rPr>
                <w:rFonts w:ascii="Arial" w:hAnsi="Arial" w:cs="Arial"/>
              </w:rPr>
            </w:pPr>
            <w:r w:rsidRPr="00D36B72">
              <w:rPr>
                <w:rFonts w:ascii="Arial" w:hAnsi="Arial" w:cs="Arial"/>
              </w:rPr>
              <w:t>Bajo: cable y conectores económicos, fácil instalación en redes cableadas</w:t>
            </w:r>
          </w:p>
        </w:tc>
        <w:tc>
          <w:tcPr>
            <w:tcW w:w="3235" w:type="dxa"/>
            <w:vAlign w:val="center"/>
          </w:tcPr>
          <w:p w14:paraId="2C8B3782" w14:textId="5098C9AB" w:rsidR="007E7E5E" w:rsidRDefault="00006164" w:rsidP="00D36B72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Pr="00006164">
              <w:rPr>
                <w:rFonts w:ascii="Arial" w:hAnsi="Arial" w:cs="Arial"/>
              </w:rPr>
              <w:t>nicialmente mayor: equipos de Wi-Fi 5 (routers, adaptadores) y costo de mantenimiento de redes inalámbricas</w:t>
            </w:r>
          </w:p>
        </w:tc>
      </w:tr>
      <w:tr w:rsidR="0011421A" w14:paraId="6C883DF1" w14:textId="77777777" w:rsidTr="001302CD">
        <w:tc>
          <w:tcPr>
            <w:tcW w:w="2065" w:type="dxa"/>
            <w:vAlign w:val="center"/>
          </w:tcPr>
          <w:p w14:paraId="095E8FFE" w14:textId="65E574AB" w:rsidR="007E7E5E" w:rsidRDefault="004F4C88" w:rsidP="0011421A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Aplicación</w:t>
            </w:r>
          </w:p>
        </w:tc>
        <w:tc>
          <w:tcPr>
            <w:tcW w:w="3330" w:type="dxa"/>
            <w:vAlign w:val="center"/>
          </w:tcPr>
          <w:p w14:paraId="0BC6C43D" w14:textId="4D142054" w:rsidR="007E7E5E" w:rsidRDefault="001302CD" w:rsidP="001302CD">
            <w:pPr>
              <w:pStyle w:val="ListParagraph"/>
              <w:ind w:left="0"/>
              <w:rPr>
                <w:rFonts w:ascii="Arial" w:hAnsi="Arial" w:cs="Arial"/>
              </w:rPr>
            </w:pPr>
            <w:r w:rsidRPr="001302CD">
              <w:rPr>
                <w:rFonts w:ascii="Arial" w:hAnsi="Arial" w:cs="Arial"/>
              </w:rPr>
              <w:t>Redes LAN cableadas en oficinas, hogares y centros de datos con alta demanda de estabilidad</w:t>
            </w:r>
          </w:p>
        </w:tc>
        <w:tc>
          <w:tcPr>
            <w:tcW w:w="3235" w:type="dxa"/>
            <w:vAlign w:val="center"/>
          </w:tcPr>
          <w:p w14:paraId="63631E24" w14:textId="59976BD4" w:rsidR="007E7E5E" w:rsidRDefault="00A557D4" w:rsidP="001302CD">
            <w:pPr>
              <w:pStyle w:val="ListParagraph"/>
              <w:ind w:left="0"/>
              <w:rPr>
                <w:rFonts w:ascii="Arial" w:hAnsi="Arial" w:cs="Arial"/>
              </w:rPr>
            </w:pPr>
            <w:r w:rsidRPr="00A557D4">
              <w:rPr>
                <w:rFonts w:ascii="Arial" w:hAnsi="Arial" w:cs="Arial"/>
              </w:rPr>
              <w:t>Redes domésticas y empresariales para conectividad móvil y multiusuario sin cables, flexibilidad en movilidad</w:t>
            </w:r>
          </w:p>
        </w:tc>
      </w:tr>
    </w:tbl>
    <w:p w14:paraId="58670660" w14:textId="77777777" w:rsidR="007E7E5E" w:rsidRPr="00DE1172" w:rsidRDefault="007E7E5E" w:rsidP="006B7DF0">
      <w:pPr>
        <w:pStyle w:val="ListParagraph"/>
        <w:rPr>
          <w:rFonts w:ascii="Arial" w:hAnsi="Arial" w:cs="Arial"/>
        </w:rPr>
      </w:pPr>
    </w:p>
    <w:sectPr w:rsidR="007E7E5E" w:rsidRPr="00DE1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50656"/>
    <w:multiLevelType w:val="hybridMultilevel"/>
    <w:tmpl w:val="8FB22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33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3C"/>
    <w:rsid w:val="00006164"/>
    <w:rsid w:val="000A5545"/>
    <w:rsid w:val="000F1660"/>
    <w:rsid w:val="00104C01"/>
    <w:rsid w:val="0011421A"/>
    <w:rsid w:val="001302CD"/>
    <w:rsid w:val="00162EE3"/>
    <w:rsid w:val="001900A0"/>
    <w:rsid w:val="001960EF"/>
    <w:rsid w:val="001B0FB5"/>
    <w:rsid w:val="002137D2"/>
    <w:rsid w:val="00220562"/>
    <w:rsid w:val="00230451"/>
    <w:rsid w:val="00242189"/>
    <w:rsid w:val="0030686B"/>
    <w:rsid w:val="003321DB"/>
    <w:rsid w:val="003A36C4"/>
    <w:rsid w:val="003E596B"/>
    <w:rsid w:val="003E66F5"/>
    <w:rsid w:val="003F1101"/>
    <w:rsid w:val="004B7749"/>
    <w:rsid w:val="004D7489"/>
    <w:rsid w:val="004F4C88"/>
    <w:rsid w:val="0054339A"/>
    <w:rsid w:val="00544165"/>
    <w:rsid w:val="00550663"/>
    <w:rsid w:val="005678B5"/>
    <w:rsid w:val="005A22C1"/>
    <w:rsid w:val="005A72F8"/>
    <w:rsid w:val="005D5510"/>
    <w:rsid w:val="006B7DF0"/>
    <w:rsid w:val="006C5221"/>
    <w:rsid w:val="006E49A7"/>
    <w:rsid w:val="00710E60"/>
    <w:rsid w:val="0072431C"/>
    <w:rsid w:val="00744866"/>
    <w:rsid w:val="007D0BCF"/>
    <w:rsid w:val="007E6081"/>
    <w:rsid w:val="007E7E5E"/>
    <w:rsid w:val="007F05F1"/>
    <w:rsid w:val="00812617"/>
    <w:rsid w:val="00822E68"/>
    <w:rsid w:val="0086309F"/>
    <w:rsid w:val="0088074C"/>
    <w:rsid w:val="008A3284"/>
    <w:rsid w:val="008B0044"/>
    <w:rsid w:val="008D4446"/>
    <w:rsid w:val="008D588A"/>
    <w:rsid w:val="0090621C"/>
    <w:rsid w:val="00953537"/>
    <w:rsid w:val="009C13CE"/>
    <w:rsid w:val="009E5CF0"/>
    <w:rsid w:val="009E6BF6"/>
    <w:rsid w:val="009F0D67"/>
    <w:rsid w:val="009F4014"/>
    <w:rsid w:val="00A12583"/>
    <w:rsid w:val="00A22EF3"/>
    <w:rsid w:val="00A317EC"/>
    <w:rsid w:val="00A44CF8"/>
    <w:rsid w:val="00A516F6"/>
    <w:rsid w:val="00A557D4"/>
    <w:rsid w:val="00A94365"/>
    <w:rsid w:val="00B27353"/>
    <w:rsid w:val="00B37640"/>
    <w:rsid w:val="00BA079C"/>
    <w:rsid w:val="00BE6694"/>
    <w:rsid w:val="00C0695F"/>
    <w:rsid w:val="00C27724"/>
    <w:rsid w:val="00C27CEE"/>
    <w:rsid w:val="00C53667"/>
    <w:rsid w:val="00C60FA1"/>
    <w:rsid w:val="00CB0A33"/>
    <w:rsid w:val="00D0255F"/>
    <w:rsid w:val="00D060C5"/>
    <w:rsid w:val="00D35ACA"/>
    <w:rsid w:val="00D36B72"/>
    <w:rsid w:val="00D9045A"/>
    <w:rsid w:val="00DB2128"/>
    <w:rsid w:val="00DE056E"/>
    <w:rsid w:val="00DE1172"/>
    <w:rsid w:val="00E20BF3"/>
    <w:rsid w:val="00E772CA"/>
    <w:rsid w:val="00E80A01"/>
    <w:rsid w:val="00E9123C"/>
    <w:rsid w:val="00E97F3F"/>
    <w:rsid w:val="00EC1FAC"/>
    <w:rsid w:val="00F415D2"/>
    <w:rsid w:val="00F44975"/>
    <w:rsid w:val="00F4758C"/>
    <w:rsid w:val="00F52421"/>
    <w:rsid w:val="00F62B3C"/>
    <w:rsid w:val="00FB549C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5DAE9"/>
  <w15:chartTrackingRefBased/>
  <w15:docId w15:val="{B4DF9E23-E8E6-4A10-947F-F22903C32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3C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3C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3C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3C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3C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3C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3C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E91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3C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3C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E91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3C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E91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3C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E912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7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MARTINEZ HERMINA</dc:creator>
  <cp:keywords/>
  <dc:description/>
  <cp:lastModifiedBy>BENYAHIR MARTINEZ HERMINA</cp:lastModifiedBy>
  <cp:revision>91</cp:revision>
  <dcterms:created xsi:type="dcterms:W3CDTF">2025-10-31T17:35:00Z</dcterms:created>
  <dcterms:modified xsi:type="dcterms:W3CDTF">2025-11-02T20:37:00Z</dcterms:modified>
</cp:coreProperties>
</file>