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88F63E" w14:textId="3706A66D" w:rsidR="005D5510" w:rsidRPr="00711CB3" w:rsidRDefault="003A3B49">
      <w:pPr>
        <w:rPr>
          <w:rFonts w:ascii="Arial" w:hAnsi="Arial" w:cs="Arial"/>
        </w:rPr>
      </w:pPr>
      <w:r w:rsidRPr="00711CB3">
        <w:rPr>
          <w:rFonts w:ascii="Arial" w:hAnsi="Arial" w:cs="Arial"/>
        </w:rPr>
        <w:t xml:space="preserve">Benyahir Y. Martínez </w:t>
      </w:r>
      <w:proofErr w:type="spellStart"/>
      <w:r w:rsidRPr="00711CB3">
        <w:rPr>
          <w:rFonts w:ascii="Arial" w:hAnsi="Arial" w:cs="Arial"/>
        </w:rPr>
        <w:t>Hermina</w:t>
      </w:r>
      <w:proofErr w:type="spellEnd"/>
      <w:r w:rsidRPr="00711CB3">
        <w:rPr>
          <w:rFonts w:ascii="Arial" w:hAnsi="Arial" w:cs="Arial"/>
        </w:rPr>
        <w:t xml:space="preserve">                                                                          R00624824</w:t>
      </w:r>
    </w:p>
    <w:p w14:paraId="408662B7" w14:textId="2ED3AF8D" w:rsidR="003A3B49" w:rsidRPr="00711CB3" w:rsidRDefault="003A3B49">
      <w:pPr>
        <w:rPr>
          <w:rFonts w:ascii="Arial" w:hAnsi="Arial" w:cs="Arial"/>
        </w:rPr>
      </w:pPr>
      <w:r w:rsidRPr="00711CB3">
        <w:rPr>
          <w:rFonts w:ascii="Arial" w:hAnsi="Arial" w:cs="Arial"/>
        </w:rPr>
        <w:t>Actividad 7 – Modulo 2 – Lección 7</w:t>
      </w:r>
    </w:p>
    <w:p w14:paraId="1D05A506" w14:textId="77777777" w:rsidR="003A3B49" w:rsidRPr="00711CB3" w:rsidRDefault="003A3B49">
      <w:pPr>
        <w:rPr>
          <w:rFonts w:ascii="Arial" w:hAnsi="Arial" w:cs="Arial"/>
        </w:rPr>
      </w:pPr>
    </w:p>
    <w:p w14:paraId="108027E1" w14:textId="77777777" w:rsidR="003A3B49" w:rsidRPr="00711CB3" w:rsidRDefault="003A3B49" w:rsidP="003A3B49">
      <w:pPr>
        <w:pStyle w:val="ListParagraph"/>
        <w:numPr>
          <w:ilvl w:val="0"/>
          <w:numId w:val="1"/>
        </w:numPr>
        <w:rPr>
          <w:rFonts w:ascii="Arial" w:hAnsi="Arial" w:cs="Arial"/>
        </w:rPr>
      </w:pPr>
      <w:r w:rsidRPr="00711CB3">
        <w:rPr>
          <w:rFonts w:ascii="Arial" w:hAnsi="Arial" w:cs="Arial"/>
        </w:rPr>
        <w:t>Diseña un plan de segmentación física para una pequeña empresa que tiene cuatro departamentos: Administración, Finanzas, Ingeniería y Operaciones. Explica qué dispositivos de red utilizarías y cómo aislarías los segmentos.</w:t>
      </w:r>
    </w:p>
    <w:p w14:paraId="083239AF" w14:textId="77777777" w:rsidR="003A3B49" w:rsidRPr="00711CB3" w:rsidRDefault="003A3B49" w:rsidP="003A3B49">
      <w:pPr>
        <w:pStyle w:val="ListParagraph"/>
        <w:rPr>
          <w:rFonts w:ascii="Arial" w:hAnsi="Arial" w:cs="Arial"/>
        </w:rPr>
      </w:pPr>
    </w:p>
    <w:p w14:paraId="15AA2683" w14:textId="44B5172D" w:rsidR="003A3B49" w:rsidRDefault="005E546D" w:rsidP="003A3B49">
      <w:pPr>
        <w:pStyle w:val="ListParagraph"/>
        <w:rPr>
          <w:rFonts w:ascii="Arial" w:hAnsi="Arial" w:cs="Arial"/>
        </w:rPr>
      </w:pPr>
      <w:r w:rsidRPr="005E546D">
        <w:rPr>
          <w:rFonts w:ascii="Arial" w:hAnsi="Arial" w:cs="Arial"/>
        </w:rPr>
        <w:drawing>
          <wp:inline distT="0" distB="0" distL="0" distR="0" wp14:anchorId="7246E433" wp14:editId="775357C7">
            <wp:extent cx="5943600" cy="3020695"/>
            <wp:effectExtent l="0" t="0" r="0" b="8255"/>
            <wp:docPr id="783523611"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523611" name="Picture 1" descr="A diagram of a network&#10;&#10;AI-generated content may be incorrect."/>
                    <pic:cNvPicPr/>
                  </pic:nvPicPr>
                  <pic:blipFill>
                    <a:blip r:embed="rId5"/>
                    <a:stretch>
                      <a:fillRect/>
                    </a:stretch>
                  </pic:blipFill>
                  <pic:spPr>
                    <a:xfrm>
                      <a:off x="0" y="0"/>
                      <a:ext cx="5943600" cy="3020695"/>
                    </a:xfrm>
                    <a:prstGeom prst="rect">
                      <a:avLst/>
                    </a:prstGeom>
                  </pic:spPr>
                </pic:pic>
              </a:graphicData>
            </a:graphic>
          </wp:inline>
        </w:drawing>
      </w:r>
    </w:p>
    <w:p w14:paraId="73202E81" w14:textId="77777777" w:rsidR="005E546D" w:rsidRDefault="005E546D" w:rsidP="003A3B49">
      <w:pPr>
        <w:pStyle w:val="ListParagraph"/>
        <w:rPr>
          <w:rFonts w:ascii="Arial" w:hAnsi="Arial" w:cs="Arial"/>
        </w:rPr>
      </w:pPr>
    </w:p>
    <w:p w14:paraId="4B549728" w14:textId="14CD9F6F" w:rsidR="005E546D" w:rsidRDefault="005E546D" w:rsidP="005E546D">
      <w:pPr>
        <w:pStyle w:val="ListParagraph"/>
        <w:numPr>
          <w:ilvl w:val="0"/>
          <w:numId w:val="2"/>
        </w:numPr>
        <w:rPr>
          <w:rFonts w:ascii="Arial" w:hAnsi="Arial" w:cs="Arial"/>
        </w:rPr>
      </w:pPr>
      <w:r>
        <w:rPr>
          <w:rFonts w:ascii="Arial" w:hAnsi="Arial" w:cs="Arial"/>
        </w:rPr>
        <w:t>Mayormente se utilizarán switches para conectar a los dispositivos de cada departamento en la red de manera aislada de cada departamento.</w:t>
      </w:r>
    </w:p>
    <w:p w14:paraId="173A4022" w14:textId="77777777" w:rsidR="005E546D" w:rsidRDefault="005E546D" w:rsidP="005E546D">
      <w:pPr>
        <w:pStyle w:val="ListParagraph"/>
        <w:ind w:left="1080"/>
        <w:rPr>
          <w:rFonts w:ascii="Arial" w:hAnsi="Arial" w:cs="Arial"/>
        </w:rPr>
      </w:pPr>
    </w:p>
    <w:p w14:paraId="16FD44EF" w14:textId="689784D2" w:rsidR="005E546D" w:rsidRDefault="005E546D" w:rsidP="005E546D">
      <w:pPr>
        <w:pStyle w:val="ListParagraph"/>
        <w:numPr>
          <w:ilvl w:val="0"/>
          <w:numId w:val="2"/>
        </w:numPr>
        <w:rPr>
          <w:rFonts w:ascii="Arial" w:hAnsi="Arial" w:cs="Arial"/>
        </w:rPr>
      </w:pPr>
      <w:r>
        <w:rPr>
          <w:rFonts w:ascii="Arial" w:hAnsi="Arial" w:cs="Arial"/>
        </w:rPr>
        <w:t xml:space="preserve">El </w:t>
      </w:r>
      <w:proofErr w:type="spellStart"/>
      <w:r>
        <w:rPr>
          <w:rFonts w:ascii="Arial" w:hAnsi="Arial" w:cs="Arial"/>
        </w:rPr>
        <w:t>router</w:t>
      </w:r>
      <w:proofErr w:type="spellEnd"/>
      <w:r>
        <w:rPr>
          <w:rFonts w:ascii="Arial" w:hAnsi="Arial" w:cs="Arial"/>
        </w:rPr>
        <w:t xml:space="preserve"> se </w:t>
      </w:r>
      <w:r w:rsidR="008C1191">
        <w:rPr>
          <w:rFonts w:ascii="Arial" w:hAnsi="Arial" w:cs="Arial"/>
        </w:rPr>
        <w:t>encargará</w:t>
      </w:r>
      <w:r>
        <w:rPr>
          <w:rFonts w:ascii="Arial" w:hAnsi="Arial" w:cs="Arial"/>
        </w:rPr>
        <w:t xml:space="preserve"> de</w:t>
      </w:r>
      <w:r w:rsidR="008C1191">
        <w:rPr>
          <w:rFonts w:ascii="Arial" w:hAnsi="Arial" w:cs="Arial"/>
        </w:rPr>
        <w:t xml:space="preserve"> </w:t>
      </w:r>
      <w:r w:rsidR="008C1191" w:rsidRPr="008C1191">
        <w:rPr>
          <w:rFonts w:ascii="Arial" w:hAnsi="Arial" w:cs="Arial"/>
        </w:rPr>
        <w:t>administra</w:t>
      </w:r>
      <w:r w:rsidR="008C1191">
        <w:rPr>
          <w:rFonts w:ascii="Arial" w:hAnsi="Arial" w:cs="Arial"/>
        </w:rPr>
        <w:t xml:space="preserve">r </w:t>
      </w:r>
      <w:r w:rsidR="008C1191" w:rsidRPr="008C1191">
        <w:rPr>
          <w:rFonts w:ascii="Arial" w:hAnsi="Arial" w:cs="Arial"/>
        </w:rPr>
        <w:t>el flujo de información entre segmentos</w:t>
      </w:r>
      <w:r w:rsidR="008C1191">
        <w:rPr>
          <w:rFonts w:ascii="Arial" w:hAnsi="Arial" w:cs="Arial"/>
        </w:rPr>
        <w:t xml:space="preserve"> y conectar las distintas subredes entre los departamentos.</w:t>
      </w:r>
    </w:p>
    <w:p w14:paraId="047D0775" w14:textId="77777777" w:rsidR="00AE0473" w:rsidRPr="00AE0473" w:rsidRDefault="00AE0473" w:rsidP="00AE0473">
      <w:pPr>
        <w:pStyle w:val="ListParagraph"/>
        <w:rPr>
          <w:rFonts w:ascii="Arial" w:hAnsi="Arial" w:cs="Arial"/>
        </w:rPr>
      </w:pPr>
    </w:p>
    <w:p w14:paraId="5DCFB5C4" w14:textId="403429A6" w:rsidR="00AE0473" w:rsidRDefault="00AE0473" w:rsidP="005E546D">
      <w:pPr>
        <w:pStyle w:val="ListParagraph"/>
        <w:numPr>
          <w:ilvl w:val="0"/>
          <w:numId w:val="2"/>
        </w:numPr>
        <w:rPr>
          <w:rFonts w:ascii="Arial" w:hAnsi="Arial" w:cs="Arial"/>
        </w:rPr>
      </w:pPr>
      <w:r>
        <w:rPr>
          <w:rFonts w:ascii="Arial" w:hAnsi="Arial" w:cs="Arial"/>
        </w:rPr>
        <w:t xml:space="preserve">Para las estaciones de trabajo de cada departamento se usaron </w:t>
      </w:r>
      <w:proofErr w:type="spellStart"/>
      <w:r>
        <w:rPr>
          <w:rFonts w:ascii="Arial" w:hAnsi="Arial" w:cs="Arial"/>
        </w:rPr>
        <w:t>PCs</w:t>
      </w:r>
      <w:proofErr w:type="spellEnd"/>
      <w:r>
        <w:rPr>
          <w:rFonts w:ascii="Arial" w:hAnsi="Arial" w:cs="Arial"/>
        </w:rPr>
        <w:t xml:space="preserve"> debido a que estos son los equipos más usados en entornos de oficina.</w:t>
      </w:r>
    </w:p>
    <w:p w14:paraId="12D14421" w14:textId="77777777" w:rsidR="008C1191" w:rsidRPr="008C1191" w:rsidRDefault="008C1191" w:rsidP="008C1191">
      <w:pPr>
        <w:pStyle w:val="ListParagraph"/>
        <w:rPr>
          <w:rFonts w:ascii="Arial" w:hAnsi="Arial" w:cs="Arial"/>
        </w:rPr>
      </w:pPr>
    </w:p>
    <w:p w14:paraId="77C6705B" w14:textId="712684B9" w:rsidR="008C1191" w:rsidRDefault="008C1191" w:rsidP="005E546D">
      <w:pPr>
        <w:pStyle w:val="ListParagraph"/>
        <w:numPr>
          <w:ilvl w:val="0"/>
          <w:numId w:val="2"/>
        </w:numPr>
        <w:rPr>
          <w:rFonts w:ascii="Arial" w:hAnsi="Arial" w:cs="Arial"/>
        </w:rPr>
      </w:pPr>
      <w:r>
        <w:rPr>
          <w:rFonts w:ascii="Arial" w:hAnsi="Arial" w:cs="Arial"/>
        </w:rPr>
        <w:t xml:space="preserve">De la manera que separe los segmentos fue echa para que cada departamento no tuviese </w:t>
      </w:r>
      <w:r w:rsidR="009A590D">
        <w:rPr>
          <w:rFonts w:ascii="Arial" w:hAnsi="Arial" w:cs="Arial"/>
        </w:rPr>
        <w:t xml:space="preserve">alguna interferencia no deseada entre si permitiendo que los segmentos trabajen independientes de los demás. También ofrece una alta seguridad ante cualquier interferencia que pueda </w:t>
      </w:r>
      <w:r w:rsidR="00243350">
        <w:rPr>
          <w:rFonts w:ascii="Arial" w:hAnsi="Arial" w:cs="Arial"/>
        </w:rPr>
        <w:t>ocurrir</w:t>
      </w:r>
      <w:r w:rsidR="009A590D">
        <w:rPr>
          <w:rFonts w:ascii="Arial" w:hAnsi="Arial" w:cs="Arial"/>
        </w:rPr>
        <w:t>.</w:t>
      </w:r>
    </w:p>
    <w:p w14:paraId="02EF263D" w14:textId="77777777" w:rsidR="009A590D" w:rsidRPr="009A590D" w:rsidRDefault="009A590D" w:rsidP="009A590D">
      <w:pPr>
        <w:pStyle w:val="ListParagraph"/>
        <w:rPr>
          <w:rFonts w:ascii="Arial" w:hAnsi="Arial" w:cs="Arial"/>
        </w:rPr>
      </w:pPr>
    </w:p>
    <w:p w14:paraId="5F74124E" w14:textId="77777777" w:rsidR="009A590D" w:rsidRPr="005E546D" w:rsidRDefault="009A590D" w:rsidP="009A590D">
      <w:pPr>
        <w:pStyle w:val="ListParagraph"/>
        <w:ind w:left="1080"/>
        <w:rPr>
          <w:rFonts w:ascii="Arial" w:hAnsi="Arial" w:cs="Arial"/>
        </w:rPr>
      </w:pPr>
    </w:p>
    <w:p w14:paraId="40596F16" w14:textId="77777777" w:rsidR="003A3B49" w:rsidRPr="00711CB3" w:rsidRDefault="003A3B49" w:rsidP="003A3B49">
      <w:pPr>
        <w:pStyle w:val="ListParagraph"/>
        <w:rPr>
          <w:rFonts w:ascii="Arial" w:hAnsi="Arial" w:cs="Arial"/>
        </w:rPr>
      </w:pPr>
    </w:p>
    <w:p w14:paraId="06257D03" w14:textId="253F828D" w:rsidR="003A3B49" w:rsidRPr="00711CB3" w:rsidRDefault="003A3B49" w:rsidP="003A3B49">
      <w:pPr>
        <w:pStyle w:val="ListParagraph"/>
        <w:numPr>
          <w:ilvl w:val="0"/>
          <w:numId w:val="1"/>
        </w:numPr>
        <w:rPr>
          <w:rFonts w:ascii="Arial" w:hAnsi="Arial" w:cs="Arial"/>
        </w:rPr>
      </w:pPr>
      <w:r w:rsidRPr="00711CB3">
        <w:rPr>
          <w:rFonts w:ascii="Arial" w:hAnsi="Arial" w:cs="Arial"/>
        </w:rPr>
        <w:t>Investiga un caso real donde la segmentación física se haya utilizado para mejorar la seguridad de una red crítica. Explica por qué la segmentación física fue la mejor opción en ese caso.</w:t>
      </w:r>
    </w:p>
    <w:p w14:paraId="3185AE24" w14:textId="77777777" w:rsidR="003A3B49" w:rsidRPr="00711CB3" w:rsidRDefault="003A3B49" w:rsidP="003A3B49">
      <w:pPr>
        <w:pStyle w:val="ListParagraph"/>
        <w:rPr>
          <w:rFonts w:ascii="Arial" w:hAnsi="Arial" w:cs="Arial"/>
        </w:rPr>
      </w:pPr>
    </w:p>
    <w:p w14:paraId="0A73386D" w14:textId="37DA3547" w:rsidR="003A3B49" w:rsidRPr="00711CB3" w:rsidRDefault="00C73D39" w:rsidP="003A3B49">
      <w:pPr>
        <w:pStyle w:val="ListParagraph"/>
        <w:rPr>
          <w:rFonts w:ascii="Arial" w:hAnsi="Arial" w:cs="Arial"/>
        </w:rPr>
      </w:pPr>
      <w:r>
        <w:rPr>
          <w:rFonts w:ascii="Arial" w:hAnsi="Arial" w:cs="Arial"/>
        </w:rPr>
        <w:t>Un caso real donde se pueden ver</w:t>
      </w:r>
      <w:r w:rsidR="0087702D">
        <w:rPr>
          <w:rFonts w:ascii="Arial" w:hAnsi="Arial" w:cs="Arial"/>
        </w:rPr>
        <w:t xml:space="preserve"> este tipo de segmentación en las oficinas gubernamentales donde </w:t>
      </w:r>
      <w:r w:rsidR="00243350">
        <w:rPr>
          <w:rFonts w:ascii="Arial" w:hAnsi="Arial" w:cs="Arial"/>
        </w:rPr>
        <w:t>se</w:t>
      </w:r>
      <w:r w:rsidR="00243350" w:rsidRPr="00243350">
        <w:rPr>
          <w:rFonts w:ascii="Arial" w:hAnsi="Arial" w:cs="Arial"/>
        </w:rPr>
        <w:t> manejan</w:t>
      </w:r>
      <w:r w:rsidR="00B60C53">
        <w:rPr>
          <w:rFonts w:ascii="Arial" w:hAnsi="Arial" w:cs="Arial"/>
        </w:rPr>
        <w:t xml:space="preserve"> </w:t>
      </w:r>
      <w:r w:rsidR="00243350" w:rsidRPr="00243350">
        <w:rPr>
          <w:rFonts w:ascii="Arial" w:hAnsi="Arial" w:cs="Arial"/>
        </w:rPr>
        <w:t>información clasificada de otras redes administrativas para asegurar que ningún acceso no autorizado pueda ocurrir. Esto mitiga riesgos de espionaje y ataques internos.</w:t>
      </w:r>
    </w:p>
    <w:sectPr w:rsidR="003A3B49" w:rsidRPr="00711CB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84809"/>
    <w:multiLevelType w:val="hybridMultilevel"/>
    <w:tmpl w:val="72CA28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08A388E"/>
    <w:multiLevelType w:val="hybridMultilevel"/>
    <w:tmpl w:val="2460FB5E"/>
    <w:lvl w:ilvl="0" w:tplc="B21A2BD6">
      <w:start w:val="1"/>
      <w:numFmt w:val="bullet"/>
      <w:lvlText w:val="-"/>
      <w:lvlJc w:val="left"/>
      <w:pPr>
        <w:ind w:left="1080" w:hanging="360"/>
      </w:pPr>
      <w:rPr>
        <w:rFonts w:ascii="Arial" w:eastAsiaTheme="minorHAnsi"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833910649">
    <w:abstractNumId w:val="0"/>
  </w:num>
  <w:num w:numId="2" w16cid:durableId="9723660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3B49"/>
    <w:rsid w:val="00243350"/>
    <w:rsid w:val="0036411C"/>
    <w:rsid w:val="003A3B49"/>
    <w:rsid w:val="005A22C1"/>
    <w:rsid w:val="005D5510"/>
    <w:rsid w:val="005E546D"/>
    <w:rsid w:val="00711CB3"/>
    <w:rsid w:val="007E620C"/>
    <w:rsid w:val="0087702D"/>
    <w:rsid w:val="008C1191"/>
    <w:rsid w:val="009A590D"/>
    <w:rsid w:val="00AE0473"/>
    <w:rsid w:val="00B60C53"/>
    <w:rsid w:val="00C73D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AD8878"/>
  <w15:chartTrackingRefBased/>
  <w15:docId w15:val="{003ED3F2-330C-4CDA-92A1-ACCDB6D7F9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PR"/>
    </w:rPr>
  </w:style>
  <w:style w:type="paragraph" w:styleId="Heading1">
    <w:name w:val="heading 1"/>
    <w:basedOn w:val="Normal"/>
    <w:next w:val="Normal"/>
    <w:link w:val="Heading1Char"/>
    <w:uiPriority w:val="9"/>
    <w:qFormat/>
    <w:rsid w:val="003A3B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A3B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A3B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A3B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3B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3B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3B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3B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3B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3B49"/>
    <w:rPr>
      <w:rFonts w:asciiTheme="majorHAnsi" w:eastAsiaTheme="majorEastAsia" w:hAnsiTheme="majorHAnsi" w:cstheme="majorBidi"/>
      <w:color w:val="0F4761" w:themeColor="accent1" w:themeShade="BF"/>
      <w:sz w:val="40"/>
      <w:szCs w:val="40"/>
      <w:lang w:val="es-PR"/>
    </w:rPr>
  </w:style>
  <w:style w:type="character" w:customStyle="1" w:styleId="Heading2Char">
    <w:name w:val="Heading 2 Char"/>
    <w:basedOn w:val="DefaultParagraphFont"/>
    <w:link w:val="Heading2"/>
    <w:uiPriority w:val="9"/>
    <w:semiHidden/>
    <w:rsid w:val="003A3B49"/>
    <w:rPr>
      <w:rFonts w:asciiTheme="majorHAnsi" w:eastAsiaTheme="majorEastAsia" w:hAnsiTheme="majorHAnsi" w:cstheme="majorBidi"/>
      <w:color w:val="0F4761" w:themeColor="accent1" w:themeShade="BF"/>
      <w:sz w:val="32"/>
      <w:szCs w:val="32"/>
      <w:lang w:val="es-PR"/>
    </w:rPr>
  </w:style>
  <w:style w:type="character" w:customStyle="1" w:styleId="Heading3Char">
    <w:name w:val="Heading 3 Char"/>
    <w:basedOn w:val="DefaultParagraphFont"/>
    <w:link w:val="Heading3"/>
    <w:uiPriority w:val="9"/>
    <w:semiHidden/>
    <w:rsid w:val="003A3B49"/>
    <w:rPr>
      <w:rFonts w:eastAsiaTheme="majorEastAsia" w:cstheme="majorBidi"/>
      <w:color w:val="0F4761" w:themeColor="accent1" w:themeShade="BF"/>
      <w:sz w:val="28"/>
      <w:szCs w:val="28"/>
      <w:lang w:val="es-PR"/>
    </w:rPr>
  </w:style>
  <w:style w:type="character" w:customStyle="1" w:styleId="Heading4Char">
    <w:name w:val="Heading 4 Char"/>
    <w:basedOn w:val="DefaultParagraphFont"/>
    <w:link w:val="Heading4"/>
    <w:uiPriority w:val="9"/>
    <w:semiHidden/>
    <w:rsid w:val="003A3B49"/>
    <w:rPr>
      <w:rFonts w:eastAsiaTheme="majorEastAsia" w:cstheme="majorBidi"/>
      <w:i/>
      <w:iCs/>
      <w:color w:val="0F4761" w:themeColor="accent1" w:themeShade="BF"/>
      <w:lang w:val="es-PR"/>
    </w:rPr>
  </w:style>
  <w:style w:type="character" w:customStyle="1" w:styleId="Heading5Char">
    <w:name w:val="Heading 5 Char"/>
    <w:basedOn w:val="DefaultParagraphFont"/>
    <w:link w:val="Heading5"/>
    <w:uiPriority w:val="9"/>
    <w:semiHidden/>
    <w:rsid w:val="003A3B49"/>
    <w:rPr>
      <w:rFonts w:eastAsiaTheme="majorEastAsia" w:cstheme="majorBidi"/>
      <w:color w:val="0F4761" w:themeColor="accent1" w:themeShade="BF"/>
      <w:lang w:val="es-PR"/>
    </w:rPr>
  </w:style>
  <w:style w:type="character" w:customStyle="1" w:styleId="Heading6Char">
    <w:name w:val="Heading 6 Char"/>
    <w:basedOn w:val="DefaultParagraphFont"/>
    <w:link w:val="Heading6"/>
    <w:uiPriority w:val="9"/>
    <w:semiHidden/>
    <w:rsid w:val="003A3B49"/>
    <w:rPr>
      <w:rFonts w:eastAsiaTheme="majorEastAsia" w:cstheme="majorBidi"/>
      <w:i/>
      <w:iCs/>
      <w:color w:val="595959" w:themeColor="text1" w:themeTint="A6"/>
      <w:lang w:val="es-PR"/>
    </w:rPr>
  </w:style>
  <w:style w:type="character" w:customStyle="1" w:styleId="Heading7Char">
    <w:name w:val="Heading 7 Char"/>
    <w:basedOn w:val="DefaultParagraphFont"/>
    <w:link w:val="Heading7"/>
    <w:uiPriority w:val="9"/>
    <w:semiHidden/>
    <w:rsid w:val="003A3B49"/>
    <w:rPr>
      <w:rFonts w:eastAsiaTheme="majorEastAsia" w:cstheme="majorBidi"/>
      <w:color w:val="595959" w:themeColor="text1" w:themeTint="A6"/>
      <w:lang w:val="es-PR"/>
    </w:rPr>
  </w:style>
  <w:style w:type="character" w:customStyle="1" w:styleId="Heading8Char">
    <w:name w:val="Heading 8 Char"/>
    <w:basedOn w:val="DefaultParagraphFont"/>
    <w:link w:val="Heading8"/>
    <w:uiPriority w:val="9"/>
    <w:semiHidden/>
    <w:rsid w:val="003A3B49"/>
    <w:rPr>
      <w:rFonts w:eastAsiaTheme="majorEastAsia" w:cstheme="majorBidi"/>
      <w:i/>
      <w:iCs/>
      <w:color w:val="272727" w:themeColor="text1" w:themeTint="D8"/>
      <w:lang w:val="es-PR"/>
    </w:rPr>
  </w:style>
  <w:style w:type="character" w:customStyle="1" w:styleId="Heading9Char">
    <w:name w:val="Heading 9 Char"/>
    <w:basedOn w:val="DefaultParagraphFont"/>
    <w:link w:val="Heading9"/>
    <w:uiPriority w:val="9"/>
    <w:semiHidden/>
    <w:rsid w:val="003A3B49"/>
    <w:rPr>
      <w:rFonts w:eastAsiaTheme="majorEastAsia" w:cstheme="majorBidi"/>
      <w:color w:val="272727" w:themeColor="text1" w:themeTint="D8"/>
      <w:lang w:val="es-PR"/>
    </w:rPr>
  </w:style>
  <w:style w:type="paragraph" w:styleId="Title">
    <w:name w:val="Title"/>
    <w:basedOn w:val="Normal"/>
    <w:next w:val="Normal"/>
    <w:link w:val="TitleChar"/>
    <w:uiPriority w:val="10"/>
    <w:qFormat/>
    <w:rsid w:val="003A3B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3B49"/>
    <w:rPr>
      <w:rFonts w:asciiTheme="majorHAnsi" w:eastAsiaTheme="majorEastAsia" w:hAnsiTheme="majorHAnsi" w:cstheme="majorBidi"/>
      <w:spacing w:val="-10"/>
      <w:kern w:val="28"/>
      <w:sz w:val="56"/>
      <w:szCs w:val="56"/>
      <w:lang w:val="es-PR"/>
    </w:rPr>
  </w:style>
  <w:style w:type="paragraph" w:styleId="Subtitle">
    <w:name w:val="Subtitle"/>
    <w:basedOn w:val="Normal"/>
    <w:next w:val="Normal"/>
    <w:link w:val="SubtitleChar"/>
    <w:uiPriority w:val="11"/>
    <w:qFormat/>
    <w:rsid w:val="003A3B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3B49"/>
    <w:rPr>
      <w:rFonts w:eastAsiaTheme="majorEastAsia" w:cstheme="majorBidi"/>
      <w:color w:val="595959" w:themeColor="text1" w:themeTint="A6"/>
      <w:spacing w:val="15"/>
      <w:sz w:val="28"/>
      <w:szCs w:val="28"/>
      <w:lang w:val="es-PR"/>
    </w:rPr>
  </w:style>
  <w:style w:type="paragraph" w:styleId="Quote">
    <w:name w:val="Quote"/>
    <w:basedOn w:val="Normal"/>
    <w:next w:val="Normal"/>
    <w:link w:val="QuoteChar"/>
    <w:uiPriority w:val="29"/>
    <w:qFormat/>
    <w:rsid w:val="003A3B49"/>
    <w:pPr>
      <w:spacing w:before="160"/>
      <w:jc w:val="center"/>
    </w:pPr>
    <w:rPr>
      <w:i/>
      <w:iCs/>
      <w:color w:val="404040" w:themeColor="text1" w:themeTint="BF"/>
    </w:rPr>
  </w:style>
  <w:style w:type="character" w:customStyle="1" w:styleId="QuoteChar">
    <w:name w:val="Quote Char"/>
    <w:basedOn w:val="DefaultParagraphFont"/>
    <w:link w:val="Quote"/>
    <w:uiPriority w:val="29"/>
    <w:rsid w:val="003A3B49"/>
    <w:rPr>
      <w:i/>
      <w:iCs/>
      <w:color w:val="404040" w:themeColor="text1" w:themeTint="BF"/>
      <w:lang w:val="es-PR"/>
    </w:rPr>
  </w:style>
  <w:style w:type="paragraph" w:styleId="ListParagraph">
    <w:name w:val="List Paragraph"/>
    <w:basedOn w:val="Normal"/>
    <w:uiPriority w:val="34"/>
    <w:qFormat/>
    <w:rsid w:val="003A3B49"/>
    <w:pPr>
      <w:ind w:left="720"/>
      <w:contextualSpacing/>
    </w:pPr>
  </w:style>
  <w:style w:type="character" w:styleId="IntenseEmphasis">
    <w:name w:val="Intense Emphasis"/>
    <w:basedOn w:val="DefaultParagraphFont"/>
    <w:uiPriority w:val="21"/>
    <w:qFormat/>
    <w:rsid w:val="003A3B49"/>
    <w:rPr>
      <w:i/>
      <w:iCs/>
      <w:color w:val="0F4761" w:themeColor="accent1" w:themeShade="BF"/>
    </w:rPr>
  </w:style>
  <w:style w:type="paragraph" w:styleId="IntenseQuote">
    <w:name w:val="Intense Quote"/>
    <w:basedOn w:val="Normal"/>
    <w:next w:val="Normal"/>
    <w:link w:val="IntenseQuoteChar"/>
    <w:uiPriority w:val="30"/>
    <w:qFormat/>
    <w:rsid w:val="003A3B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3B49"/>
    <w:rPr>
      <w:i/>
      <w:iCs/>
      <w:color w:val="0F4761" w:themeColor="accent1" w:themeShade="BF"/>
      <w:lang w:val="es-PR"/>
    </w:rPr>
  </w:style>
  <w:style w:type="character" w:styleId="IntenseReference">
    <w:name w:val="Intense Reference"/>
    <w:basedOn w:val="DefaultParagraphFont"/>
    <w:uiPriority w:val="32"/>
    <w:qFormat/>
    <w:rsid w:val="003A3B4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289</TotalTime>
  <Pages>2</Pages>
  <Words>228</Words>
  <Characters>1306</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Benyahir Martínez</dc:creator>
  <cp:keywords/>
  <dc:description/>
  <cp:lastModifiedBy>Benyahir Martínez</cp:lastModifiedBy>
  <cp:revision>2</cp:revision>
  <dcterms:created xsi:type="dcterms:W3CDTF">2025-10-22T14:56:00Z</dcterms:created>
  <dcterms:modified xsi:type="dcterms:W3CDTF">2025-10-22T19:45:00Z</dcterms:modified>
</cp:coreProperties>
</file>