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0"/>
      </w:tblGrid>
      <w:tr w:rsidR="002737B7" w:rsidRPr="007C02C5" w14:paraId="538CB9BB" w14:textId="77777777" w:rsidTr="006545F5">
        <w:tc>
          <w:tcPr>
            <w:tcW w:w="9350" w:type="dxa"/>
          </w:tcPr>
          <w:tbl>
            <w:tblPr>
              <w:tblStyle w:val="TableGrid"/>
              <w:tblW w:w="12756" w:type="dxa"/>
              <w:tblLook w:val="04A0" w:firstRow="1" w:lastRow="0" w:firstColumn="1" w:lastColumn="0" w:noHBand="0" w:noVBand="1"/>
            </w:tblPr>
            <w:tblGrid>
              <w:gridCol w:w="2821"/>
              <w:gridCol w:w="2698"/>
              <w:gridCol w:w="3907"/>
              <w:gridCol w:w="3330"/>
            </w:tblGrid>
            <w:tr w:rsidR="002737B7" w:rsidRPr="009D32B3" w14:paraId="002A4D9B" w14:textId="59B31823" w:rsidTr="006B1C4A">
              <w:tc>
                <w:tcPr>
                  <w:tcW w:w="2821" w:type="dxa"/>
                </w:tcPr>
                <w:p w14:paraId="69FF7778" w14:textId="77777777" w:rsidR="002737B7" w:rsidRPr="006B5294" w:rsidRDefault="002737B7" w:rsidP="006545F5">
                  <w:pPr>
                    <w:jc w:val="center"/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6B5294"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  <w:t>Literatura Romana</w:t>
                  </w:r>
                </w:p>
                <w:p w14:paraId="089732FA" w14:textId="77777777" w:rsidR="002737B7" w:rsidRPr="006B5294" w:rsidRDefault="002737B7" w:rsidP="006545F5">
                  <w:pPr>
                    <w:jc w:val="center"/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6B5294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(Sirve de modelo para otras literaturas posteriores)</w:t>
                  </w:r>
                </w:p>
                <w:p w14:paraId="2B8B6861" w14:textId="77777777" w:rsidR="002737B7" w:rsidRPr="009D32B3" w:rsidRDefault="002737B7" w:rsidP="006545F5">
                  <w:pPr>
                    <w:jc w:val="center"/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6B5294"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  <w:t>Siglo III a.C. - XII d.C.</w:t>
                  </w:r>
                </w:p>
              </w:tc>
              <w:tc>
                <w:tcPr>
                  <w:tcW w:w="2698" w:type="dxa"/>
                </w:tcPr>
                <w:p w14:paraId="1E3016A0" w14:textId="77777777" w:rsidR="002737B7" w:rsidRPr="009D32B3" w:rsidRDefault="002737B7" w:rsidP="006545F5">
                  <w:pPr>
                    <w:jc w:val="center"/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35E0B33F" w14:textId="77777777" w:rsidR="002737B7" w:rsidRPr="006B5294" w:rsidRDefault="002737B7" w:rsidP="006545F5">
                  <w:pPr>
                    <w:jc w:val="center"/>
                    <w:rPr>
                      <w:b/>
                      <w:bCs/>
                      <w:color w:val="0D0D0D" w:themeColor="text1" w:themeTint="F2"/>
                      <w:lang w:val="es-PR"/>
                    </w:rPr>
                  </w:pPr>
                  <w:r w:rsidRPr="006B5294">
                    <w:rPr>
                      <w:b/>
                      <w:bCs/>
                      <w:color w:val="0D0D0D" w:themeColor="text1" w:themeTint="F2"/>
                      <w:lang w:val="es-PR"/>
                    </w:rPr>
                    <w:t>Renacimiento</w:t>
                  </w:r>
                </w:p>
                <w:p w14:paraId="0849376E" w14:textId="77777777" w:rsidR="002737B7" w:rsidRPr="006B5294" w:rsidRDefault="002737B7" w:rsidP="006545F5">
                  <w:pPr>
                    <w:jc w:val="center"/>
                    <w:rPr>
                      <w:b/>
                      <w:bCs/>
                      <w:color w:val="0D0D0D" w:themeColor="text1" w:themeTint="F2"/>
                      <w:lang w:val="es-PR"/>
                    </w:rPr>
                  </w:pPr>
                  <w:r w:rsidRPr="006B5294">
                    <w:rPr>
                      <w:b/>
                      <w:bCs/>
                      <w:color w:val="0D0D0D" w:themeColor="text1" w:themeTint="F2"/>
                      <w:lang w:val="es-PR"/>
                    </w:rPr>
                    <w:t>Siglo XV-XVI</w:t>
                  </w:r>
                </w:p>
                <w:p w14:paraId="7BE02BA2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</w:tc>
              <w:tc>
                <w:tcPr>
                  <w:tcW w:w="3907" w:type="dxa"/>
                </w:tcPr>
                <w:p w14:paraId="61F6DA4A" w14:textId="77777777" w:rsidR="002737B7" w:rsidRPr="009D32B3" w:rsidRDefault="002737B7" w:rsidP="006545F5">
                  <w:pPr>
                    <w:jc w:val="center"/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56212D36" w14:textId="77777777" w:rsidR="002737B7" w:rsidRPr="009D32B3" w:rsidRDefault="002737B7" w:rsidP="006545F5">
                  <w:pPr>
                    <w:jc w:val="center"/>
                    <w:rPr>
                      <w:b/>
                      <w:bCs/>
                      <w:color w:val="80340D" w:themeColor="accent2" w:themeShade="80"/>
                      <w:lang w:val="es-PR"/>
                    </w:rPr>
                  </w:pPr>
                  <w:r w:rsidRPr="006B5294">
                    <w:rPr>
                      <w:b/>
                      <w:bCs/>
                      <w:color w:val="0D0D0D" w:themeColor="text1" w:themeTint="F2"/>
                      <w:lang w:val="es-PR"/>
                    </w:rPr>
                    <w:t>Romanticismo</w:t>
                  </w:r>
                </w:p>
              </w:tc>
              <w:tc>
                <w:tcPr>
                  <w:tcW w:w="3330" w:type="dxa"/>
                </w:tcPr>
                <w:p w14:paraId="51D052C6" w14:textId="77777777" w:rsidR="002737B7" w:rsidRDefault="002737B7" w:rsidP="006545F5">
                  <w:pPr>
                    <w:rPr>
                      <w:b/>
                      <w:bCs/>
                      <w:color w:val="000000" w:themeColor="text1"/>
                      <w:sz w:val="28"/>
                      <w:szCs w:val="28"/>
                      <w:lang w:val="es-PR"/>
                    </w:rPr>
                  </w:pPr>
                </w:p>
                <w:p w14:paraId="40044DD2" w14:textId="77777777" w:rsidR="002737B7" w:rsidRPr="00C36410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28"/>
                      <w:szCs w:val="28"/>
                      <w:lang w:val="es-PR"/>
                    </w:rPr>
                  </w:pPr>
                  <w:r>
                    <w:rPr>
                      <w:b/>
                      <w:bCs/>
                      <w:color w:val="000000" w:themeColor="text1"/>
                      <w:sz w:val="28"/>
                      <w:szCs w:val="28"/>
                      <w:lang w:val="es-PR"/>
                    </w:rPr>
                    <w:t xml:space="preserve">      </w:t>
                  </w:r>
                  <w:r w:rsidRPr="00C36410">
                    <w:rPr>
                      <w:b/>
                      <w:bCs/>
                      <w:color w:val="000000" w:themeColor="text1"/>
                      <w:sz w:val="28"/>
                      <w:szCs w:val="28"/>
                      <w:lang w:val="es-PR"/>
                    </w:rPr>
                    <w:t>Realismo</w:t>
                  </w:r>
                </w:p>
              </w:tc>
            </w:tr>
            <w:tr w:rsidR="002737B7" w:rsidRPr="007C02C5" w14:paraId="08B29498" w14:textId="77777777" w:rsidTr="006B1C4A">
              <w:tc>
                <w:tcPr>
                  <w:tcW w:w="2821" w:type="dxa"/>
                </w:tcPr>
                <w:p w14:paraId="71EFDE64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  <w:t xml:space="preserve">   Periodo Arcaico</w:t>
                  </w:r>
                </w:p>
                <w:p w14:paraId="1A338D2E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 </w:t>
                  </w: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Siglo III al 100 a.C.</w:t>
                  </w:r>
                </w:p>
                <w:p w14:paraId="46BBE052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-Etapa preliteraria y comienzo de la literatura romana. </w:t>
                  </w:r>
                </w:p>
                <w:p w14:paraId="309995FD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-Cultiva teatro, poesía, prosa, sátira y fabula.</w:t>
                  </w:r>
                </w:p>
                <w:p w14:paraId="0F1BC97B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380D1A7F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  </w:t>
                  </w: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  <w:t>Periodo Clásico</w:t>
                  </w:r>
                </w:p>
                <w:p w14:paraId="69BE576C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100 a.C. al 14 d.C.</w:t>
                  </w:r>
                </w:p>
                <w:p w14:paraId="462CA98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-Cultivo de poesía y prosa.</w:t>
                  </w:r>
                </w:p>
                <w:p w14:paraId="3A711522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-Se prefiere la oratoria y la historiografía.</w:t>
                  </w:r>
                </w:p>
                <w:p w14:paraId="1F4498D0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-Cultivo de la elegia (poema de lamentación).</w:t>
                  </w:r>
                </w:p>
                <w:p w14:paraId="25A726C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-Periodo de modelo a seguir. </w:t>
                  </w:r>
                </w:p>
                <w:p w14:paraId="1887512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1A40E2C4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  <w:t xml:space="preserve"> Periodo Posclásico</w:t>
                  </w:r>
                </w:p>
                <w:p w14:paraId="46484960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 15 d.C. al 200 d.C.</w:t>
                  </w:r>
                </w:p>
                <w:p w14:paraId="5E33CF59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 Cultivo poesía satírica; fabula; bucólica (campo de pastores y ovejas).</w:t>
                  </w:r>
                </w:p>
                <w:p w14:paraId="04A6839E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 En la prosa: novela, historiografía, retorica (arte de retar con preguntas, pero sin la necesidad de que contesten; hace reflexionar a la persona).</w:t>
                  </w:r>
                </w:p>
                <w:p w14:paraId="031408A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329D0114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  <w:t xml:space="preserve">      Época tardía </w:t>
                  </w:r>
                </w:p>
                <w:p w14:paraId="4C3F3342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     200-600 d. C.</w:t>
                  </w:r>
                </w:p>
                <w:p w14:paraId="2F9E576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-Cultivo de la erudición (erudito-vasto conocimiento de varios temas), prosa cristiana, poesía, historiografía y etimología (origen).</w:t>
                  </w:r>
                </w:p>
                <w:p w14:paraId="688BB78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530C76DB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  <w:t xml:space="preserve"> Periodo </w:t>
                  </w:r>
                  <w:proofErr w:type="spellStart"/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u w:val="single"/>
                      <w:lang w:val="es-PR"/>
                    </w:rPr>
                    <w:t>Premedieval</w:t>
                  </w:r>
                  <w:proofErr w:type="spellEnd"/>
                </w:p>
                <w:p w14:paraId="20388DF8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    </w:t>
                  </w: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600(S.5)- S.XII</w:t>
                  </w:r>
                </w:p>
                <w:p w14:paraId="34AB37D7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lastRenderedPageBreak/>
                    <w:t>-Literatura inclinada hacia la producción    clero católica.</w:t>
                  </w:r>
                </w:p>
                <w:p w14:paraId="2789F74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-Himnos, liturgia, tratados de teología, hagiografía (vida de los santos), temas marianos (punto de partida Virgen María).</w:t>
                  </w:r>
                </w:p>
                <w:p w14:paraId="72E0B6F5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31D7D67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404C01B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Edad Media - teocentrismo</w:t>
                  </w:r>
                </w:p>
              </w:tc>
              <w:tc>
                <w:tcPr>
                  <w:tcW w:w="2698" w:type="dxa"/>
                </w:tcPr>
                <w:p w14:paraId="3EEB1CA1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lastRenderedPageBreak/>
                    <w:t>Movimiento artístico y cultural iniciado en Italia.</w:t>
                  </w:r>
                </w:p>
                <w:p w14:paraId="5CB62115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Época de luz y cambios.</w:t>
                  </w:r>
                </w:p>
                <w:p w14:paraId="521FFF3D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308FB47B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Características:</w:t>
                  </w:r>
                </w:p>
                <w:p w14:paraId="140BAD0D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</w:t>
                  </w: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antropocentrismo</w:t>
                  </w: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 “Yo”.</w:t>
                  </w:r>
                </w:p>
                <w:p w14:paraId="1EFA8173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(Ya no es el teocentrismo el centro.) El ser humano como el centro. Y se valora la capacidad de razonar y crear.</w:t>
                  </w:r>
                </w:p>
                <w:p w14:paraId="0B44D553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-Avances en las ciencias.</w:t>
                  </w:r>
                </w:p>
                <w:p w14:paraId="6AB87BA2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-Secularización del saber- Todo el mundo tiene derecho a saber y aprender. Iglesia no va a dirigir.</w:t>
                  </w:r>
                </w:p>
                <w:p w14:paraId="426BF5AE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-vuelta al clasicismo- valores de la simetría, la proporción y el equilibrio explicados al arte y la literatura.</w:t>
                  </w:r>
                </w:p>
                <w:p w14:paraId="42BCE968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-Se trasforma la sociedad de la doctrina religiosa a promover el conocimiento de la gente en general. </w:t>
                  </w:r>
                </w:p>
                <w:p w14:paraId="64530269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-Libertad de investigación y producción científica y cultural.</w:t>
                  </w:r>
                </w:p>
                <w:p w14:paraId="5F9068DC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-valoración de la razón científica y filosófica.</w:t>
                  </w:r>
                </w:p>
                <w:p w14:paraId="42139D48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-Estudio y aplicación de la naturaleza en artes (claroscuro, geometría espacial, anatomía)</w:t>
                  </w:r>
                </w:p>
                <w:p w14:paraId="0585B970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-Arte como conocimiento.</w:t>
                  </w:r>
                </w:p>
                <w:p w14:paraId="7627AED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-Arte naturalista e idealista.</w:t>
                  </w:r>
                </w:p>
                <w:p w14:paraId="6B6B4DF0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 El arte como inversión económica.</w:t>
                  </w:r>
                </w:p>
                <w:p w14:paraId="0E99D651" w14:textId="77777777" w:rsidR="002737B7" w:rsidRPr="00CC5FC1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CC5FC1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-</w:t>
                  </w:r>
                  <w:r w:rsidRPr="00CC5FC1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Surge el mecenazgo= apoyo económico a los artistas.</w:t>
                  </w:r>
                </w:p>
                <w:p w14:paraId="3EBFAB15" w14:textId="77777777" w:rsidR="002737B7" w:rsidRPr="00CC5FC1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CC5FC1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lastRenderedPageBreak/>
                    <w:t>-Los artistas con conocimiento de matemática, literatura, teología y filosofía para incorporar los temas a sus obras.</w:t>
                  </w:r>
                </w:p>
                <w:p w14:paraId="5A130D4F" w14:textId="77777777" w:rsidR="002737B7" w:rsidRPr="00CC5FC1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CC5FC1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-El arte se plasma en torno a los deseos del artista.</w:t>
                  </w:r>
                </w:p>
                <w:p w14:paraId="27F270E2" w14:textId="77777777" w:rsidR="002737B7" w:rsidRPr="00CC5FC1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CC5FC1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-Practica de prestamistas y la banca surge.</w:t>
                  </w:r>
                </w:p>
                <w:p w14:paraId="1AE15822" w14:textId="77777777" w:rsidR="002737B7" w:rsidRPr="00CC5FC1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CC5FC1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-Se desarrollan las universidades para estimular el pensamiento y difundir el humanismo.</w:t>
                  </w:r>
                </w:p>
                <w:p w14:paraId="51FED582" w14:textId="77777777" w:rsidR="002737B7" w:rsidRPr="00CC5FC1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CC5FC1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-Invención de la imprenta.</w:t>
                  </w:r>
                </w:p>
                <w:p w14:paraId="3851CF2B" w14:textId="77777777" w:rsidR="002737B7" w:rsidRPr="00CC5FC1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CC5FC1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-Desarrollo de la burguesía para liberar la economía y alcanzar espacios de poder para la dirigir.</w:t>
                  </w:r>
                </w:p>
                <w:p w14:paraId="3585708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5B3A9E98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Consecuencias de la filosofía:</w:t>
                  </w:r>
                </w:p>
                <w:p w14:paraId="72E305D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-desinterés por asuntos religiosos y espirituales (por el antropocentrismo).</w:t>
                  </w:r>
                </w:p>
                <w:p w14:paraId="0A649E32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-la reforma protestante (99 tesis).</w:t>
                  </w:r>
                </w:p>
                <w:p w14:paraId="51158C8D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-una vuelta al interés por las obras y temas clásicos que renueva la cultura grecolatina (Grecia y Roma).</w:t>
                  </w:r>
                </w:p>
                <w:p w14:paraId="42BDD364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 se sientan las bases para la política moderna. (Gobierno, cámara, senado y alcaldía).</w:t>
                  </w:r>
                </w:p>
                <w:p w14:paraId="076378D3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 logros en ciencias y artes.</w:t>
                  </w:r>
                </w:p>
                <w:p w14:paraId="0E1EF3CC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-Teoría helio céntrica de Copérnico (sol-tierra).</w:t>
                  </w:r>
                </w:p>
                <w:p w14:paraId="547B94F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Invención del helicóptero, paracaídas, tijeras, traje de buzo, artefactos bélicos).</w:t>
                  </w:r>
                </w:p>
                <w:p w14:paraId="240F19AE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-Aplicación del método científico.</w:t>
                  </w:r>
                </w:p>
                <w:p w14:paraId="72590066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5B71413D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Artes más cultivadas</w:t>
                  </w:r>
                </w:p>
                <w:p w14:paraId="22E0A87D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lastRenderedPageBreak/>
                    <w:t>Desarrollo de artes:</w:t>
                  </w:r>
                </w:p>
                <w:p w14:paraId="1FAC8965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-literatura</w:t>
                  </w:r>
                </w:p>
                <w:p w14:paraId="391FB432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-escultura</w:t>
                  </w:r>
                </w:p>
                <w:p w14:paraId="1050A71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-arquitectura</w:t>
                  </w:r>
                </w:p>
                <w:p w14:paraId="0127481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-pintura (oleo).</w:t>
                  </w:r>
                </w:p>
                <w:p w14:paraId="5B067F2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2349470D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Temas predominantes:</w:t>
                  </w:r>
                </w:p>
                <w:p w14:paraId="4D378607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-El carpe diem- filosofía quien soy, donde estoy y donde vamos.</w:t>
                  </w:r>
                </w:p>
                <w:p w14:paraId="661D9F3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-la naturaleza</w:t>
                  </w:r>
                </w:p>
                <w:p w14:paraId="1973128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-el amor (a Dios, erudito, fraternal</w:t>
                  </w:r>
                </w:p>
                <w:p w14:paraId="6E9A61F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-la mitología clásica</w:t>
                  </w:r>
                </w:p>
                <w:p w14:paraId="33AD1EE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-temas religiosos</w:t>
                  </w:r>
                </w:p>
                <w:p w14:paraId="1387DD4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-crítica social y la iglesia</w:t>
                  </w:r>
                </w:p>
                <w:p w14:paraId="5E411109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 historia de caballeros andantes</w:t>
                  </w:r>
                </w:p>
                <w:p w14:paraId="0137661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-el individualismo</w:t>
                  </w:r>
                </w:p>
                <w:p w14:paraId="4554D97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-la fe basada en la razón (lo que puedo comprobar que me convenza).</w:t>
                  </w:r>
                </w:p>
                <w:p w14:paraId="6328C61C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2E4517D5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Géneros cultivados</w:t>
                  </w:r>
                </w:p>
                <w:p w14:paraId="2BB0234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-poesía</w:t>
                  </w:r>
                </w:p>
                <w:p w14:paraId="1F46B0B7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-novela</w:t>
                  </w:r>
                </w:p>
                <w:p w14:paraId="75F6265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-drama</w:t>
                  </w:r>
                </w:p>
                <w:p w14:paraId="7F2A7501" w14:textId="77777777" w:rsidR="002737B7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-ensayo</w:t>
                  </w:r>
                </w:p>
                <w:p w14:paraId="1AD7A29F" w14:textId="77777777" w:rsidR="002737B7" w:rsidRPr="00314B1B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5D867FF5" w14:textId="77777777" w:rsidR="002737B7" w:rsidRPr="00314B1B" w:rsidRDefault="002737B7" w:rsidP="006545F5">
                  <w:pPr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</w:t>
                  </w:r>
                  <w:r w:rsidRPr="00314B1B"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  <w:t>Implicó transformación religiosa, política, social y cultural en Europa.</w:t>
                  </w:r>
                </w:p>
                <w:p w14:paraId="0BE7BDD0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  <w:t>1.</w:t>
                  </w: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Reliogioso= ruptura iglesia católica; se cuestionó la autoridad del Papa por las indulgencias;99 tesis y la corrupción dentro de esta.</w:t>
                  </w:r>
                </w:p>
                <w:p w14:paraId="546985F0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2. cambio doctrina religiosa</w:t>
                  </w:r>
                </w:p>
                <w:p w14:paraId="6F443CEC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 xml:space="preserve">-reformadores defendían la fe y no las obras; la biblia como autoridad religiosa; lectura e interpretación de la biblia </w:t>
                  </w: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lastRenderedPageBreak/>
                    <w:t>impulso las traducciones de esta y el pueblo se acercó a la religión.</w:t>
                  </w:r>
                </w:p>
                <w:p w14:paraId="27E229CA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 consecuencias políticas;</w:t>
                  </w:r>
                </w:p>
                <w:p w14:paraId="2A69EE32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cos reyes y príncipe aprovecharon la reforma para romper el poder del papa. Se origino la guerra de los treinta.</w:t>
                  </w:r>
                </w:p>
                <w:p w14:paraId="3CE3B667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3. consecuencias sociales</w:t>
                  </w:r>
                </w:p>
                <w:p w14:paraId="06D956C7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-se impulsó la educación para que todos leyeran la biblia, fomento pensamiento crítico y libertad de conciencia</w:t>
                  </w:r>
                </w:p>
                <w:p w14:paraId="5AE2BD19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3. contra reforma católica reformas internas</w:t>
                  </w:r>
                </w:p>
                <w:p w14:paraId="477D59C0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-el concilio de Trento busco corregir abusos y reafirmar dogmas</w:t>
                  </w:r>
                </w:p>
                <w:p w14:paraId="2EE8E348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 xml:space="preserve">-se fortaleció la compañía de Jesús </w:t>
                  </w:r>
                </w:p>
                <w:p w14:paraId="37641467" w14:textId="77777777" w:rsidR="002737B7" w:rsidRPr="00314B1B" w:rsidRDefault="002737B7" w:rsidP="006545F5">
                  <w:pPr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</w:p>
                <w:p w14:paraId="156F85B1" w14:textId="77777777" w:rsidR="002737B7" w:rsidRPr="00314B1B" w:rsidRDefault="002737B7" w:rsidP="006545F5">
                  <w:pPr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</w:p>
                <w:p w14:paraId="72689BB5" w14:textId="77777777" w:rsidR="002737B7" w:rsidRPr="00314B1B" w:rsidRDefault="002737B7" w:rsidP="006545F5">
                  <w:pPr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  <w:t>Se caracterizó</w:t>
                  </w:r>
                </w:p>
                <w:p w14:paraId="322A68BD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  <w:t>-</w:t>
                  </w: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defensa de fe individual</w:t>
                  </w:r>
                </w:p>
                <w:p w14:paraId="2000E969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 xml:space="preserve">-biblia solo </w:t>
                  </w:r>
                  <w:proofErr w:type="spellStart"/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scripta</w:t>
                  </w:r>
                  <w:proofErr w:type="spellEnd"/>
                </w:p>
                <w:p w14:paraId="5E073750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-cada creyente interpreta la biblia</w:t>
                  </w:r>
                </w:p>
                <w:p w14:paraId="55E1CD8E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-rechazo autoridad papal y practicas del catolicismo tradicional</w:t>
                  </w:r>
                </w:p>
                <w:p w14:paraId="5297A417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-surgen nuevas iglesias protestantes.</w:t>
                  </w:r>
                </w:p>
                <w:p w14:paraId="1E7EE897" w14:textId="77777777" w:rsidR="002737B7" w:rsidRPr="00314B1B" w:rsidRDefault="002737B7" w:rsidP="006545F5">
                  <w:pPr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</w:p>
                <w:p w14:paraId="05ADA15B" w14:textId="77777777" w:rsidR="002737B7" w:rsidRPr="00314B1B" w:rsidRDefault="002737B7" w:rsidP="006545F5">
                  <w:pPr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  <w:t>Propósito de reforma</w:t>
                  </w:r>
                </w:p>
                <w:p w14:paraId="7113D1E2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-reformar la iglesia</w:t>
                  </w:r>
                </w:p>
                <w:p w14:paraId="2067C34A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-corregir abusos</w:t>
                  </w:r>
                </w:p>
                <w:p w14:paraId="47BBAED8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  <w:r w:rsidRPr="00314B1B"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  <w:t>-devolver la biblia y la fe personal al papel central en la vida espiritual.</w:t>
                  </w:r>
                </w:p>
                <w:p w14:paraId="062F80D2" w14:textId="77777777" w:rsidR="002737B7" w:rsidRPr="00314B1B" w:rsidRDefault="002737B7" w:rsidP="006545F5">
                  <w:pPr>
                    <w:rPr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</w:p>
                <w:p w14:paraId="676D9E6D" w14:textId="77777777" w:rsidR="002737B7" w:rsidRPr="00314B1B" w:rsidRDefault="002737B7" w:rsidP="006545F5">
                  <w:pPr>
                    <w:rPr>
                      <w:b/>
                      <w:bCs/>
                      <w:color w:val="0D0D0D" w:themeColor="text1" w:themeTint="F2"/>
                      <w:sz w:val="18"/>
                      <w:szCs w:val="18"/>
                      <w:lang w:val="es-PR"/>
                    </w:rPr>
                  </w:pPr>
                </w:p>
                <w:p w14:paraId="7363A6E4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51067D3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00FEF26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</w:t>
                  </w:r>
                </w:p>
              </w:tc>
              <w:tc>
                <w:tcPr>
                  <w:tcW w:w="3907" w:type="dxa"/>
                </w:tcPr>
                <w:p w14:paraId="4FA685E7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lastRenderedPageBreak/>
                    <w:t>Movimiento Literario y artístico S.18 y parte S.19.</w:t>
                  </w:r>
                </w:p>
                <w:p w14:paraId="426BCE01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Comenzó en Inglaterra, Francia y Alemania. Y se extendió a España y luego al mundo.</w:t>
                  </w:r>
                </w:p>
                <w:p w14:paraId="3CCACE8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4B6327C1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Que provocó el surgimiento</w:t>
                  </w:r>
                  <w: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del Romanticismo:</w:t>
                  </w:r>
                </w:p>
                <w:p w14:paraId="35F8EED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-Europa cae en guerra S.18</w:t>
                  </w:r>
                </w:p>
                <w:p w14:paraId="29F015E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-Crisis social e ideológica</w:t>
                  </w:r>
                </w:p>
                <w:p w14:paraId="7A864B83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1. Revolución industrial</w:t>
                  </w:r>
                </w:p>
                <w:p w14:paraId="0D0BCAB1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Se caracterizó por producción en masa 1760-1840. (Transformación económica y social).</w:t>
                  </w:r>
                </w:p>
                <w:p w14:paraId="186BA392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2. Revolución francesa-</w:t>
                  </w:r>
                </w:p>
                <w:p w14:paraId="746EE583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Movimiento Político, social e ideológico se desarrolló en Francia. Temas: Libertad, igualdad y fraternidad. Puso fin al absolutismo, servidumbre, feudalismo, y privilegios del clero y nobleza.</w:t>
                  </w:r>
                </w:p>
                <w:p w14:paraId="5D67CBB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3. Revolución americana-</w:t>
                  </w:r>
                </w:p>
                <w:p w14:paraId="720053A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EU (1er país independiente). Se independiza de gran Bretaña. Le da una gran dimensión política.</w:t>
                  </w:r>
                </w:p>
                <w:p w14:paraId="1195EB69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3F74E865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Que motiv</w:t>
                  </w:r>
                  <w:r w:rsidRPr="003C3AA8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ó</w:t>
                  </w:r>
                  <w: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</w:t>
                  </w: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el romanticismo</w:t>
                  </w:r>
                </w:p>
                <w:p w14:paraId="03044EF3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-Se desata la idea que la razón no es suficiente para explicar la realidad de la vida.</w:t>
                  </w:r>
                </w:p>
                <w:p w14:paraId="5755751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La razón no es imp. Como los sentimientos.</w:t>
                  </w:r>
                </w:p>
                <w:p w14:paraId="047A4277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61547571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Postulado:</w:t>
                  </w:r>
                </w:p>
                <w:p w14:paraId="002A6252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-Recalca la subjetividad y emociones.</w:t>
                  </w:r>
                </w:p>
                <w:p w14:paraId="750A975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-Exalta la libertad del ser     humano y su capacidad de intuición.</w:t>
                  </w:r>
                </w:p>
                <w:p w14:paraId="325CBD40" w14:textId="77777777" w:rsidR="002737B7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2AD4FD9E" w14:textId="77777777" w:rsidR="002737B7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4812672C" w14:textId="77777777" w:rsidR="002737B7" w:rsidRPr="009D32B3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050CD57C" w14:textId="77777777" w:rsidR="002737B7" w:rsidRPr="00195CA9" w:rsidRDefault="002737B7" w:rsidP="006545F5">
                  <w:pPr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195CA9">
                    <w:rPr>
                      <w:b/>
                      <w:bCs/>
                      <w:color w:val="80340D" w:themeColor="accent2" w:themeShade="80"/>
                      <w:sz w:val="18"/>
                      <w:szCs w:val="18"/>
                      <w:lang w:val="es-PR"/>
                    </w:rPr>
                    <w:t>Características:</w:t>
                  </w:r>
                </w:p>
                <w:p w14:paraId="5866A8F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lastRenderedPageBreak/>
                    <w:t>1.Exaltacion a la belleza y de los ideales dando libertad a los sentimientos.</w:t>
                  </w:r>
                </w:p>
                <w:p w14:paraId="756E2C41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2. Escape de la realidad inmediata de angustia.</w:t>
                  </w:r>
                </w:p>
                <w:p w14:paraId="1EA4AFDA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No ver lo que está pasando ahora por la opresión de la sociedad se va a épocas pasadas.</w:t>
                  </w:r>
                </w:p>
                <w:p w14:paraId="2EFB09F3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3.Subjetividad- interpretación propia (visión).</w:t>
                  </w:r>
                </w:p>
                <w:p w14:paraId="6FB97B41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4.Exalta lo sublime referencia a la belleza    como concepto de grandeza como capacidad de conmover.</w:t>
                  </w:r>
                </w:p>
                <w:p w14:paraId="39BA4D7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5.La naturaleza como metáfora del mundo interior del individuo.</w:t>
                  </w:r>
                </w:p>
                <w:p w14:paraId="3B3BD5B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Ejemplo:</w:t>
                  </w:r>
                </w:p>
                <w:p w14:paraId="0183438D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luna- pasión</w:t>
                  </w:r>
                </w:p>
                <w:p w14:paraId="23C318D2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canto de pájaros- alegría</w:t>
                  </w:r>
                </w:p>
                <w:p w14:paraId="0E9BE44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6.Nacionalismo- búsqueda identidad nacional</w:t>
                  </w:r>
                </w:p>
                <w:p w14:paraId="0D91D279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7.Nostalgia por el pasado- la </w:t>
                  </w:r>
                  <w:proofErr w:type="spellStart"/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rev.</w:t>
                  </w:r>
                  <w:proofErr w:type="spellEnd"/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Industrial amenazaba con romper la unidad del ser humano y la </w:t>
                  </w:r>
                  <w:proofErr w:type="spellStart"/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nat</w:t>
                  </w:r>
                  <w:proofErr w:type="spellEnd"/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. </w:t>
                  </w:r>
                  <w:proofErr w:type="spellStart"/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Dse</w:t>
                  </w:r>
                  <w:proofErr w:type="spellEnd"/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 xml:space="preserve"> idealizaban épocas anteriores.</w:t>
                  </w:r>
                </w:p>
                <w:p w14:paraId="2E44372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8.Individualismo-reconocimiento de la identidad individual; expresión del yo.</w:t>
                  </w:r>
                </w:p>
                <w:p w14:paraId="0A047E11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9.Incomprensión del genio- creatividad y vida atormentada resalta    el renacimiento se preocupaba más por la técnica del arte.</w:t>
                  </w:r>
                </w:p>
                <w:p w14:paraId="6965186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 w:rsidRPr="009D32B3"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10.Carácter onírico- la imaginación     se libera del sentido de la razón. Onírico- sueno, alucinaciones</w:t>
                  </w:r>
                </w:p>
                <w:p w14:paraId="6666B8F1" w14:textId="77777777" w:rsidR="002737B7" w:rsidRPr="009D32B3" w:rsidRDefault="002737B7" w:rsidP="006545F5">
                  <w:pPr>
                    <w:pStyle w:val="ListParagraph"/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0DD1E5A6" w14:textId="77777777" w:rsidR="002737B7" w:rsidRPr="009D32B3" w:rsidRDefault="002737B7" w:rsidP="006545F5">
                  <w:pPr>
                    <w:pStyle w:val="ListParagraph"/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4863BA97" w14:textId="77777777" w:rsidR="002737B7" w:rsidRPr="009D32B3" w:rsidRDefault="002737B7" w:rsidP="006545F5">
                  <w:pPr>
                    <w:pStyle w:val="ListParagraph"/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34FA0FEB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784174C6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0229B7EF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158203CC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  <w:p w14:paraId="37D876E3" w14:textId="77777777" w:rsidR="002737B7" w:rsidRPr="009D32B3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</w:tc>
              <w:tc>
                <w:tcPr>
                  <w:tcW w:w="3330" w:type="dxa"/>
                </w:tcPr>
                <w:p w14:paraId="408EB87A" w14:textId="77777777" w:rsidR="002737B7" w:rsidRDefault="002737B7" w:rsidP="002737B7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lastRenderedPageBreak/>
                    <w:t>-Siglo 19</w:t>
                  </w:r>
                </w:p>
                <w:p w14:paraId="3E47EAE0" w14:textId="77777777" w:rsidR="002737B7" w:rsidRDefault="002737B7" w:rsidP="002737B7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 Surge cuando va la caída del Romanticismo.</w:t>
                  </w:r>
                </w:p>
                <w:p w14:paraId="680A62F2" w14:textId="77777777" w:rsidR="002737B7" w:rsidRPr="00621FCB" w:rsidRDefault="002737B7" w:rsidP="002737B7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  <w:t>-Se desarrolla en Europa.</w:t>
                  </w:r>
                </w:p>
                <w:p w14:paraId="7182DA5E" w14:textId="77777777" w:rsidR="002737B7" w:rsidRDefault="002737B7" w:rsidP="002737B7">
                  <w:pPr>
                    <w:rPr>
                      <w:color w:val="EE0000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EE0000"/>
                      <w:sz w:val="18"/>
                      <w:szCs w:val="18"/>
                      <w:lang w:val="es-PR"/>
                    </w:rPr>
                    <w:t>-</w:t>
                  </w:r>
                  <w:r w:rsidRPr="007F7FE2"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Realismo literario= observa, refleja y explica lo que pasa en el mundo con</w:t>
                  </w: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 xml:space="preserve"> </w:t>
                  </w:r>
                  <w:r>
                    <w:rPr>
                      <w:color w:val="EE0000"/>
                      <w:sz w:val="18"/>
                      <w:szCs w:val="18"/>
                      <w:lang w:val="es-PR"/>
                    </w:rPr>
                    <w:t>OBJETIVIDAD (fotográfico que expresa lo que pasa).</w:t>
                  </w:r>
                </w:p>
                <w:p w14:paraId="44003D09" w14:textId="77777777" w:rsidR="002737B7" w:rsidRDefault="002737B7" w:rsidP="002737B7">
                  <w:pPr>
                    <w:rPr>
                      <w:color w:val="EE0000"/>
                      <w:sz w:val="18"/>
                      <w:szCs w:val="18"/>
                      <w:lang w:val="es-PR"/>
                    </w:rPr>
                  </w:pPr>
                </w:p>
                <w:p w14:paraId="583269E5" w14:textId="77777777" w:rsidR="002737B7" w:rsidRDefault="002737B7" w:rsidP="002737B7">
                  <w:pPr>
                    <w:rPr>
                      <w:b/>
                      <w:bCs/>
                      <w:color w:val="EE0000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EE0000"/>
                      <w:sz w:val="18"/>
                      <w:szCs w:val="18"/>
                      <w:lang w:val="es-PR"/>
                    </w:rPr>
                    <w:t xml:space="preserve"> </w:t>
                  </w:r>
                  <w:r w:rsidRPr="002B793E"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 xml:space="preserve"> </w:t>
                  </w:r>
                  <w:r w:rsidRPr="004C7CFB">
                    <w:rPr>
                      <w:b/>
                      <w:bCs/>
                      <w:color w:val="000000" w:themeColor="text1"/>
                      <w:sz w:val="18"/>
                      <w:szCs w:val="18"/>
                      <w:lang w:val="es-PR"/>
                    </w:rPr>
                    <w:t>Características</w:t>
                  </w:r>
                  <w:r w:rsidRPr="004C7CFB">
                    <w:rPr>
                      <w:b/>
                      <w:bCs/>
                      <w:color w:val="EE0000"/>
                      <w:sz w:val="18"/>
                      <w:szCs w:val="18"/>
                      <w:lang w:val="es-PR"/>
                    </w:rPr>
                    <w:t>:</w:t>
                  </w:r>
                </w:p>
                <w:p w14:paraId="2115580D" w14:textId="77777777" w:rsidR="002737B7" w:rsidRPr="00C36410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 w:rsidRPr="00C36410"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-Observación y descripción fidedigna</w:t>
                  </w:r>
                </w:p>
                <w:p w14:paraId="4ADFA6BD" w14:textId="77777777" w:rsidR="002737B7" w:rsidRPr="00C36410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 w:rsidRPr="00C36410"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 crítica social y política (trabaja con el método científico:</w:t>
                  </w: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 xml:space="preserve"> </w:t>
                  </w:r>
                  <w:r w:rsidRPr="00C36410"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observación</w:t>
                  </w: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 xml:space="preserve">, planteamiento </w:t>
                  </w:r>
                  <w:r w:rsidRPr="00C36410"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y</w:t>
                  </w:r>
                </w:p>
                <w:p w14:paraId="010C8D76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h</w:t>
                  </w:r>
                  <w:r w:rsidRPr="00C36410"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ipótesis</w:t>
                  </w: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.</w:t>
                  </w:r>
                </w:p>
                <w:p w14:paraId="599B9173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-burguesía como protagonista</w:t>
                  </w:r>
                </w:p>
                <w:p w14:paraId="4027E1B7" w14:textId="77777777" w:rsidR="002737B7" w:rsidRDefault="002737B7" w:rsidP="002737B7">
                  <w:pPr>
                    <w:rPr>
                      <w:color w:val="EE0000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 xml:space="preserve">- </w:t>
                  </w:r>
                  <w:proofErr w:type="spellStart"/>
                  <w:r w:rsidRPr="00D86EC1">
                    <w:rPr>
                      <w:color w:val="EE0000"/>
                      <w:sz w:val="18"/>
                      <w:szCs w:val="18"/>
                      <w:lang w:val="es-PR"/>
                    </w:rPr>
                    <w:t>Genero</w:t>
                  </w:r>
                  <w:proofErr w:type="spellEnd"/>
                  <w:r w:rsidRPr="00D86EC1">
                    <w:rPr>
                      <w:color w:val="EE0000"/>
                      <w:sz w:val="18"/>
                      <w:szCs w:val="18"/>
                      <w:lang w:val="es-PR"/>
                    </w:rPr>
                    <w:t xml:space="preserve"> literario por excelencia= Novela.</w:t>
                  </w:r>
                </w:p>
                <w:p w14:paraId="550AEEDD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 w:rsidRPr="00D86EC1"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</w:t>
                  </w: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 xml:space="preserve"> Estructura lineal y cronológica</w:t>
                  </w:r>
                </w:p>
                <w:p w14:paraId="1F7A75C5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-Narrador omnisciente (sabe todo)</w:t>
                  </w:r>
                </w:p>
                <w:p w14:paraId="3804C61B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-monologo interior- se da a conocer los pensamientos íntimos.</w:t>
                  </w:r>
                </w:p>
                <w:p w14:paraId="2A30D4D9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-verosimilitud (asunto creíble -concepto que se puede dar en la realidad.</w:t>
                  </w:r>
                </w:p>
                <w:p w14:paraId="2E6256E9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-Lenguaje claro y conciso</w:t>
                  </w:r>
                </w:p>
                <w:p w14:paraId="0DACE677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-Deja el individualismo para analizar lo que ocurre en un país (trabaja asuntos sociales)</w:t>
                  </w:r>
                </w:p>
                <w:p w14:paraId="3D121116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-Rompe con lo individual</w:t>
                  </w:r>
                </w:p>
                <w:p w14:paraId="7926591F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-analiza psicológicamente a sus personajes</w:t>
                  </w:r>
                </w:p>
                <w:p w14:paraId="4F35FC30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-engaño y egoísmo fueron temas recurrentes</w:t>
                  </w:r>
                </w:p>
                <w:p w14:paraId="65189613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-critica a la sociedad del momento (radiografía de la sociedad)</w:t>
                  </w:r>
                </w:p>
                <w:p w14:paraId="7B425288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-elementos trágicos y cómicos (elementos reservados)</w:t>
                  </w:r>
                </w:p>
                <w:p w14:paraId="3A65205F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lastRenderedPageBreak/>
                    <w:t>-sátira e ironía</w:t>
                  </w:r>
                </w:p>
                <w:p w14:paraId="5497A4D1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-problemas sociales, poder y muerte</w:t>
                  </w:r>
                </w:p>
                <w:p w14:paraId="589ACAA1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-Cuestionaba y denunciaba con mira a solucionar problemas</w:t>
                  </w:r>
                </w:p>
                <w:p w14:paraId="455C611F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-Trabaja como es el ser humano es decir cómo eran y como se desarrollaban</w:t>
                  </w:r>
                </w:p>
                <w:p w14:paraId="0406CBEA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-psicología para saber cómo piensan y cómo van a actuar.</w:t>
                  </w:r>
                </w:p>
                <w:p w14:paraId="13C987D5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-Atado a cambios sociales y culturales de la época.</w:t>
                  </w:r>
                </w:p>
                <w:p w14:paraId="356CB638" w14:textId="77777777" w:rsidR="002737B7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-Se lograron ver avances industrializados y con eso un cambio radical en la burguesía.</w:t>
                  </w:r>
                </w:p>
                <w:p w14:paraId="269752E5" w14:textId="77777777" w:rsidR="002737B7" w:rsidRPr="00D86EC1" w:rsidRDefault="002737B7" w:rsidP="002737B7">
                  <w:pPr>
                    <w:rPr>
                      <w:color w:val="000000" w:themeColor="text1"/>
                      <w:sz w:val="18"/>
                      <w:szCs w:val="18"/>
                      <w:lang w:val="es-PR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 xml:space="preserve">-La diferencia en la sociedad </w:t>
                  </w:r>
                  <w:proofErr w:type="gramStart"/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>comienza</w:t>
                  </w:r>
                  <w:proofErr w:type="gramEnd"/>
                  <w:r>
                    <w:rPr>
                      <w:color w:val="000000" w:themeColor="text1"/>
                      <w:sz w:val="18"/>
                      <w:szCs w:val="18"/>
                      <w:lang w:val="es-PR"/>
                    </w:rPr>
                    <w:t xml:space="preserve"> ver individuos enojados (no podían ver artes)</w:t>
                  </w:r>
                </w:p>
                <w:p w14:paraId="1653D8C9" w14:textId="77777777" w:rsidR="002737B7" w:rsidRDefault="002737B7" w:rsidP="002737B7">
                  <w:pPr>
                    <w:rPr>
                      <w:color w:val="EE0000"/>
                      <w:sz w:val="18"/>
                      <w:szCs w:val="18"/>
                      <w:lang w:val="es-PR"/>
                    </w:rPr>
                  </w:pPr>
                </w:p>
                <w:p w14:paraId="29B05656" w14:textId="77777777" w:rsidR="002737B7" w:rsidRDefault="002737B7" w:rsidP="002737B7">
                  <w:pPr>
                    <w:rPr>
                      <w:color w:val="EE0000"/>
                      <w:sz w:val="18"/>
                      <w:szCs w:val="18"/>
                      <w:lang w:val="es-PR"/>
                    </w:rPr>
                  </w:pPr>
                </w:p>
                <w:p w14:paraId="6CECE75F" w14:textId="77777777" w:rsidR="002737B7" w:rsidRPr="00837D0C" w:rsidRDefault="002737B7" w:rsidP="002737B7">
                  <w:pPr>
                    <w:rPr>
                      <w:b/>
                      <w:bCs/>
                      <w:color w:val="00B0F0"/>
                      <w:lang w:val="es-PR"/>
                    </w:rPr>
                  </w:pPr>
                  <w:r w:rsidRPr="00837D0C">
                    <w:rPr>
                      <w:b/>
                      <w:bCs/>
                      <w:color w:val="00B0F0"/>
                      <w:lang w:val="es-PR"/>
                    </w:rPr>
                    <w:t>Naturalismo</w:t>
                  </w:r>
                </w:p>
                <w:p w14:paraId="57752850" w14:textId="77777777" w:rsidR="002737B7" w:rsidRPr="00837D0C" w:rsidRDefault="002737B7" w:rsidP="002737B7">
                  <w:pPr>
                    <w:rPr>
                      <w:color w:val="00B0F0"/>
                      <w:sz w:val="18"/>
                      <w:szCs w:val="18"/>
                      <w:lang w:val="es-PR"/>
                    </w:rPr>
                  </w:pPr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>-Racismo, esclavitud, prejuicio, apariencia</w:t>
                  </w:r>
                </w:p>
                <w:p w14:paraId="44986831" w14:textId="77777777" w:rsidR="002737B7" w:rsidRPr="00837D0C" w:rsidRDefault="002737B7" w:rsidP="002737B7">
                  <w:pPr>
                    <w:rPr>
                      <w:color w:val="00B0F0"/>
                      <w:sz w:val="18"/>
                      <w:szCs w:val="18"/>
                      <w:lang w:val="es-PR"/>
                    </w:rPr>
                  </w:pPr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>y la crítica.</w:t>
                  </w:r>
                </w:p>
                <w:p w14:paraId="25E2058E" w14:textId="77777777" w:rsidR="002737B7" w:rsidRPr="00837D0C" w:rsidRDefault="002737B7" w:rsidP="002737B7">
                  <w:pPr>
                    <w:rPr>
                      <w:color w:val="00B0F0"/>
                      <w:sz w:val="18"/>
                      <w:szCs w:val="18"/>
                      <w:lang w:val="es-PR"/>
                    </w:rPr>
                  </w:pPr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>-Tendencia a pensar que el hombre no nace bueno y si lo hace la sociedad lo corrompe.</w:t>
                  </w:r>
                </w:p>
                <w:p w14:paraId="6AFBE5AF" w14:textId="77777777" w:rsidR="002737B7" w:rsidRPr="00837D0C" w:rsidRDefault="002737B7" w:rsidP="002737B7">
                  <w:pPr>
                    <w:rPr>
                      <w:color w:val="00B0F0"/>
                      <w:sz w:val="18"/>
                      <w:szCs w:val="18"/>
                      <w:lang w:val="es-PR"/>
                    </w:rPr>
                  </w:pPr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 xml:space="preserve">-Es </w:t>
                  </w:r>
                  <w:proofErr w:type="spellStart"/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>mas</w:t>
                  </w:r>
                  <w:proofErr w:type="spellEnd"/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 xml:space="preserve"> crudo que el realismo.</w:t>
                  </w:r>
                </w:p>
                <w:p w14:paraId="5CA76741" w14:textId="77777777" w:rsidR="002737B7" w:rsidRPr="00837D0C" w:rsidRDefault="002737B7" w:rsidP="002737B7">
                  <w:pPr>
                    <w:rPr>
                      <w:color w:val="00B0F0"/>
                      <w:sz w:val="18"/>
                      <w:szCs w:val="18"/>
                      <w:lang w:val="es-PR"/>
                    </w:rPr>
                  </w:pPr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>-No confía en la capacidad de progresar.</w:t>
                  </w:r>
                </w:p>
                <w:p w14:paraId="1D310C0C" w14:textId="77777777" w:rsidR="002737B7" w:rsidRPr="00837D0C" w:rsidRDefault="002737B7" w:rsidP="002737B7">
                  <w:pPr>
                    <w:rPr>
                      <w:color w:val="00B0F0"/>
                      <w:sz w:val="18"/>
                      <w:szCs w:val="18"/>
                      <w:lang w:val="es-PR"/>
                    </w:rPr>
                  </w:pPr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>-Personajes obscuros, grises.</w:t>
                  </w:r>
                </w:p>
                <w:p w14:paraId="7DA7DD41" w14:textId="77777777" w:rsidR="002737B7" w:rsidRPr="00837D0C" w:rsidRDefault="002737B7" w:rsidP="002737B7">
                  <w:pPr>
                    <w:rPr>
                      <w:color w:val="00B0F0"/>
                      <w:sz w:val="18"/>
                      <w:szCs w:val="18"/>
                      <w:lang w:val="es-PR"/>
                    </w:rPr>
                  </w:pPr>
                  <w:r w:rsidRPr="00837D0C">
                    <w:rPr>
                      <w:color w:val="00B0F0"/>
                      <w:sz w:val="18"/>
                      <w:szCs w:val="18"/>
                      <w:lang w:val="es-PR"/>
                    </w:rPr>
                    <w:t>-Presenta que no tenemos salvación.</w:t>
                  </w:r>
                </w:p>
                <w:p w14:paraId="2BE00FF5" w14:textId="77777777" w:rsidR="002737B7" w:rsidRDefault="002737B7" w:rsidP="002737B7">
                  <w:pPr>
                    <w:rPr>
                      <w:color w:val="EE0000"/>
                      <w:sz w:val="18"/>
                      <w:szCs w:val="18"/>
                      <w:lang w:val="es-PR"/>
                    </w:rPr>
                  </w:pPr>
                </w:p>
                <w:p w14:paraId="5E5966F4" w14:textId="77777777" w:rsidR="002737B7" w:rsidRDefault="002737B7" w:rsidP="006545F5">
                  <w:pPr>
                    <w:rPr>
                      <w:color w:val="80340D" w:themeColor="accent2" w:themeShade="80"/>
                      <w:sz w:val="18"/>
                      <w:szCs w:val="18"/>
                      <w:lang w:val="es-PR"/>
                    </w:rPr>
                  </w:pPr>
                </w:p>
              </w:tc>
            </w:tr>
          </w:tbl>
          <w:p w14:paraId="45FB44D7" w14:textId="77777777" w:rsidR="002737B7" w:rsidRPr="009D32B3" w:rsidRDefault="002737B7" w:rsidP="006545F5">
            <w:pPr>
              <w:rPr>
                <w:color w:val="80340D" w:themeColor="accent2" w:themeShade="80"/>
                <w:sz w:val="18"/>
                <w:szCs w:val="18"/>
                <w:lang w:val="es-PR"/>
              </w:rPr>
            </w:pPr>
          </w:p>
        </w:tc>
      </w:tr>
    </w:tbl>
    <w:p w14:paraId="58BE1BAA" w14:textId="77777777" w:rsidR="002737B7" w:rsidRPr="009D32B3" w:rsidRDefault="002737B7" w:rsidP="002737B7">
      <w:pPr>
        <w:rPr>
          <w:color w:val="80340D" w:themeColor="accent2" w:themeShade="80"/>
          <w:sz w:val="18"/>
          <w:szCs w:val="18"/>
          <w:lang w:val="es-PR"/>
        </w:rPr>
      </w:pPr>
    </w:p>
    <w:p w14:paraId="490028FE" w14:textId="77777777" w:rsidR="00947F13" w:rsidRPr="002737B7" w:rsidRDefault="00947F13" w:rsidP="002737B7"/>
    <w:sectPr w:rsidR="00947F13" w:rsidRPr="002737B7" w:rsidSect="002737B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0D1DE" w14:textId="77777777" w:rsidR="0003336A" w:rsidRDefault="0003336A" w:rsidP="004C1B14">
      <w:pPr>
        <w:spacing w:after="0" w:line="240" w:lineRule="auto"/>
      </w:pPr>
      <w:r>
        <w:separator/>
      </w:r>
    </w:p>
  </w:endnote>
  <w:endnote w:type="continuationSeparator" w:id="0">
    <w:p w14:paraId="55413946" w14:textId="77777777" w:rsidR="0003336A" w:rsidRDefault="0003336A" w:rsidP="004C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113D" w14:textId="77777777" w:rsidR="0003336A" w:rsidRDefault="0003336A" w:rsidP="004C1B14">
      <w:pPr>
        <w:spacing w:after="0" w:line="240" w:lineRule="auto"/>
      </w:pPr>
      <w:r>
        <w:separator/>
      </w:r>
    </w:p>
  </w:footnote>
  <w:footnote w:type="continuationSeparator" w:id="0">
    <w:p w14:paraId="762EF130" w14:textId="77777777" w:rsidR="0003336A" w:rsidRDefault="0003336A" w:rsidP="004C1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04CA"/>
    <w:multiLevelType w:val="hybridMultilevel"/>
    <w:tmpl w:val="CA940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C5667A"/>
    <w:multiLevelType w:val="hybridMultilevel"/>
    <w:tmpl w:val="E326BF46"/>
    <w:lvl w:ilvl="0" w:tplc="ABF2EDF8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571BB"/>
    <w:multiLevelType w:val="hybridMultilevel"/>
    <w:tmpl w:val="8CD8BD9C"/>
    <w:lvl w:ilvl="0" w:tplc="8138A16E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A4C33"/>
    <w:multiLevelType w:val="hybridMultilevel"/>
    <w:tmpl w:val="AFF02756"/>
    <w:lvl w:ilvl="0" w:tplc="EBFA72E8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1355B"/>
    <w:multiLevelType w:val="hybridMultilevel"/>
    <w:tmpl w:val="5FAA9356"/>
    <w:lvl w:ilvl="0" w:tplc="637609F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73B16"/>
    <w:multiLevelType w:val="hybridMultilevel"/>
    <w:tmpl w:val="01964968"/>
    <w:lvl w:ilvl="0" w:tplc="10608CEE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437F85"/>
    <w:multiLevelType w:val="hybridMultilevel"/>
    <w:tmpl w:val="58DC8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527C3"/>
    <w:multiLevelType w:val="hybridMultilevel"/>
    <w:tmpl w:val="E6C01B12"/>
    <w:lvl w:ilvl="0" w:tplc="7B2E27DE">
      <w:start w:val="20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320641">
    <w:abstractNumId w:val="6"/>
  </w:num>
  <w:num w:numId="2" w16cid:durableId="1760982144">
    <w:abstractNumId w:val="4"/>
  </w:num>
  <w:num w:numId="3" w16cid:durableId="242303639">
    <w:abstractNumId w:val="1"/>
  </w:num>
  <w:num w:numId="4" w16cid:durableId="580989295">
    <w:abstractNumId w:val="7"/>
  </w:num>
  <w:num w:numId="5" w16cid:durableId="271474395">
    <w:abstractNumId w:val="2"/>
  </w:num>
  <w:num w:numId="6" w16cid:durableId="1393851616">
    <w:abstractNumId w:val="3"/>
  </w:num>
  <w:num w:numId="7" w16cid:durableId="732116341">
    <w:abstractNumId w:val="5"/>
  </w:num>
  <w:num w:numId="8" w16cid:durableId="64370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13"/>
    <w:rsid w:val="0000397A"/>
    <w:rsid w:val="000109A3"/>
    <w:rsid w:val="00013ED1"/>
    <w:rsid w:val="00027C9D"/>
    <w:rsid w:val="0003336A"/>
    <w:rsid w:val="00047699"/>
    <w:rsid w:val="00071A60"/>
    <w:rsid w:val="00076630"/>
    <w:rsid w:val="000822BA"/>
    <w:rsid w:val="0008307E"/>
    <w:rsid w:val="000945D8"/>
    <w:rsid w:val="000A004B"/>
    <w:rsid w:val="000A4C68"/>
    <w:rsid w:val="000B0E78"/>
    <w:rsid w:val="000B356E"/>
    <w:rsid w:val="000B53A3"/>
    <w:rsid w:val="000B55C7"/>
    <w:rsid w:val="00101A54"/>
    <w:rsid w:val="0010509D"/>
    <w:rsid w:val="0010564B"/>
    <w:rsid w:val="0010683F"/>
    <w:rsid w:val="00107653"/>
    <w:rsid w:val="00116EC5"/>
    <w:rsid w:val="00146E18"/>
    <w:rsid w:val="00164069"/>
    <w:rsid w:val="00182112"/>
    <w:rsid w:val="00184010"/>
    <w:rsid w:val="0018730B"/>
    <w:rsid w:val="00190DFC"/>
    <w:rsid w:val="00195321"/>
    <w:rsid w:val="00195CA9"/>
    <w:rsid w:val="001965A9"/>
    <w:rsid w:val="001A2A0E"/>
    <w:rsid w:val="001B2E3B"/>
    <w:rsid w:val="001B5476"/>
    <w:rsid w:val="001C14E6"/>
    <w:rsid w:val="001C68CD"/>
    <w:rsid w:val="001E267A"/>
    <w:rsid w:val="001E2995"/>
    <w:rsid w:val="001F426F"/>
    <w:rsid w:val="00206A2B"/>
    <w:rsid w:val="002135DD"/>
    <w:rsid w:val="0022372D"/>
    <w:rsid w:val="00242F50"/>
    <w:rsid w:val="0025233D"/>
    <w:rsid w:val="00255AF3"/>
    <w:rsid w:val="00257B7D"/>
    <w:rsid w:val="00266F03"/>
    <w:rsid w:val="002710FA"/>
    <w:rsid w:val="002737B7"/>
    <w:rsid w:val="00287534"/>
    <w:rsid w:val="00290695"/>
    <w:rsid w:val="002A5744"/>
    <w:rsid w:val="002B082F"/>
    <w:rsid w:val="002B793E"/>
    <w:rsid w:val="002C4521"/>
    <w:rsid w:val="002D49EB"/>
    <w:rsid w:val="002F7723"/>
    <w:rsid w:val="00304B12"/>
    <w:rsid w:val="00313A6E"/>
    <w:rsid w:val="00314B1B"/>
    <w:rsid w:val="00326E2C"/>
    <w:rsid w:val="00330F73"/>
    <w:rsid w:val="00334667"/>
    <w:rsid w:val="00337443"/>
    <w:rsid w:val="0035568D"/>
    <w:rsid w:val="00380FB1"/>
    <w:rsid w:val="00391CA6"/>
    <w:rsid w:val="00397964"/>
    <w:rsid w:val="003A13B4"/>
    <w:rsid w:val="003B5BF0"/>
    <w:rsid w:val="003C3AA8"/>
    <w:rsid w:val="003D3A79"/>
    <w:rsid w:val="003D4748"/>
    <w:rsid w:val="003D7B7F"/>
    <w:rsid w:val="003F0901"/>
    <w:rsid w:val="003F4E76"/>
    <w:rsid w:val="00416E8D"/>
    <w:rsid w:val="00424672"/>
    <w:rsid w:val="0042682C"/>
    <w:rsid w:val="00433B4A"/>
    <w:rsid w:val="004439FE"/>
    <w:rsid w:val="00445C46"/>
    <w:rsid w:val="00456880"/>
    <w:rsid w:val="0046417C"/>
    <w:rsid w:val="00466FC2"/>
    <w:rsid w:val="0048109F"/>
    <w:rsid w:val="00481E89"/>
    <w:rsid w:val="004827A1"/>
    <w:rsid w:val="0049190B"/>
    <w:rsid w:val="004A3A86"/>
    <w:rsid w:val="004C16E0"/>
    <w:rsid w:val="004C1B14"/>
    <w:rsid w:val="004C5489"/>
    <w:rsid w:val="004C7CFB"/>
    <w:rsid w:val="004E071C"/>
    <w:rsid w:val="00535347"/>
    <w:rsid w:val="00535C58"/>
    <w:rsid w:val="005474F9"/>
    <w:rsid w:val="00555910"/>
    <w:rsid w:val="00563E0B"/>
    <w:rsid w:val="005650E8"/>
    <w:rsid w:val="00565361"/>
    <w:rsid w:val="00586A7F"/>
    <w:rsid w:val="00592B23"/>
    <w:rsid w:val="00596C3E"/>
    <w:rsid w:val="005B1647"/>
    <w:rsid w:val="005B2E05"/>
    <w:rsid w:val="005C563B"/>
    <w:rsid w:val="005D0F3A"/>
    <w:rsid w:val="005D6B77"/>
    <w:rsid w:val="00602522"/>
    <w:rsid w:val="006064D2"/>
    <w:rsid w:val="00614017"/>
    <w:rsid w:val="00620E43"/>
    <w:rsid w:val="00621FCB"/>
    <w:rsid w:val="00644DAB"/>
    <w:rsid w:val="00647D47"/>
    <w:rsid w:val="006509FE"/>
    <w:rsid w:val="0065260C"/>
    <w:rsid w:val="006556CC"/>
    <w:rsid w:val="0066099D"/>
    <w:rsid w:val="00665970"/>
    <w:rsid w:val="0066715C"/>
    <w:rsid w:val="00675684"/>
    <w:rsid w:val="00681575"/>
    <w:rsid w:val="00682069"/>
    <w:rsid w:val="00691DE1"/>
    <w:rsid w:val="00694958"/>
    <w:rsid w:val="00695CB0"/>
    <w:rsid w:val="006A4FA7"/>
    <w:rsid w:val="006A5266"/>
    <w:rsid w:val="006B1C4A"/>
    <w:rsid w:val="006B5294"/>
    <w:rsid w:val="006C5B69"/>
    <w:rsid w:val="006C783C"/>
    <w:rsid w:val="006D1AEE"/>
    <w:rsid w:val="006E139C"/>
    <w:rsid w:val="006F6BBD"/>
    <w:rsid w:val="00700606"/>
    <w:rsid w:val="0071479D"/>
    <w:rsid w:val="00732358"/>
    <w:rsid w:val="007617D4"/>
    <w:rsid w:val="007628D0"/>
    <w:rsid w:val="00780665"/>
    <w:rsid w:val="007840BC"/>
    <w:rsid w:val="007855A7"/>
    <w:rsid w:val="00795CD2"/>
    <w:rsid w:val="007A7ACD"/>
    <w:rsid w:val="007C02C5"/>
    <w:rsid w:val="007C5625"/>
    <w:rsid w:val="007E0C8A"/>
    <w:rsid w:val="007E25CE"/>
    <w:rsid w:val="007E3EC5"/>
    <w:rsid w:val="007F58ED"/>
    <w:rsid w:val="007F7FE2"/>
    <w:rsid w:val="00804E6F"/>
    <w:rsid w:val="0081621E"/>
    <w:rsid w:val="00816EB7"/>
    <w:rsid w:val="008313E5"/>
    <w:rsid w:val="008330F1"/>
    <w:rsid w:val="00837D0C"/>
    <w:rsid w:val="00837DB8"/>
    <w:rsid w:val="00843707"/>
    <w:rsid w:val="00851657"/>
    <w:rsid w:val="0085273B"/>
    <w:rsid w:val="00852AF4"/>
    <w:rsid w:val="00861996"/>
    <w:rsid w:val="0086748D"/>
    <w:rsid w:val="00882C6E"/>
    <w:rsid w:val="00885D5A"/>
    <w:rsid w:val="008C4FCF"/>
    <w:rsid w:val="008E0E0F"/>
    <w:rsid w:val="008F1B72"/>
    <w:rsid w:val="008F65E9"/>
    <w:rsid w:val="00907C4D"/>
    <w:rsid w:val="00927869"/>
    <w:rsid w:val="00943DBC"/>
    <w:rsid w:val="00947F13"/>
    <w:rsid w:val="009536A0"/>
    <w:rsid w:val="009665D4"/>
    <w:rsid w:val="00974250"/>
    <w:rsid w:val="00976606"/>
    <w:rsid w:val="00986BB0"/>
    <w:rsid w:val="00994FFE"/>
    <w:rsid w:val="00995F67"/>
    <w:rsid w:val="009A098A"/>
    <w:rsid w:val="009A2115"/>
    <w:rsid w:val="009A2FB9"/>
    <w:rsid w:val="009A4D04"/>
    <w:rsid w:val="009A52BF"/>
    <w:rsid w:val="009B17DD"/>
    <w:rsid w:val="009D32B3"/>
    <w:rsid w:val="009D6A57"/>
    <w:rsid w:val="009F077F"/>
    <w:rsid w:val="009F0EE8"/>
    <w:rsid w:val="009F49D4"/>
    <w:rsid w:val="009F4A83"/>
    <w:rsid w:val="00A11250"/>
    <w:rsid w:val="00A31946"/>
    <w:rsid w:val="00A32EFD"/>
    <w:rsid w:val="00A368FC"/>
    <w:rsid w:val="00A5769F"/>
    <w:rsid w:val="00A67016"/>
    <w:rsid w:val="00A722AD"/>
    <w:rsid w:val="00A74FAD"/>
    <w:rsid w:val="00A83E1C"/>
    <w:rsid w:val="00A91B8C"/>
    <w:rsid w:val="00A91C5B"/>
    <w:rsid w:val="00AB4725"/>
    <w:rsid w:val="00AB6006"/>
    <w:rsid w:val="00AD24AA"/>
    <w:rsid w:val="00AE3EE8"/>
    <w:rsid w:val="00AF0C62"/>
    <w:rsid w:val="00B15583"/>
    <w:rsid w:val="00B155CC"/>
    <w:rsid w:val="00B429BB"/>
    <w:rsid w:val="00B45130"/>
    <w:rsid w:val="00B7170E"/>
    <w:rsid w:val="00B72B4D"/>
    <w:rsid w:val="00B83C32"/>
    <w:rsid w:val="00B90F87"/>
    <w:rsid w:val="00B92561"/>
    <w:rsid w:val="00BB3D1F"/>
    <w:rsid w:val="00BC1F43"/>
    <w:rsid w:val="00BC4D8F"/>
    <w:rsid w:val="00BD233D"/>
    <w:rsid w:val="00BD2746"/>
    <w:rsid w:val="00BD45B7"/>
    <w:rsid w:val="00BF2739"/>
    <w:rsid w:val="00BF7E65"/>
    <w:rsid w:val="00C02968"/>
    <w:rsid w:val="00C04B1E"/>
    <w:rsid w:val="00C04D05"/>
    <w:rsid w:val="00C13598"/>
    <w:rsid w:val="00C16613"/>
    <w:rsid w:val="00C36410"/>
    <w:rsid w:val="00C65769"/>
    <w:rsid w:val="00C76E8A"/>
    <w:rsid w:val="00C810FB"/>
    <w:rsid w:val="00CA42EC"/>
    <w:rsid w:val="00CA6DC5"/>
    <w:rsid w:val="00CB57E7"/>
    <w:rsid w:val="00CC5FC1"/>
    <w:rsid w:val="00CD4BA2"/>
    <w:rsid w:val="00CE3BA5"/>
    <w:rsid w:val="00CE500D"/>
    <w:rsid w:val="00CF172F"/>
    <w:rsid w:val="00CF1B9B"/>
    <w:rsid w:val="00D01B46"/>
    <w:rsid w:val="00D12AAC"/>
    <w:rsid w:val="00D20710"/>
    <w:rsid w:val="00D215C4"/>
    <w:rsid w:val="00D2585A"/>
    <w:rsid w:val="00D33E96"/>
    <w:rsid w:val="00D346C7"/>
    <w:rsid w:val="00D438B7"/>
    <w:rsid w:val="00D53E7A"/>
    <w:rsid w:val="00D60F52"/>
    <w:rsid w:val="00D63896"/>
    <w:rsid w:val="00D86EC1"/>
    <w:rsid w:val="00D90BC0"/>
    <w:rsid w:val="00DA2A9A"/>
    <w:rsid w:val="00DC003B"/>
    <w:rsid w:val="00DD5118"/>
    <w:rsid w:val="00DD68CC"/>
    <w:rsid w:val="00DE5092"/>
    <w:rsid w:val="00DF3913"/>
    <w:rsid w:val="00E33347"/>
    <w:rsid w:val="00E43625"/>
    <w:rsid w:val="00E4635C"/>
    <w:rsid w:val="00E503DF"/>
    <w:rsid w:val="00E51C87"/>
    <w:rsid w:val="00E74285"/>
    <w:rsid w:val="00E91A21"/>
    <w:rsid w:val="00E92A51"/>
    <w:rsid w:val="00EA4581"/>
    <w:rsid w:val="00EC35E9"/>
    <w:rsid w:val="00ED71F5"/>
    <w:rsid w:val="00EE5E0B"/>
    <w:rsid w:val="00EE739C"/>
    <w:rsid w:val="00EE7AD8"/>
    <w:rsid w:val="00EF2DCC"/>
    <w:rsid w:val="00F019B8"/>
    <w:rsid w:val="00F02C23"/>
    <w:rsid w:val="00F03F1D"/>
    <w:rsid w:val="00F05356"/>
    <w:rsid w:val="00F10DEA"/>
    <w:rsid w:val="00F234D3"/>
    <w:rsid w:val="00F23D9F"/>
    <w:rsid w:val="00F23E58"/>
    <w:rsid w:val="00F27AA1"/>
    <w:rsid w:val="00F54ABF"/>
    <w:rsid w:val="00F61229"/>
    <w:rsid w:val="00F61DF2"/>
    <w:rsid w:val="00F62128"/>
    <w:rsid w:val="00F63FC0"/>
    <w:rsid w:val="00F66C6D"/>
    <w:rsid w:val="00F725A2"/>
    <w:rsid w:val="00F83A5F"/>
    <w:rsid w:val="00F86FA5"/>
    <w:rsid w:val="00F95C6F"/>
    <w:rsid w:val="00FB3DD1"/>
    <w:rsid w:val="00FB4091"/>
    <w:rsid w:val="00FC1D73"/>
    <w:rsid w:val="00FD2F16"/>
    <w:rsid w:val="00FD5587"/>
    <w:rsid w:val="00FD726A"/>
    <w:rsid w:val="00FE1948"/>
    <w:rsid w:val="00FE4FDF"/>
    <w:rsid w:val="00FF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F3FD"/>
  <w15:chartTrackingRefBased/>
  <w15:docId w15:val="{5100D26A-4CF4-964A-8B87-FBB7721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7B7"/>
  </w:style>
  <w:style w:type="paragraph" w:styleId="Heading1">
    <w:name w:val="heading 1"/>
    <w:basedOn w:val="Normal"/>
    <w:next w:val="Normal"/>
    <w:link w:val="Heading1Char"/>
    <w:uiPriority w:val="9"/>
    <w:qFormat/>
    <w:rsid w:val="00947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F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7F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C1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B14"/>
  </w:style>
  <w:style w:type="paragraph" w:styleId="Footer">
    <w:name w:val="footer"/>
    <w:basedOn w:val="Normal"/>
    <w:link w:val="FooterChar"/>
    <w:uiPriority w:val="99"/>
    <w:unhideWhenUsed/>
    <w:rsid w:val="004C1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ab1b10-0731-4880-bd52-89b6a32eab9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41CBC3DB4CFE4BA53F29292A5825C1" ma:contentTypeVersion="10" ma:contentTypeDescription="Create a new document." ma:contentTypeScope="" ma:versionID="ca4c16208c55b0d2700ccd3c351d03b6">
  <xsd:schema xmlns:xsd="http://www.w3.org/2001/XMLSchema" xmlns:xs="http://www.w3.org/2001/XMLSchema" xmlns:p="http://schemas.microsoft.com/office/2006/metadata/properties" xmlns:ns3="02ab1b10-0731-4880-bd52-89b6a32eab9b" targetNamespace="http://schemas.microsoft.com/office/2006/metadata/properties" ma:root="true" ma:fieldsID="2eba62ec84bc7280587b3ec8dca5e264" ns3:_="">
    <xsd:import namespace="02ab1b10-0731-4880-bd52-89b6a32eab9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b1b10-0731-4880-bd52-89b6a32eab9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425936-75EE-4FBD-8F8E-33CC2E5BBE54}">
  <ds:schemaRefs>
    <ds:schemaRef ds:uri="http://schemas.microsoft.com/office/2006/metadata/properties"/>
    <ds:schemaRef ds:uri="http://schemas.microsoft.com/office/infopath/2007/PartnerControls"/>
    <ds:schemaRef ds:uri="02ab1b10-0731-4880-bd52-89b6a32eab9b"/>
  </ds:schemaRefs>
</ds:datastoreItem>
</file>

<file path=customXml/itemProps2.xml><?xml version="1.0" encoding="utf-8"?>
<ds:datastoreItem xmlns:ds="http://schemas.openxmlformats.org/officeDocument/2006/customXml" ds:itemID="{9D0BD131-96EA-41A3-ABDD-75E4FD141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ab1b10-0731-4880-bd52-89b6a32e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A44B52-B2D8-4CB6-AFA7-F7B6D1F417F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1264</Words>
  <Characters>7211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YELITZA MARTINEZ PEREZ</dc:creator>
  <cp:keywords/>
  <dc:description/>
  <cp:lastModifiedBy>BENYAHIR MARTINEZ HERMINA</cp:lastModifiedBy>
  <cp:revision>3</cp:revision>
  <dcterms:created xsi:type="dcterms:W3CDTF">2025-12-14T00:33:00Z</dcterms:created>
  <dcterms:modified xsi:type="dcterms:W3CDTF">2025-12-14T18:51:00Z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0x0101001641CBC3DB4CFE4BA53F29292A5825C1</vt:lpwstr>
  </property>
</Properties>
</file>