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C2BB" w14:textId="77777777" w:rsidR="00F4310A" w:rsidRDefault="00F4310A">
      <w:pPr>
        <w:jc w:val="center"/>
        <w:rPr>
          <w:rFonts w:ascii="Arial" w:eastAsia="Arial" w:hAnsi="Arial" w:cs="Arial"/>
          <w:sz w:val="24"/>
          <w:szCs w:val="24"/>
        </w:rPr>
      </w:pPr>
    </w:p>
    <w:p w14:paraId="3F6D47A4" w14:textId="77777777" w:rsidR="00F4310A" w:rsidRDefault="00632C62">
      <w:pPr>
        <w:jc w:val="center"/>
        <w:rPr>
          <w:sz w:val="30"/>
          <w:szCs w:val="30"/>
        </w:rPr>
      </w:pPr>
      <w:r>
        <w:rPr>
          <w:noProof/>
          <w:sz w:val="30"/>
          <w:szCs w:val="30"/>
        </w:rPr>
        <w:drawing>
          <wp:anchor distT="0" distB="0" distL="114300" distR="114300" simplePos="0" relativeHeight="251658240" behindDoc="0" locked="0" layoutInCell="1" hidden="0" allowOverlap="1" wp14:anchorId="663A3B42" wp14:editId="6300434B">
            <wp:simplePos x="0" y="0"/>
            <wp:positionH relativeFrom="margin">
              <wp:posOffset>756920</wp:posOffset>
            </wp:positionH>
            <wp:positionV relativeFrom="margin">
              <wp:align>top</wp:align>
            </wp:positionV>
            <wp:extent cx="3960000" cy="1141200"/>
            <wp:effectExtent l="0" t="0" r="0" b="0"/>
            <wp:wrapTopAndBottom distT="0" dist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960000" cy="1141200"/>
                    </a:xfrm>
                    <a:prstGeom prst="rect">
                      <a:avLst/>
                    </a:prstGeom>
                    <a:ln/>
                  </pic:spPr>
                </pic:pic>
              </a:graphicData>
            </a:graphic>
          </wp:anchor>
        </w:drawing>
      </w:r>
      <w:r>
        <w:rPr>
          <w:sz w:val="30"/>
          <w:szCs w:val="30"/>
        </w:rPr>
        <w:t>FACULTAD DE CIENCIAS EMPRESARIALES</w:t>
      </w:r>
    </w:p>
    <w:p w14:paraId="5E6231E6" w14:textId="77777777" w:rsidR="00F4310A" w:rsidRDefault="00632C62">
      <w:pPr>
        <w:spacing w:line="276" w:lineRule="auto"/>
        <w:jc w:val="center"/>
        <w:rPr>
          <w:sz w:val="30"/>
          <w:szCs w:val="30"/>
        </w:rPr>
      </w:pPr>
      <w:r>
        <w:rPr>
          <w:sz w:val="30"/>
          <w:szCs w:val="30"/>
        </w:rPr>
        <w:t>CARRERA PROFESIONAL DE ADMINISTRACIÓN DE EMPRESAS</w:t>
      </w:r>
    </w:p>
    <w:p w14:paraId="78211DCB" w14:textId="77777777" w:rsidR="00F4310A" w:rsidRDefault="00F4310A">
      <w:pPr>
        <w:spacing w:line="276" w:lineRule="auto"/>
        <w:rPr>
          <w:sz w:val="30"/>
          <w:szCs w:val="30"/>
        </w:rPr>
      </w:pPr>
    </w:p>
    <w:p w14:paraId="2980DB66" w14:textId="77777777" w:rsidR="00F4310A" w:rsidRDefault="00632C62">
      <w:pPr>
        <w:spacing w:line="276" w:lineRule="auto"/>
        <w:jc w:val="center"/>
        <w:rPr>
          <w:sz w:val="30"/>
          <w:szCs w:val="30"/>
        </w:rPr>
      </w:pPr>
      <w:r>
        <w:rPr>
          <w:sz w:val="30"/>
          <w:szCs w:val="30"/>
        </w:rPr>
        <w:t>“IMPACTO DEL TELETRABAJO EN EL DESEMPEÑO LABORAL DE LOS COLABORADORES DE UNA EMPRESA TECNOLÓGICA, DISTRITO DE SAN ISIDRO (LIMA - PERÚ), 2023”</w:t>
      </w:r>
    </w:p>
    <w:p w14:paraId="4F6DAC33" w14:textId="77777777" w:rsidR="00F4310A" w:rsidRDefault="00F4310A">
      <w:pPr>
        <w:spacing w:line="276" w:lineRule="auto"/>
        <w:jc w:val="center"/>
        <w:rPr>
          <w:sz w:val="30"/>
          <w:szCs w:val="30"/>
        </w:rPr>
      </w:pPr>
    </w:p>
    <w:p w14:paraId="3D73F9B1" w14:textId="77777777" w:rsidR="00F4310A" w:rsidRDefault="00632C62">
      <w:pPr>
        <w:spacing w:line="276" w:lineRule="auto"/>
        <w:jc w:val="center"/>
        <w:rPr>
          <w:sz w:val="30"/>
          <w:szCs w:val="30"/>
        </w:rPr>
      </w:pPr>
      <w:r>
        <w:rPr>
          <w:sz w:val="30"/>
          <w:szCs w:val="30"/>
        </w:rPr>
        <w:t>Tesis para optar el Título Profesional de:</w:t>
      </w:r>
    </w:p>
    <w:p w14:paraId="253EDAFC" w14:textId="77777777" w:rsidR="00F4310A" w:rsidRDefault="00632C62">
      <w:pPr>
        <w:spacing w:line="276" w:lineRule="auto"/>
        <w:jc w:val="center"/>
        <w:rPr>
          <w:sz w:val="30"/>
          <w:szCs w:val="30"/>
        </w:rPr>
      </w:pPr>
      <w:r>
        <w:rPr>
          <w:sz w:val="30"/>
          <w:szCs w:val="30"/>
        </w:rPr>
        <w:t>Licenciado en Administración de Empresas</w:t>
      </w:r>
    </w:p>
    <w:p w14:paraId="7763CDA9" w14:textId="77777777" w:rsidR="00F4310A" w:rsidRDefault="00F4310A">
      <w:pPr>
        <w:spacing w:line="276" w:lineRule="auto"/>
        <w:jc w:val="center"/>
        <w:rPr>
          <w:sz w:val="30"/>
          <w:szCs w:val="30"/>
        </w:rPr>
      </w:pPr>
    </w:p>
    <w:p w14:paraId="4AD5BD9C" w14:textId="77777777" w:rsidR="00F4310A" w:rsidRDefault="00632C62">
      <w:pPr>
        <w:spacing w:line="276" w:lineRule="auto"/>
        <w:jc w:val="center"/>
        <w:rPr>
          <w:sz w:val="30"/>
          <w:szCs w:val="30"/>
        </w:rPr>
      </w:pPr>
      <w:r>
        <w:rPr>
          <w:sz w:val="30"/>
          <w:szCs w:val="30"/>
        </w:rPr>
        <w:t>Presentado por:</w:t>
      </w:r>
    </w:p>
    <w:p w14:paraId="04D7F533" w14:textId="77777777" w:rsidR="00F4310A" w:rsidRDefault="00632C62">
      <w:pPr>
        <w:spacing w:line="276" w:lineRule="auto"/>
        <w:jc w:val="center"/>
        <w:rPr>
          <w:sz w:val="30"/>
          <w:szCs w:val="30"/>
        </w:rPr>
      </w:pPr>
      <w:r>
        <w:rPr>
          <w:sz w:val="30"/>
          <w:szCs w:val="30"/>
        </w:rPr>
        <w:t>Benjamin Ederson Ponce Chanca (0000-0002-0618-2314)</w:t>
      </w:r>
    </w:p>
    <w:p w14:paraId="6BE64BBD" w14:textId="77777777" w:rsidR="00F4310A" w:rsidRDefault="00632C62">
      <w:pPr>
        <w:spacing w:line="276" w:lineRule="auto"/>
        <w:jc w:val="center"/>
        <w:rPr>
          <w:sz w:val="30"/>
          <w:szCs w:val="30"/>
        </w:rPr>
      </w:pPr>
      <w:r>
        <w:rPr>
          <w:sz w:val="30"/>
          <w:szCs w:val="30"/>
        </w:rPr>
        <w:t>Gabriela Isabeo Pillaca Ccaccya (0000-0002-0553-9967)</w:t>
      </w:r>
    </w:p>
    <w:p w14:paraId="7CF483EC" w14:textId="77777777" w:rsidR="00F4310A" w:rsidRDefault="00F4310A">
      <w:pPr>
        <w:spacing w:line="276" w:lineRule="auto"/>
        <w:jc w:val="center"/>
        <w:rPr>
          <w:sz w:val="30"/>
          <w:szCs w:val="30"/>
        </w:rPr>
      </w:pPr>
    </w:p>
    <w:p w14:paraId="4B75F516" w14:textId="77777777" w:rsidR="00F4310A" w:rsidRDefault="00632C62">
      <w:pPr>
        <w:spacing w:line="276" w:lineRule="auto"/>
        <w:jc w:val="center"/>
        <w:rPr>
          <w:color w:val="000000"/>
          <w:sz w:val="30"/>
          <w:szCs w:val="30"/>
        </w:rPr>
      </w:pPr>
      <w:r>
        <w:rPr>
          <w:color w:val="000000"/>
          <w:sz w:val="30"/>
          <w:szCs w:val="30"/>
        </w:rPr>
        <w:t xml:space="preserve">Asesor: </w:t>
      </w:r>
    </w:p>
    <w:p w14:paraId="07482CAE" w14:textId="77777777" w:rsidR="00F4310A" w:rsidRDefault="00632C62">
      <w:pPr>
        <w:spacing w:line="276" w:lineRule="auto"/>
        <w:jc w:val="center"/>
        <w:rPr>
          <w:sz w:val="30"/>
          <w:szCs w:val="30"/>
        </w:rPr>
      </w:pPr>
      <w:r>
        <w:rPr>
          <w:color w:val="000000"/>
          <w:sz w:val="30"/>
          <w:szCs w:val="30"/>
        </w:rPr>
        <w:t>Hugo Jesús Salas Canales (0000-0003-2754-9514)</w:t>
      </w:r>
    </w:p>
    <w:p w14:paraId="76E6C0F6" w14:textId="77777777" w:rsidR="00F4310A" w:rsidRDefault="00F4310A">
      <w:pPr>
        <w:spacing w:line="276" w:lineRule="auto"/>
        <w:jc w:val="center"/>
        <w:rPr>
          <w:sz w:val="30"/>
          <w:szCs w:val="30"/>
        </w:rPr>
      </w:pPr>
    </w:p>
    <w:p w14:paraId="0D858E96" w14:textId="77777777" w:rsidR="00F4310A" w:rsidRDefault="00632C62">
      <w:pPr>
        <w:spacing w:line="276" w:lineRule="auto"/>
        <w:jc w:val="center"/>
        <w:rPr>
          <w:sz w:val="30"/>
          <w:szCs w:val="30"/>
        </w:rPr>
      </w:pPr>
      <w:r>
        <w:rPr>
          <w:sz w:val="30"/>
          <w:szCs w:val="30"/>
        </w:rPr>
        <w:t>Lima – Perú</w:t>
      </w:r>
    </w:p>
    <w:p w14:paraId="57BBD5A6" w14:textId="77777777" w:rsidR="00F4310A" w:rsidRDefault="00632C62">
      <w:pPr>
        <w:spacing w:line="276" w:lineRule="auto"/>
        <w:jc w:val="center"/>
        <w:rPr>
          <w:sz w:val="30"/>
          <w:szCs w:val="30"/>
        </w:rPr>
      </w:pPr>
      <w:r>
        <w:rPr>
          <w:sz w:val="30"/>
          <w:szCs w:val="30"/>
        </w:rPr>
        <w:t>2023</w:t>
      </w:r>
    </w:p>
    <w:p w14:paraId="5C00343E" w14:textId="77777777" w:rsidR="00F4310A" w:rsidRDefault="00F4310A"/>
    <w:p w14:paraId="0EE120CB" w14:textId="77777777" w:rsidR="00F4310A" w:rsidRDefault="00F4310A">
      <w:pPr>
        <w:spacing w:after="0" w:line="480" w:lineRule="auto"/>
      </w:pPr>
      <w:bookmarkStart w:id="0" w:name="_gjdgxs" w:colFirst="0" w:colLast="0"/>
      <w:bookmarkEnd w:id="0"/>
    </w:p>
    <w:p w14:paraId="6DB3BF4B" w14:textId="77777777" w:rsidR="00F4310A" w:rsidRDefault="00632C62">
      <w:pPr>
        <w:pStyle w:val="Heading1"/>
        <w:tabs>
          <w:tab w:val="left" w:pos="6530"/>
          <w:tab w:val="right" w:pos="8504"/>
        </w:tabs>
        <w:spacing w:before="0" w:line="480" w:lineRule="auto"/>
        <w:jc w:val="right"/>
        <w:rPr>
          <w:b/>
          <w:sz w:val="24"/>
          <w:szCs w:val="24"/>
        </w:rPr>
      </w:pPr>
      <w:r>
        <w:rPr>
          <w:b/>
          <w:sz w:val="24"/>
          <w:szCs w:val="24"/>
        </w:rPr>
        <w:lastRenderedPageBreak/>
        <w:t>Dedicatoria</w:t>
      </w:r>
    </w:p>
    <w:p w14:paraId="23BE9F40" w14:textId="77777777" w:rsidR="00F4310A" w:rsidRDefault="00632C62">
      <w:pPr>
        <w:spacing w:after="0" w:line="480" w:lineRule="auto"/>
        <w:jc w:val="right"/>
        <w:rPr>
          <w:sz w:val="24"/>
          <w:szCs w:val="24"/>
        </w:rPr>
      </w:pPr>
      <w:r>
        <w:rPr>
          <w:sz w:val="24"/>
          <w:szCs w:val="24"/>
        </w:rPr>
        <w:t xml:space="preserve">A mi querido papá Luis Alberto, quien ha sido mi guía y apoyo incondicional a lo largo de mi vida. Tus enseñanzas y amor incondicional han sido la luz que ha iluminado mi camino. </w:t>
      </w:r>
    </w:p>
    <w:p w14:paraId="62F02F97" w14:textId="77777777" w:rsidR="00F4310A" w:rsidRDefault="00632C62">
      <w:pPr>
        <w:spacing w:after="0" w:line="480" w:lineRule="auto"/>
        <w:jc w:val="right"/>
        <w:rPr>
          <w:sz w:val="24"/>
          <w:szCs w:val="24"/>
        </w:rPr>
      </w:pPr>
      <w:r>
        <w:rPr>
          <w:sz w:val="24"/>
          <w:szCs w:val="24"/>
        </w:rPr>
        <w:t>A mi dulce abuela Domitila, cuyo amor y sabiduría han dejado una marca imborrable en mi corazón. Su presencia en mi vida es un regalo invaluable y siempre te llevaré en mi corazón.</w:t>
      </w:r>
    </w:p>
    <w:p w14:paraId="335EAFCA" w14:textId="77777777" w:rsidR="00F4310A" w:rsidRDefault="00632C62">
      <w:pPr>
        <w:spacing w:after="0" w:line="480" w:lineRule="auto"/>
        <w:jc w:val="right"/>
      </w:pPr>
      <w:r>
        <w:rPr>
          <w:sz w:val="24"/>
          <w:szCs w:val="24"/>
        </w:rPr>
        <w:t>A mi amado hermano Benjamín, compañero de risas y confidencias, juntos hemos superado desafíos y celebrados triunfos.</w:t>
      </w:r>
    </w:p>
    <w:p w14:paraId="528A9C7E" w14:textId="77777777" w:rsidR="00F4310A" w:rsidRDefault="00632C62">
      <w:pPr>
        <w:spacing w:after="0" w:line="480" w:lineRule="auto"/>
        <w:jc w:val="right"/>
        <w:rPr>
          <w:sz w:val="24"/>
          <w:szCs w:val="24"/>
        </w:rPr>
      </w:pPr>
      <w:r>
        <w:rPr>
          <w:sz w:val="24"/>
          <w:szCs w:val="24"/>
        </w:rPr>
        <w:t>Y a Dios, quien ha sido mi roca inquebrantable, mi guía en los momentos difíciles y mi fuente de fortaleza. Con su gracia y amor, he encontrado la fuerza para superar obstáculos y alcanzar mis metas.</w:t>
      </w:r>
    </w:p>
    <w:p w14:paraId="2AA26BE3" w14:textId="77777777" w:rsidR="00F4310A" w:rsidRDefault="00632C62">
      <w:pPr>
        <w:spacing w:after="0" w:line="480" w:lineRule="auto"/>
        <w:jc w:val="right"/>
        <w:rPr>
          <w:sz w:val="24"/>
          <w:szCs w:val="24"/>
        </w:rPr>
      </w:pPr>
      <w:r>
        <w:rPr>
          <w:sz w:val="24"/>
          <w:szCs w:val="24"/>
        </w:rPr>
        <w:t>Que estas palabras sirvan como un sincero testimonio de mi agradecimiento y amor eterno hacia cada uno de ustedes</w:t>
      </w:r>
    </w:p>
    <w:p w14:paraId="34119C56" w14:textId="77777777" w:rsidR="00F4310A" w:rsidRDefault="00632C62">
      <w:pPr>
        <w:spacing w:after="0" w:line="480" w:lineRule="auto"/>
        <w:ind w:firstLine="720"/>
        <w:jc w:val="right"/>
        <w:rPr>
          <w:b/>
          <w:i/>
          <w:sz w:val="24"/>
          <w:szCs w:val="24"/>
          <w:u w:val="single"/>
        </w:rPr>
      </w:pPr>
      <w:r>
        <w:rPr>
          <w:b/>
          <w:i/>
          <w:sz w:val="24"/>
          <w:szCs w:val="24"/>
          <w:u w:val="single"/>
        </w:rPr>
        <w:t>Gabriela Pillaca</w:t>
      </w:r>
    </w:p>
    <w:p w14:paraId="22A763EA" w14:textId="77777777" w:rsidR="00F4310A" w:rsidRDefault="00632C62">
      <w:pPr>
        <w:spacing w:after="0" w:line="480" w:lineRule="auto"/>
        <w:jc w:val="right"/>
        <w:rPr>
          <w:sz w:val="24"/>
          <w:szCs w:val="24"/>
        </w:rPr>
      </w:pPr>
      <w:r>
        <w:rPr>
          <w:sz w:val="24"/>
          <w:szCs w:val="24"/>
        </w:rPr>
        <w:t>A mi querida mamá, el pilar de mi vida y la fuente de mi fortaleza. Tu amor, sabiduría y sacrificio han sido mi guía constante. Gracias por ser mi apoyo incondicional en cada paso del camino.</w:t>
      </w:r>
    </w:p>
    <w:p w14:paraId="0AB0C53A" w14:textId="77777777" w:rsidR="00F4310A" w:rsidRDefault="00632C62">
      <w:pPr>
        <w:spacing w:after="0" w:line="480" w:lineRule="auto"/>
        <w:jc w:val="right"/>
        <w:rPr>
          <w:sz w:val="24"/>
          <w:szCs w:val="24"/>
        </w:rPr>
      </w:pPr>
      <w:bookmarkStart w:id="1" w:name="_30j0zll" w:colFirst="0" w:colLast="0"/>
      <w:bookmarkEnd w:id="1"/>
      <w:r>
        <w:rPr>
          <w:sz w:val="24"/>
          <w:szCs w:val="24"/>
        </w:rPr>
        <w:t>A mi adorada hermana Gabriela, mi compañera de risas y amiga fiel. Tu presencia en mi vida es un tesoro que valoro profundamente.</w:t>
      </w:r>
    </w:p>
    <w:p w14:paraId="3A8B04E8" w14:textId="77777777" w:rsidR="00F4310A" w:rsidRDefault="00632C62">
      <w:pPr>
        <w:spacing w:after="0" w:line="480" w:lineRule="auto"/>
        <w:jc w:val="right"/>
        <w:rPr>
          <w:sz w:val="24"/>
          <w:szCs w:val="24"/>
        </w:rPr>
      </w:pPr>
      <w:r>
        <w:rPr>
          <w:sz w:val="24"/>
          <w:szCs w:val="24"/>
        </w:rPr>
        <w:t>Ambas representan para mí el amor incondicional y el apoyo sin reservas. Gracias por ser las estrellas que iluminan mi camino. Esta dedicación es un pequeño homenaje a la extraordinaria influencia que tienen en mi vida</w:t>
      </w:r>
    </w:p>
    <w:p w14:paraId="02481306" w14:textId="77777777" w:rsidR="00F4310A" w:rsidRDefault="00632C62">
      <w:pPr>
        <w:spacing w:after="0" w:line="480" w:lineRule="auto"/>
        <w:ind w:firstLine="720"/>
        <w:jc w:val="right"/>
        <w:rPr>
          <w:b/>
          <w:i/>
          <w:sz w:val="24"/>
          <w:szCs w:val="24"/>
          <w:u w:val="single"/>
        </w:rPr>
      </w:pPr>
      <w:r>
        <w:rPr>
          <w:b/>
          <w:i/>
          <w:sz w:val="24"/>
          <w:szCs w:val="24"/>
          <w:u w:val="single"/>
        </w:rPr>
        <w:t>Benjamin Ponce</w:t>
      </w:r>
    </w:p>
    <w:p w14:paraId="220E7F62" w14:textId="77777777" w:rsidR="00F4310A" w:rsidRDefault="00632C62">
      <w:pPr>
        <w:pStyle w:val="Heading1"/>
        <w:spacing w:before="0" w:line="480" w:lineRule="auto"/>
        <w:jc w:val="center"/>
        <w:rPr>
          <w:b/>
          <w:color w:val="000000"/>
          <w:sz w:val="24"/>
          <w:szCs w:val="24"/>
        </w:rPr>
      </w:pPr>
      <w:bookmarkStart w:id="2" w:name="_1fob9te" w:colFirst="0" w:colLast="0"/>
      <w:bookmarkEnd w:id="2"/>
      <w:r>
        <w:rPr>
          <w:b/>
          <w:color w:val="000000"/>
          <w:sz w:val="24"/>
          <w:szCs w:val="24"/>
        </w:rPr>
        <w:lastRenderedPageBreak/>
        <w:t>Agradecimientos</w:t>
      </w:r>
    </w:p>
    <w:p w14:paraId="2139A0E8" w14:textId="77777777" w:rsidR="00F4310A" w:rsidRDefault="00F4310A"/>
    <w:p w14:paraId="3ADEA7A4" w14:textId="77777777" w:rsidR="00F4310A" w:rsidRDefault="00632C62">
      <w:pPr>
        <w:spacing w:after="0" w:line="480" w:lineRule="auto"/>
        <w:ind w:firstLine="720"/>
        <w:jc w:val="both"/>
        <w:rPr>
          <w:sz w:val="24"/>
          <w:szCs w:val="24"/>
        </w:rPr>
      </w:pPr>
      <w:r>
        <w:rPr>
          <w:sz w:val="24"/>
          <w:szCs w:val="24"/>
        </w:rPr>
        <w:t>Queremos mostrar nuestro profundo agradecimiento a nuestras familias, cuya incondicional ayuda ha sido fundamental en cada etapa de este desafiante trayecto. Su cariño, comprensión y ánimo fueron los cimientos que nos dieron la fuerza para culminar esta tesis.</w:t>
      </w:r>
    </w:p>
    <w:p w14:paraId="0AD223BC" w14:textId="77777777" w:rsidR="00F4310A" w:rsidRDefault="00632C62">
      <w:pPr>
        <w:spacing w:after="0" w:line="480" w:lineRule="auto"/>
        <w:ind w:firstLine="720"/>
        <w:jc w:val="both"/>
        <w:rPr>
          <w:sz w:val="24"/>
          <w:szCs w:val="24"/>
        </w:rPr>
      </w:pPr>
      <w:r>
        <w:rPr>
          <w:sz w:val="24"/>
          <w:szCs w:val="24"/>
        </w:rPr>
        <w:t>Deseamos expresar nuestra gratitud al Mg. Hugo Jesús Salas Canales, nuestro guía y mentor en la elaboración de esta tesis. Su liderazgo y dirección fueron fundamentales para moldear este trabajo de manera significativa.</w:t>
      </w:r>
    </w:p>
    <w:p w14:paraId="3AB19F04" w14:textId="77777777" w:rsidR="00F4310A" w:rsidRDefault="00632C62">
      <w:pPr>
        <w:spacing w:after="0" w:line="480" w:lineRule="auto"/>
        <w:ind w:firstLine="720"/>
        <w:jc w:val="both"/>
      </w:pPr>
      <w:r>
        <w:t xml:space="preserve"> </w:t>
      </w:r>
      <w:r>
        <w:rPr>
          <w:sz w:val="24"/>
          <w:szCs w:val="24"/>
        </w:rPr>
        <w:t>También extendemos nuestro agradecimiento hacia nuestros compañeros de clase que estuvieron involucrados de manera enriquecedora.</w:t>
      </w:r>
      <w:r>
        <w:t xml:space="preserve"> </w:t>
      </w:r>
      <w:r>
        <w:rPr>
          <w:sz w:val="24"/>
          <w:szCs w:val="24"/>
        </w:rPr>
        <w:t>Sus perspectivas valiosas fueron un aporte fundamental en la agudeza del tema.</w:t>
      </w:r>
      <w:r>
        <w:t xml:space="preserve"> </w:t>
      </w:r>
    </w:p>
    <w:p w14:paraId="4B2E2D60" w14:textId="77777777" w:rsidR="00F4310A" w:rsidRDefault="00632C62">
      <w:pPr>
        <w:spacing w:after="0" w:line="480" w:lineRule="auto"/>
        <w:ind w:firstLine="720"/>
        <w:jc w:val="both"/>
        <w:rPr>
          <w:sz w:val="24"/>
          <w:szCs w:val="24"/>
        </w:rPr>
      </w:pPr>
      <w:r>
        <w:rPr>
          <w:sz w:val="24"/>
          <w:szCs w:val="24"/>
        </w:rPr>
        <w:t>Por último, queremos expresar nuestra gratitud a los autores cuyas investigaciones y contribuciones previas sentaron las bases de esta tesis. Su legado intelectual ha sido una fuente invaluable de inspiración y conocimiento.</w:t>
      </w:r>
    </w:p>
    <w:p w14:paraId="458F9C4F" w14:textId="77777777" w:rsidR="00F4310A" w:rsidRDefault="00F4310A">
      <w:pPr>
        <w:spacing w:after="0" w:line="480" w:lineRule="auto"/>
        <w:rPr>
          <w:b/>
          <w:color w:val="2E75B5"/>
          <w:sz w:val="24"/>
          <w:szCs w:val="24"/>
        </w:rPr>
      </w:pPr>
    </w:p>
    <w:p w14:paraId="316C53C6" w14:textId="77777777" w:rsidR="00F4310A" w:rsidRDefault="00F4310A">
      <w:pPr>
        <w:spacing w:after="0" w:line="480" w:lineRule="auto"/>
        <w:rPr>
          <w:b/>
          <w:color w:val="2E75B5"/>
          <w:sz w:val="24"/>
          <w:szCs w:val="24"/>
        </w:rPr>
      </w:pPr>
    </w:p>
    <w:p w14:paraId="23D69AF0" w14:textId="77777777" w:rsidR="00F4310A" w:rsidRDefault="00F4310A">
      <w:pPr>
        <w:spacing w:after="0" w:line="480" w:lineRule="auto"/>
        <w:rPr>
          <w:b/>
          <w:color w:val="2E75B5"/>
          <w:sz w:val="24"/>
          <w:szCs w:val="24"/>
        </w:rPr>
      </w:pPr>
    </w:p>
    <w:p w14:paraId="7B02B204" w14:textId="77777777" w:rsidR="00F4310A" w:rsidRDefault="00F4310A">
      <w:pPr>
        <w:spacing w:after="0" w:line="480" w:lineRule="auto"/>
        <w:rPr>
          <w:b/>
          <w:color w:val="2E75B5"/>
          <w:sz w:val="24"/>
          <w:szCs w:val="24"/>
        </w:rPr>
      </w:pPr>
    </w:p>
    <w:p w14:paraId="31743293" w14:textId="77777777" w:rsidR="00F4310A" w:rsidRDefault="00F4310A">
      <w:pPr>
        <w:spacing w:after="0" w:line="480" w:lineRule="auto"/>
        <w:rPr>
          <w:b/>
          <w:color w:val="2E75B5"/>
          <w:sz w:val="24"/>
          <w:szCs w:val="24"/>
        </w:rPr>
      </w:pPr>
    </w:p>
    <w:p w14:paraId="51C4F343" w14:textId="77777777" w:rsidR="00F4310A" w:rsidRDefault="00F4310A">
      <w:pPr>
        <w:spacing w:after="0" w:line="480" w:lineRule="auto"/>
        <w:rPr>
          <w:b/>
          <w:color w:val="2E75B5"/>
          <w:sz w:val="24"/>
          <w:szCs w:val="24"/>
        </w:rPr>
      </w:pPr>
    </w:p>
    <w:p w14:paraId="0BB54495" w14:textId="77777777" w:rsidR="00F4310A" w:rsidRDefault="00F4310A">
      <w:pPr>
        <w:spacing w:after="0" w:line="480" w:lineRule="auto"/>
        <w:rPr>
          <w:b/>
          <w:color w:val="2E75B5"/>
          <w:sz w:val="24"/>
          <w:szCs w:val="24"/>
        </w:rPr>
      </w:pPr>
    </w:p>
    <w:p w14:paraId="4414C98B" w14:textId="77777777" w:rsidR="00F4310A" w:rsidRDefault="00F4310A">
      <w:pPr>
        <w:spacing w:after="0" w:line="480" w:lineRule="auto"/>
        <w:rPr>
          <w:b/>
          <w:color w:val="2E75B5"/>
          <w:sz w:val="24"/>
          <w:szCs w:val="24"/>
        </w:rPr>
      </w:pPr>
    </w:p>
    <w:p w14:paraId="6C84A2EC" w14:textId="77777777" w:rsidR="00F4310A" w:rsidRDefault="00632C62">
      <w:pPr>
        <w:pStyle w:val="Heading1"/>
        <w:spacing w:before="0"/>
        <w:jc w:val="center"/>
        <w:rPr>
          <w:b/>
          <w:sz w:val="24"/>
          <w:szCs w:val="24"/>
        </w:rPr>
      </w:pPr>
      <w:bookmarkStart w:id="3" w:name="_3znysh7" w:colFirst="0" w:colLast="0"/>
      <w:bookmarkEnd w:id="3"/>
      <w:r>
        <w:rPr>
          <w:b/>
          <w:sz w:val="24"/>
          <w:szCs w:val="24"/>
        </w:rPr>
        <w:lastRenderedPageBreak/>
        <w:t>ÍNDICE GENERAL</w:t>
      </w:r>
    </w:p>
    <w:p w14:paraId="376B383D" w14:textId="77777777" w:rsidR="00F4310A" w:rsidRPr="00CD574B" w:rsidRDefault="00F4310A">
      <w:pPr>
        <w:keepNext/>
        <w:keepLines/>
        <w:pBdr>
          <w:top w:val="nil"/>
          <w:left w:val="nil"/>
          <w:bottom w:val="nil"/>
          <w:right w:val="nil"/>
          <w:between w:val="nil"/>
        </w:pBdr>
        <w:spacing w:before="240" w:after="0"/>
        <w:rPr>
          <w:color w:val="2E75B5"/>
          <w:sz w:val="24"/>
          <w:szCs w:val="24"/>
        </w:rPr>
      </w:pPr>
    </w:p>
    <w:sdt>
      <w:sdtPr>
        <w:id w:val="1391771101"/>
        <w:docPartObj>
          <w:docPartGallery w:val="Table of Contents"/>
          <w:docPartUnique/>
        </w:docPartObj>
      </w:sdtPr>
      <w:sdtEndPr/>
      <w:sdtContent>
        <w:p w14:paraId="2759436B" w14:textId="77777777" w:rsidR="00F4310A" w:rsidRDefault="00632C62">
          <w:pPr>
            <w:pBdr>
              <w:top w:val="nil"/>
              <w:left w:val="nil"/>
              <w:bottom w:val="nil"/>
              <w:right w:val="nil"/>
              <w:between w:val="nil"/>
            </w:pBdr>
            <w:tabs>
              <w:tab w:val="right" w:leader="dot" w:pos="8494"/>
            </w:tabs>
            <w:spacing w:after="0"/>
            <w:rPr>
              <w:color w:val="000000"/>
            </w:rPr>
          </w:pPr>
          <w:r>
            <w:fldChar w:fldCharType="begin"/>
          </w:r>
          <w:r>
            <w:instrText xml:space="preserve"> TOC \h \u \z \t "Heading 1,1,Heading 2,2,Heading 3,3,"</w:instrText>
          </w:r>
          <w:r>
            <w:fldChar w:fldCharType="separate"/>
          </w:r>
          <w:hyperlink w:anchor="_gjdgxs">
            <w:r>
              <w:rPr>
                <w:b/>
                <w:color w:val="000000"/>
              </w:rPr>
              <w:t>Dedicatoria</w:t>
            </w:r>
          </w:hyperlink>
          <w:hyperlink w:anchor="_gjdgxs">
            <w:r>
              <w:rPr>
                <w:color w:val="000000"/>
              </w:rPr>
              <w:tab/>
              <w:t>2</w:t>
            </w:r>
          </w:hyperlink>
        </w:p>
        <w:p w14:paraId="267C2FBF" w14:textId="77777777" w:rsidR="00F4310A" w:rsidRDefault="00432C67">
          <w:pPr>
            <w:pBdr>
              <w:top w:val="nil"/>
              <w:left w:val="nil"/>
              <w:bottom w:val="nil"/>
              <w:right w:val="nil"/>
              <w:between w:val="nil"/>
            </w:pBdr>
            <w:tabs>
              <w:tab w:val="right" w:leader="dot" w:pos="8494"/>
            </w:tabs>
            <w:spacing w:before="240" w:after="0"/>
            <w:rPr>
              <w:color w:val="000000"/>
            </w:rPr>
          </w:pPr>
          <w:hyperlink w:anchor="_1fob9te">
            <w:r w:rsidR="00632C62">
              <w:rPr>
                <w:b/>
                <w:color w:val="000000"/>
              </w:rPr>
              <w:t>Agradecimientos</w:t>
            </w:r>
          </w:hyperlink>
          <w:hyperlink w:anchor="_1fob9te">
            <w:r w:rsidR="00632C62">
              <w:rPr>
                <w:color w:val="000000"/>
              </w:rPr>
              <w:tab/>
              <w:t>3</w:t>
            </w:r>
          </w:hyperlink>
        </w:p>
        <w:p w14:paraId="05407DFE" w14:textId="77777777" w:rsidR="00F4310A" w:rsidRDefault="00432C67">
          <w:pPr>
            <w:pBdr>
              <w:top w:val="nil"/>
              <w:left w:val="nil"/>
              <w:bottom w:val="nil"/>
              <w:right w:val="nil"/>
              <w:between w:val="nil"/>
            </w:pBdr>
            <w:tabs>
              <w:tab w:val="right" w:leader="dot" w:pos="8494"/>
            </w:tabs>
            <w:spacing w:before="240" w:after="0"/>
            <w:rPr>
              <w:color w:val="000000"/>
            </w:rPr>
          </w:pPr>
          <w:hyperlink w:anchor="_3znysh7">
            <w:r w:rsidR="00632C62">
              <w:rPr>
                <w:b/>
                <w:color w:val="000000"/>
              </w:rPr>
              <w:t>ÍNDICE GENERAL</w:t>
            </w:r>
          </w:hyperlink>
          <w:hyperlink w:anchor="_3znysh7">
            <w:r w:rsidR="00632C62">
              <w:rPr>
                <w:color w:val="000000"/>
              </w:rPr>
              <w:tab/>
              <w:t>4</w:t>
            </w:r>
          </w:hyperlink>
        </w:p>
        <w:p w14:paraId="162E3751" w14:textId="77777777" w:rsidR="00F4310A" w:rsidRDefault="00432C67">
          <w:pPr>
            <w:pBdr>
              <w:top w:val="nil"/>
              <w:left w:val="nil"/>
              <w:bottom w:val="nil"/>
              <w:right w:val="nil"/>
              <w:between w:val="nil"/>
            </w:pBdr>
            <w:tabs>
              <w:tab w:val="right" w:leader="dot" w:pos="8494"/>
            </w:tabs>
            <w:spacing w:before="240" w:after="0"/>
            <w:rPr>
              <w:color w:val="000000"/>
            </w:rPr>
          </w:pPr>
          <w:hyperlink w:anchor="_2et92p0">
            <w:r w:rsidR="00632C62">
              <w:rPr>
                <w:b/>
                <w:color w:val="000000"/>
              </w:rPr>
              <w:t>ÍNDICE DE FIGURAS</w:t>
            </w:r>
          </w:hyperlink>
          <w:hyperlink w:anchor="_2et92p0">
            <w:r w:rsidR="00632C62">
              <w:rPr>
                <w:color w:val="000000"/>
              </w:rPr>
              <w:tab/>
              <w:t>6</w:t>
            </w:r>
          </w:hyperlink>
        </w:p>
        <w:p w14:paraId="060CE131" w14:textId="77777777" w:rsidR="00F4310A" w:rsidRDefault="00432C67">
          <w:pPr>
            <w:pBdr>
              <w:top w:val="nil"/>
              <w:left w:val="nil"/>
              <w:bottom w:val="nil"/>
              <w:right w:val="nil"/>
              <w:between w:val="nil"/>
            </w:pBdr>
            <w:tabs>
              <w:tab w:val="right" w:leader="dot" w:pos="8494"/>
            </w:tabs>
            <w:spacing w:before="240" w:after="0"/>
            <w:rPr>
              <w:color w:val="000000"/>
            </w:rPr>
          </w:pPr>
          <w:hyperlink w:anchor="_tyjcwt">
            <w:r w:rsidR="00632C62">
              <w:rPr>
                <w:b/>
                <w:color w:val="000000"/>
              </w:rPr>
              <w:t>ÍNDICE DE TABLAS</w:t>
            </w:r>
          </w:hyperlink>
          <w:hyperlink w:anchor="_tyjcwt">
            <w:r w:rsidR="00632C62">
              <w:rPr>
                <w:color w:val="000000"/>
              </w:rPr>
              <w:tab/>
              <w:t>7</w:t>
            </w:r>
          </w:hyperlink>
        </w:p>
        <w:p w14:paraId="3727C235" w14:textId="77777777" w:rsidR="00F4310A" w:rsidRDefault="00432C67">
          <w:pPr>
            <w:pBdr>
              <w:top w:val="nil"/>
              <w:left w:val="nil"/>
              <w:bottom w:val="nil"/>
              <w:right w:val="nil"/>
              <w:between w:val="nil"/>
            </w:pBdr>
            <w:tabs>
              <w:tab w:val="right" w:leader="dot" w:pos="8494"/>
            </w:tabs>
            <w:spacing w:before="240" w:after="0"/>
            <w:rPr>
              <w:color w:val="000000"/>
            </w:rPr>
          </w:pPr>
          <w:hyperlink w:anchor="_3dy6vkm">
            <w:r w:rsidR="00632C62">
              <w:rPr>
                <w:b/>
                <w:color w:val="000000"/>
              </w:rPr>
              <w:t>ÍNDICE DE ANEXOS</w:t>
            </w:r>
          </w:hyperlink>
          <w:hyperlink w:anchor="_3dy6vkm">
            <w:r w:rsidR="00632C62">
              <w:rPr>
                <w:color w:val="000000"/>
              </w:rPr>
              <w:tab/>
              <w:t>8</w:t>
            </w:r>
          </w:hyperlink>
        </w:p>
        <w:p w14:paraId="0B5247F2" w14:textId="77777777" w:rsidR="00F4310A" w:rsidRDefault="00432C67">
          <w:pPr>
            <w:pBdr>
              <w:top w:val="nil"/>
              <w:left w:val="nil"/>
              <w:bottom w:val="nil"/>
              <w:right w:val="nil"/>
              <w:between w:val="nil"/>
            </w:pBdr>
            <w:tabs>
              <w:tab w:val="right" w:leader="dot" w:pos="8494"/>
            </w:tabs>
            <w:spacing w:before="240" w:after="0"/>
            <w:rPr>
              <w:color w:val="000000"/>
            </w:rPr>
          </w:pPr>
          <w:hyperlink w:anchor="_1t3h5sf">
            <w:r w:rsidR="00632C62">
              <w:rPr>
                <w:b/>
                <w:color w:val="000000"/>
              </w:rPr>
              <w:t>Resumen</w:t>
            </w:r>
          </w:hyperlink>
          <w:hyperlink w:anchor="_1t3h5sf">
            <w:r w:rsidR="00632C62">
              <w:rPr>
                <w:color w:val="000000"/>
              </w:rPr>
              <w:tab/>
              <w:t>9</w:t>
            </w:r>
          </w:hyperlink>
        </w:p>
        <w:p w14:paraId="6E9EB679" w14:textId="77777777" w:rsidR="00F4310A" w:rsidRDefault="00432C67">
          <w:pPr>
            <w:pBdr>
              <w:top w:val="nil"/>
              <w:left w:val="nil"/>
              <w:bottom w:val="nil"/>
              <w:right w:val="nil"/>
              <w:between w:val="nil"/>
            </w:pBdr>
            <w:tabs>
              <w:tab w:val="right" w:leader="dot" w:pos="8494"/>
            </w:tabs>
            <w:spacing w:before="240" w:after="0"/>
            <w:rPr>
              <w:color w:val="000000"/>
            </w:rPr>
          </w:pPr>
          <w:hyperlink w:anchor="_4d34og8">
            <w:r w:rsidR="00632C62">
              <w:rPr>
                <w:b/>
                <w:color w:val="000000"/>
              </w:rPr>
              <w:t>Abstract</w:t>
            </w:r>
          </w:hyperlink>
          <w:hyperlink w:anchor="_4d34og8">
            <w:r w:rsidR="00632C62">
              <w:rPr>
                <w:color w:val="000000"/>
              </w:rPr>
              <w:tab/>
              <w:t>10</w:t>
            </w:r>
          </w:hyperlink>
        </w:p>
        <w:p w14:paraId="59CB3C90" w14:textId="77777777" w:rsidR="00F4310A" w:rsidRDefault="00432C67">
          <w:pPr>
            <w:pBdr>
              <w:top w:val="nil"/>
              <w:left w:val="nil"/>
              <w:bottom w:val="nil"/>
              <w:right w:val="nil"/>
              <w:between w:val="nil"/>
            </w:pBdr>
            <w:tabs>
              <w:tab w:val="right" w:leader="dot" w:pos="8494"/>
            </w:tabs>
            <w:spacing w:before="240" w:after="0"/>
            <w:rPr>
              <w:color w:val="000000"/>
            </w:rPr>
          </w:pPr>
          <w:hyperlink w:anchor="_2s8eyo1">
            <w:r w:rsidR="00632C62">
              <w:rPr>
                <w:b/>
                <w:color w:val="000000"/>
              </w:rPr>
              <w:t>Introducción</w:t>
            </w:r>
          </w:hyperlink>
          <w:hyperlink w:anchor="_2s8eyo1">
            <w:r w:rsidR="00632C62">
              <w:rPr>
                <w:color w:val="000000"/>
              </w:rPr>
              <w:tab/>
              <w:t>11</w:t>
            </w:r>
          </w:hyperlink>
        </w:p>
        <w:p w14:paraId="64DF3CD9" w14:textId="77777777" w:rsidR="00F4310A" w:rsidRDefault="00432C67">
          <w:pPr>
            <w:pBdr>
              <w:top w:val="nil"/>
              <w:left w:val="nil"/>
              <w:bottom w:val="nil"/>
              <w:right w:val="nil"/>
              <w:between w:val="nil"/>
            </w:pBdr>
            <w:tabs>
              <w:tab w:val="right" w:leader="dot" w:pos="8494"/>
            </w:tabs>
            <w:spacing w:before="240" w:after="0"/>
            <w:rPr>
              <w:color w:val="000000"/>
            </w:rPr>
          </w:pPr>
          <w:hyperlink w:anchor="_17dp8vu">
            <w:r w:rsidR="00632C62">
              <w:rPr>
                <w:b/>
                <w:color w:val="000000"/>
              </w:rPr>
              <w:t>CAPÍTULO I: PLANTEAMIENTO DEL PROBLEMA</w:t>
            </w:r>
          </w:hyperlink>
          <w:hyperlink w:anchor="_17dp8vu">
            <w:r w:rsidR="00632C62">
              <w:rPr>
                <w:color w:val="000000"/>
              </w:rPr>
              <w:tab/>
              <w:t>12</w:t>
            </w:r>
          </w:hyperlink>
        </w:p>
        <w:p w14:paraId="632E372F"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3rdcrjn">
            <w:r w:rsidR="00632C62">
              <w:rPr>
                <w:color w:val="000000"/>
              </w:rPr>
              <w:t>1.1.</w:t>
            </w:r>
            <w:r w:rsidR="00632C62">
              <w:rPr>
                <w:color w:val="000000"/>
              </w:rPr>
              <w:tab/>
              <w:t>Descripción de la realidad problemática</w:t>
            </w:r>
            <w:r w:rsidR="00632C62">
              <w:rPr>
                <w:color w:val="000000"/>
              </w:rPr>
              <w:tab/>
              <w:t>12</w:t>
            </w:r>
          </w:hyperlink>
        </w:p>
        <w:p w14:paraId="7F07E48E"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26in1rg">
            <w:r w:rsidR="00632C62">
              <w:rPr>
                <w:color w:val="000000"/>
              </w:rPr>
              <w:t>1.2.</w:t>
            </w:r>
            <w:r w:rsidR="00632C62">
              <w:rPr>
                <w:color w:val="000000"/>
              </w:rPr>
              <w:tab/>
              <w:t>Formulación del problema</w:t>
            </w:r>
            <w:r w:rsidR="00632C62">
              <w:rPr>
                <w:color w:val="000000"/>
              </w:rPr>
              <w:tab/>
              <w:t>12</w:t>
            </w:r>
          </w:hyperlink>
        </w:p>
        <w:p w14:paraId="6CD81DA9" w14:textId="77777777" w:rsidR="00F4310A" w:rsidRDefault="00432C67">
          <w:pPr>
            <w:pBdr>
              <w:top w:val="nil"/>
              <w:left w:val="nil"/>
              <w:bottom w:val="nil"/>
              <w:right w:val="nil"/>
              <w:between w:val="nil"/>
            </w:pBdr>
            <w:tabs>
              <w:tab w:val="left" w:pos="1540"/>
              <w:tab w:val="right" w:leader="dot" w:pos="8494"/>
            </w:tabs>
            <w:spacing w:before="240" w:after="0"/>
            <w:ind w:left="708"/>
            <w:rPr>
              <w:color w:val="000000"/>
            </w:rPr>
          </w:pPr>
          <w:hyperlink w:anchor="_lnxbz9">
            <w:r w:rsidR="00632C62">
              <w:rPr>
                <w:color w:val="000000"/>
              </w:rPr>
              <w:t>1.2.1.</w:t>
            </w:r>
            <w:r w:rsidR="00632C62">
              <w:rPr>
                <w:color w:val="000000"/>
              </w:rPr>
              <w:tab/>
              <w:t>Problema general</w:t>
            </w:r>
            <w:r w:rsidR="00632C62">
              <w:rPr>
                <w:color w:val="000000"/>
              </w:rPr>
              <w:tab/>
              <w:t>12</w:t>
            </w:r>
          </w:hyperlink>
        </w:p>
        <w:p w14:paraId="39F6C2D2" w14:textId="77777777" w:rsidR="00F4310A" w:rsidRDefault="00432C67">
          <w:pPr>
            <w:pBdr>
              <w:top w:val="nil"/>
              <w:left w:val="nil"/>
              <w:bottom w:val="nil"/>
              <w:right w:val="nil"/>
              <w:between w:val="nil"/>
            </w:pBdr>
            <w:tabs>
              <w:tab w:val="left" w:pos="1540"/>
              <w:tab w:val="right" w:leader="dot" w:pos="8494"/>
            </w:tabs>
            <w:spacing w:before="240" w:after="0"/>
            <w:ind w:left="708"/>
            <w:rPr>
              <w:color w:val="000000"/>
            </w:rPr>
          </w:pPr>
          <w:hyperlink w:anchor="_35nkun2">
            <w:r w:rsidR="00632C62">
              <w:rPr>
                <w:color w:val="000000"/>
              </w:rPr>
              <w:t>1.2.2.</w:t>
            </w:r>
            <w:r w:rsidR="00632C62">
              <w:rPr>
                <w:color w:val="000000"/>
              </w:rPr>
              <w:tab/>
              <w:t>Problemas específicos</w:t>
            </w:r>
            <w:r w:rsidR="00632C62">
              <w:rPr>
                <w:color w:val="000000"/>
              </w:rPr>
              <w:tab/>
              <w:t>12</w:t>
            </w:r>
          </w:hyperlink>
        </w:p>
        <w:p w14:paraId="4A9CD7D1"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1ksv4uv">
            <w:r w:rsidR="00632C62">
              <w:rPr>
                <w:color w:val="000000"/>
              </w:rPr>
              <w:t>1.3.</w:t>
            </w:r>
            <w:r w:rsidR="00632C62">
              <w:rPr>
                <w:color w:val="000000"/>
              </w:rPr>
              <w:tab/>
              <w:t>Justificación de la investigación</w:t>
            </w:r>
            <w:r w:rsidR="00632C62">
              <w:rPr>
                <w:color w:val="000000"/>
              </w:rPr>
              <w:tab/>
              <w:t>12</w:t>
            </w:r>
          </w:hyperlink>
        </w:p>
        <w:p w14:paraId="7E104B7B"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44sinio">
            <w:r w:rsidR="00632C62">
              <w:rPr>
                <w:color w:val="000000"/>
              </w:rPr>
              <w:t>1.4.</w:t>
            </w:r>
            <w:r w:rsidR="00632C62">
              <w:rPr>
                <w:color w:val="000000"/>
              </w:rPr>
              <w:tab/>
              <w:t>Limitaciones de la investigación</w:t>
            </w:r>
            <w:r w:rsidR="00632C62">
              <w:rPr>
                <w:color w:val="000000"/>
              </w:rPr>
              <w:tab/>
              <w:t>12</w:t>
            </w:r>
          </w:hyperlink>
        </w:p>
        <w:p w14:paraId="522CB6BA"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2jxsxqh">
            <w:r w:rsidR="00632C62">
              <w:rPr>
                <w:color w:val="000000"/>
              </w:rPr>
              <w:t>1.5.</w:t>
            </w:r>
            <w:r w:rsidR="00632C62">
              <w:rPr>
                <w:color w:val="000000"/>
              </w:rPr>
              <w:tab/>
              <w:t>Viabilidad de la investigación</w:t>
            </w:r>
            <w:r w:rsidR="00632C62">
              <w:rPr>
                <w:color w:val="000000"/>
              </w:rPr>
              <w:tab/>
              <w:t>12</w:t>
            </w:r>
          </w:hyperlink>
        </w:p>
        <w:p w14:paraId="186ADFF4" w14:textId="77777777" w:rsidR="00F4310A" w:rsidRDefault="00432C67">
          <w:pPr>
            <w:pBdr>
              <w:top w:val="nil"/>
              <w:left w:val="nil"/>
              <w:bottom w:val="nil"/>
              <w:right w:val="nil"/>
              <w:between w:val="nil"/>
            </w:pBdr>
            <w:tabs>
              <w:tab w:val="right" w:leader="dot" w:pos="8494"/>
            </w:tabs>
            <w:spacing w:before="240" w:after="0"/>
            <w:rPr>
              <w:color w:val="000000"/>
            </w:rPr>
          </w:pPr>
          <w:hyperlink w:anchor="_z337ya">
            <w:r w:rsidR="00632C62">
              <w:rPr>
                <w:b/>
                <w:color w:val="000000"/>
              </w:rPr>
              <w:t>CAPÍTULO II: MARCO TEÓRICO</w:t>
            </w:r>
          </w:hyperlink>
          <w:hyperlink w:anchor="_z337ya">
            <w:r w:rsidR="00632C62">
              <w:rPr>
                <w:color w:val="000000"/>
              </w:rPr>
              <w:tab/>
              <w:t>13</w:t>
            </w:r>
          </w:hyperlink>
        </w:p>
        <w:p w14:paraId="571E5A12"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3j2qqm3">
            <w:r w:rsidR="00632C62">
              <w:rPr>
                <w:color w:val="000000"/>
              </w:rPr>
              <w:t>2.1.</w:t>
            </w:r>
            <w:r w:rsidR="00632C62">
              <w:rPr>
                <w:color w:val="000000"/>
              </w:rPr>
              <w:tab/>
              <w:t>Antecedentes de la investigación</w:t>
            </w:r>
            <w:r w:rsidR="00632C62">
              <w:rPr>
                <w:color w:val="000000"/>
              </w:rPr>
              <w:tab/>
              <w:t>13</w:t>
            </w:r>
          </w:hyperlink>
        </w:p>
        <w:p w14:paraId="42725ADA"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1y810tw">
            <w:r w:rsidR="00632C62">
              <w:rPr>
                <w:color w:val="000000"/>
              </w:rPr>
              <w:t>2.2.</w:t>
            </w:r>
            <w:r w:rsidR="00632C62">
              <w:rPr>
                <w:color w:val="000000"/>
              </w:rPr>
              <w:tab/>
              <w:t>Bases teóricas</w:t>
            </w:r>
            <w:r w:rsidR="00632C62">
              <w:rPr>
                <w:color w:val="000000"/>
              </w:rPr>
              <w:tab/>
              <w:t>13</w:t>
            </w:r>
          </w:hyperlink>
        </w:p>
        <w:p w14:paraId="38142FC4"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4i7ojhp">
            <w:r w:rsidR="00632C62">
              <w:rPr>
                <w:color w:val="000000"/>
              </w:rPr>
              <w:t>2.3.</w:t>
            </w:r>
            <w:r w:rsidR="00632C62">
              <w:rPr>
                <w:color w:val="000000"/>
              </w:rPr>
              <w:tab/>
              <w:t>Objetivos de la investigación</w:t>
            </w:r>
            <w:r w:rsidR="00632C62">
              <w:rPr>
                <w:color w:val="000000"/>
              </w:rPr>
              <w:tab/>
              <w:t>13</w:t>
            </w:r>
          </w:hyperlink>
        </w:p>
        <w:p w14:paraId="7979527C" w14:textId="77777777" w:rsidR="00F4310A" w:rsidRDefault="00432C67">
          <w:pPr>
            <w:pBdr>
              <w:top w:val="nil"/>
              <w:left w:val="nil"/>
              <w:bottom w:val="nil"/>
              <w:right w:val="nil"/>
              <w:between w:val="nil"/>
            </w:pBdr>
            <w:tabs>
              <w:tab w:val="left" w:pos="1540"/>
              <w:tab w:val="right" w:leader="dot" w:pos="8494"/>
            </w:tabs>
            <w:spacing w:before="240" w:after="0"/>
            <w:ind w:left="708"/>
            <w:rPr>
              <w:color w:val="000000"/>
            </w:rPr>
          </w:pPr>
          <w:hyperlink w:anchor="_2xcytpi">
            <w:r w:rsidR="00632C62">
              <w:rPr>
                <w:color w:val="000000"/>
              </w:rPr>
              <w:t>2.3.1.</w:t>
            </w:r>
            <w:r w:rsidR="00632C62">
              <w:rPr>
                <w:color w:val="000000"/>
              </w:rPr>
              <w:tab/>
              <w:t>Objetivo general</w:t>
            </w:r>
            <w:r w:rsidR="00632C62">
              <w:rPr>
                <w:color w:val="000000"/>
              </w:rPr>
              <w:tab/>
              <w:t>13</w:t>
            </w:r>
          </w:hyperlink>
        </w:p>
        <w:p w14:paraId="3E5E488C" w14:textId="77777777" w:rsidR="00F4310A" w:rsidRDefault="00432C67">
          <w:pPr>
            <w:pBdr>
              <w:top w:val="nil"/>
              <w:left w:val="nil"/>
              <w:bottom w:val="nil"/>
              <w:right w:val="nil"/>
              <w:between w:val="nil"/>
            </w:pBdr>
            <w:tabs>
              <w:tab w:val="left" w:pos="1540"/>
              <w:tab w:val="right" w:leader="dot" w:pos="8494"/>
            </w:tabs>
            <w:spacing w:before="240" w:after="0"/>
            <w:ind w:left="708"/>
            <w:rPr>
              <w:color w:val="000000"/>
            </w:rPr>
          </w:pPr>
          <w:hyperlink w:anchor="_1ci93xb">
            <w:r w:rsidR="00632C62">
              <w:rPr>
                <w:color w:val="000000"/>
              </w:rPr>
              <w:t>2.3.2.</w:t>
            </w:r>
            <w:r w:rsidR="00632C62">
              <w:rPr>
                <w:color w:val="000000"/>
              </w:rPr>
              <w:tab/>
              <w:t>Objetivos específicos</w:t>
            </w:r>
            <w:r w:rsidR="00632C62">
              <w:rPr>
                <w:color w:val="000000"/>
              </w:rPr>
              <w:tab/>
              <w:t>13</w:t>
            </w:r>
          </w:hyperlink>
        </w:p>
        <w:p w14:paraId="4211F31C"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3whwml4">
            <w:r w:rsidR="00632C62">
              <w:rPr>
                <w:color w:val="000000"/>
              </w:rPr>
              <w:t>2.4.</w:t>
            </w:r>
            <w:r w:rsidR="00632C62">
              <w:rPr>
                <w:color w:val="000000"/>
              </w:rPr>
              <w:tab/>
              <w:t>Formulación de hipótesis</w:t>
            </w:r>
            <w:r w:rsidR="00632C62">
              <w:rPr>
                <w:color w:val="000000"/>
              </w:rPr>
              <w:tab/>
              <w:t>13</w:t>
            </w:r>
          </w:hyperlink>
        </w:p>
        <w:p w14:paraId="45A84141" w14:textId="77777777" w:rsidR="00F4310A" w:rsidRDefault="00432C67">
          <w:pPr>
            <w:pBdr>
              <w:top w:val="nil"/>
              <w:left w:val="nil"/>
              <w:bottom w:val="nil"/>
              <w:right w:val="nil"/>
              <w:between w:val="nil"/>
            </w:pBdr>
            <w:tabs>
              <w:tab w:val="left" w:pos="1540"/>
              <w:tab w:val="right" w:leader="dot" w:pos="8494"/>
            </w:tabs>
            <w:spacing w:before="240" w:after="0"/>
            <w:ind w:left="708"/>
            <w:rPr>
              <w:color w:val="000000"/>
            </w:rPr>
          </w:pPr>
          <w:hyperlink w:anchor="_2bn6wsx">
            <w:r w:rsidR="00632C62">
              <w:rPr>
                <w:color w:val="000000"/>
              </w:rPr>
              <w:t>2.4.1.</w:t>
            </w:r>
            <w:r w:rsidR="00632C62">
              <w:rPr>
                <w:color w:val="000000"/>
              </w:rPr>
              <w:tab/>
              <w:t>Hipótesis general</w:t>
            </w:r>
            <w:r w:rsidR="00632C62">
              <w:rPr>
                <w:color w:val="000000"/>
              </w:rPr>
              <w:tab/>
              <w:t>13</w:t>
            </w:r>
          </w:hyperlink>
        </w:p>
        <w:p w14:paraId="62DC2A69" w14:textId="77777777" w:rsidR="00F4310A" w:rsidRDefault="00432C67">
          <w:pPr>
            <w:pBdr>
              <w:top w:val="nil"/>
              <w:left w:val="nil"/>
              <w:bottom w:val="nil"/>
              <w:right w:val="nil"/>
              <w:between w:val="nil"/>
            </w:pBdr>
            <w:tabs>
              <w:tab w:val="left" w:pos="1540"/>
              <w:tab w:val="right" w:leader="dot" w:pos="8494"/>
            </w:tabs>
            <w:spacing w:before="240" w:after="0"/>
            <w:ind w:left="708"/>
            <w:rPr>
              <w:color w:val="000000"/>
            </w:rPr>
          </w:pPr>
          <w:hyperlink w:anchor="_qsh70q">
            <w:r w:rsidR="00632C62">
              <w:rPr>
                <w:color w:val="000000"/>
              </w:rPr>
              <w:t>2.4.2.</w:t>
            </w:r>
            <w:r w:rsidR="00632C62">
              <w:rPr>
                <w:color w:val="000000"/>
              </w:rPr>
              <w:tab/>
              <w:t>Hipótesis específicas</w:t>
            </w:r>
            <w:r w:rsidR="00632C62">
              <w:rPr>
                <w:color w:val="000000"/>
              </w:rPr>
              <w:tab/>
              <w:t>13</w:t>
            </w:r>
          </w:hyperlink>
        </w:p>
        <w:p w14:paraId="3353E925" w14:textId="77777777" w:rsidR="00F4310A" w:rsidRDefault="00432C67">
          <w:pPr>
            <w:pBdr>
              <w:top w:val="nil"/>
              <w:left w:val="nil"/>
              <w:bottom w:val="nil"/>
              <w:right w:val="nil"/>
              <w:between w:val="nil"/>
            </w:pBdr>
            <w:tabs>
              <w:tab w:val="right" w:leader="dot" w:pos="8494"/>
            </w:tabs>
            <w:spacing w:before="240" w:after="0"/>
            <w:rPr>
              <w:color w:val="000000"/>
            </w:rPr>
          </w:pPr>
          <w:hyperlink w:anchor="_3as4poj">
            <w:r w:rsidR="00632C62">
              <w:rPr>
                <w:b/>
                <w:color w:val="000000"/>
              </w:rPr>
              <w:t>CAPÍTULO III: DISEÑO METODOLÓGICO</w:t>
            </w:r>
          </w:hyperlink>
          <w:hyperlink w:anchor="_3as4poj">
            <w:r w:rsidR="00632C62">
              <w:rPr>
                <w:color w:val="000000"/>
              </w:rPr>
              <w:tab/>
              <w:t>14</w:t>
            </w:r>
          </w:hyperlink>
        </w:p>
        <w:p w14:paraId="3523F29B"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1pxezwc">
            <w:r w:rsidR="00632C62">
              <w:rPr>
                <w:color w:val="000000"/>
              </w:rPr>
              <w:t>3.1.</w:t>
            </w:r>
            <w:r w:rsidR="00632C62">
              <w:rPr>
                <w:color w:val="000000"/>
              </w:rPr>
              <w:tab/>
              <w:t>Diseño de la investigación</w:t>
            </w:r>
            <w:r w:rsidR="00632C62">
              <w:rPr>
                <w:color w:val="000000"/>
              </w:rPr>
              <w:tab/>
              <w:t>14</w:t>
            </w:r>
          </w:hyperlink>
        </w:p>
        <w:p w14:paraId="3F1EE6B2"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49x2ik5">
            <w:r w:rsidR="00632C62">
              <w:rPr>
                <w:color w:val="000000"/>
              </w:rPr>
              <w:t>3.2.</w:t>
            </w:r>
            <w:r w:rsidR="00632C62">
              <w:rPr>
                <w:color w:val="000000"/>
              </w:rPr>
              <w:tab/>
              <w:t>Tipo</w:t>
            </w:r>
            <w:r w:rsidR="00632C62">
              <w:rPr>
                <w:color w:val="000000"/>
              </w:rPr>
              <w:tab/>
              <w:t>14</w:t>
            </w:r>
          </w:hyperlink>
        </w:p>
        <w:p w14:paraId="1F8511F5"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2p2csry">
            <w:r w:rsidR="00632C62">
              <w:rPr>
                <w:color w:val="000000"/>
              </w:rPr>
              <w:t>3.3.</w:t>
            </w:r>
            <w:r w:rsidR="00632C62">
              <w:rPr>
                <w:color w:val="000000"/>
              </w:rPr>
              <w:tab/>
              <w:t>Enfoque</w:t>
            </w:r>
            <w:r w:rsidR="00632C62">
              <w:rPr>
                <w:color w:val="000000"/>
              </w:rPr>
              <w:tab/>
              <w:t>14</w:t>
            </w:r>
          </w:hyperlink>
        </w:p>
        <w:p w14:paraId="4F0EAEEE"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147n2zr">
            <w:r w:rsidR="00632C62">
              <w:rPr>
                <w:color w:val="000000"/>
              </w:rPr>
              <w:t>3.4.</w:t>
            </w:r>
            <w:r w:rsidR="00632C62">
              <w:rPr>
                <w:color w:val="000000"/>
              </w:rPr>
              <w:tab/>
              <w:t>Población</w:t>
            </w:r>
            <w:r w:rsidR="00632C62">
              <w:rPr>
                <w:color w:val="000000"/>
              </w:rPr>
              <w:tab/>
              <w:t>14</w:t>
            </w:r>
          </w:hyperlink>
        </w:p>
        <w:p w14:paraId="0159D2E1"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3o7alnk">
            <w:r w:rsidR="00632C62">
              <w:rPr>
                <w:color w:val="000000"/>
              </w:rPr>
              <w:t>3.5.</w:t>
            </w:r>
            <w:r w:rsidR="00632C62">
              <w:rPr>
                <w:color w:val="000000"/>
              </w:rPr>
              <w:tab/>
              <w:t>Muestra</w:t>
            </w:r>
            <w:r w:rsidR="00632C62">
              <w:rPr>
                <w:color w:val="000000"/>
              </w:rPr>
              <w:tab/>
              <w:t>14</w:t>
            </w:r>
          </w:hyperlink>
        </w:p>
        <w:p w14:paraId="6DFBC339"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23ckvvd">
            <w:r w:rsidR="00632C62">
              <w:rPr>
                <w:color w:val="000000"/>
              </w:rPr>
              <w:t>3.6.</w:t>
            </w:r>
            <w:r w:rsidR="00632C62">
              <w:rPr>
                <w:color w:val="000000"/>
              </w:rPr>
              <w:tab/>
              <w:t>Operacionalización de variables</w:t>
            </w:r>
            <w:r w:rsidR="00632C62">
              <w:rPr>
                <w:color w:val="000000"/>
              </w:rPr>
              <w:tab/>
              <w:t>14</w:t>
            </w:r>
          </w:hyperlink>
        </w:p>
        <w:p w14:paraId="6E7D5878"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ihv636">
            <w:r w:rsidR="00632C62">
              <w:rPr>
                <w:color w:val="000000"/>
              </w:rPr>
              <w:t>3.7.</w:t>
            </w:r>
            <w:r w:rsidR="00632C62">
              <w:rPr>
                <w:color w:val="000000"/>
              </w:rPr>
              <w:tab/>
              <w:t>Técnicas para la recolección de datos</w:t>
            </w:r>
            <w:r w:rsidR="00632C62">
              <w:rPr>
                <w:color w:val="000000"/>
              </w:rPr>
              <w:tab/>
              <w:t>14</w:t>
            </w:r>
          </w:hyperlink>
        </w:p>
        <w:p w14:paraId="59B7D539" w14:textId="77777777" w:rsidR="00F4310A" w:rsidRDefault="00432C67">
          <w:pPr>
            <w:pBdr>
              <w:top w:val="nil"/>
              <w:left w:val="nil"/>
              <w:bottom w:val="nil"/>
              <w:right w:val="nil"/>
              <w:between w:val="nil"/>
            </w:pBdr>
            <w:tabs>
              <w:tab w:val="left" w:pos="1540"/>
              <w:tab w:val="right" w:leader="dot" w:pos="8494"/>
            </w:tabs>
            <w:spacing w:before="240" w:after="0"/>
            <w:ind w:left="708"/>
            <w:rPr>
              <w:color w:val="000000"/>
            </w:rPr>
          </w:pPr>
          <w:hyperlink w:anchor="_32hioqz">
            <w:r w:rsidR="00632C62">
              <w:rPr>
                <w:color w:val="000000"/>
              </w:rPr>
              <w:t>3.7.1.</w:t>
            </w:r>
            <w:r w:rsidR="00632C62">
              <w:rPr>
                <w:color w:val="000000"/>
              </w:rPr>
              <w:tab/>
              <w:t>Descripción de los instrumentos</w:t>
            </w:r>
            <w:r w:rsidR="00632C62">
              <w:rPr>
                <w:color w:val="000000"/>
              </w:rPr>
              <w:tab/>
              <w:t>14</w:t>
            </w:r>
          </w:hyperlink>
        </w:p>
        <w:p w14:paraId="7C7BDF9E" w14:textId="77777777" w:rsidR="00F4310A" w:rsidRDefault="00432C67">
          <w:pPr>
            <w:pBdr>
              <w:top w:val="nil"/>
              <w:left w:val="nil"/>
              <w:bottom w:val="nil"/>
              <w:right w:val="nil"/>
              <w:between w:val="nil"/>
            </w:pBdr>
            <w:tabs>
              <w:tab w:val="left" w:pos="1540"/>
              <w:tab w:val="right" w:leader="dot" w:pos="8494"/>
            </w:tabs>
            <w:spacing w:before="240" w:after="0"/>
            <w:ind w:left="708"/>
            <w:rPr>
              <w:color w:val="000000"/>
            </w:rPr>
          </w:pPr>
          <w:hyperlink w:anchor="_1hmsyys">
            <w:r w:rsidR="00632C62">
              <w:rPr>
                <w:color w:val="000000"/>
              </w:rPr>
              <w:t>3.7.2.</w:t>
            </w:r>
            <w:r w:rsidR="00632C62">
              <w:rPr>
                <w:color w:val="000000"/>
              </w:rPr>
              <w:tab/>
              <w:t>Validez y confiabilidad de los instrumentos</w:t>
            </w:r>
            <w:r w:rsidR="00632C62">
              <w:rPr>
                <w:color w:val="000000"/>
              </w:rPr>
              <w:tab/>
              <w:t>14</w:t>
            </w:r>
          </w:hyperlink>
        </w:p>
        <w:p w14:paraId="373EB087"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41mghml">
            <w:r w:rsidR="00632C62">
              <w:rPr>
                <w:color w:val="000000"/>
              </w:rPr>
              <w:t>3.8.</w:t>
            </w:r>
            <w:r w:rsidR="00632C62">
              <w:rPr>
                <w:color w:val="000000"/>
              </w:rPr>
              <w:tab/>
              <w:t>Técnica para el procesamiento y análisis de datos</w:t>
            </w:r>
            <w:r w:rsidR="00632C62">
              <w:rPr>
                <w:color w:val="000000"/>
              </w:rPr>
              <w:tab/>
              <w:t>14</w:t>
            </w:r>
          </w:hyperlink>
        </w:p>
        <w:p w14:paraId="7B06F5E5"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2grqrue">
            <w:r w:rsidR="00632C62">
              <w:rPr>
                <w:color w:val="000000"/>
              </w:rPr>
              <w:t>3.9.</w:t>
            </w:r>
            <w:r w:rsidR="00632C62">
              <w:rPr>
                <w:color w:val="000000"/>
              </w:rPr>
              <w:tab/>
              <w:t>Aspectos éticos</w:t>
            </w:r>
            <w:r w:rsidR="00632C62">
              <w:rPr>
                <w:color w:val="000000"/>
              </w:rPr>
              <w:tab/>
              <w:t>14</w:t>
            </w:r>
          </w:hyperlink>
        </w:p>
        <w:p w14:paraId="55143DA3" w14:textId="77777777" w:rsidR="00F4310A" w:rsidRDefault="00432C67">
          <w:pPr>
            <w:pBdr>
              <w:top w:val="nil"/>
              <w:left w:val="nil"/>
              <w:bottom w:val="nil"/>
              <w:right w:val="nil"/>
              <w:between w:val="nil"/>
            </w:pBdr>
            <w:tabs>
              <w:tab w:val="right" w:leader="dot" w:pos="8494"/>
            </w:tabs>
            <w:spacing w:before="240" w:after="0"/>
            <w:rPr>
              <w:color w:val="000000"/>
            </w:rPr>
          </w:pPr>
          <w:hyperlink w:anchor="_vx1227">
            <w:r w:rsidR="00632C62">
              <w:rPr>
                <w:b/>
                <w:color w:val="000000"/>
              </w:rPr>
              <w:t>CAPÍTULO IV: RESULTADOS</w:t>
            </w:r>
          </w:hyperlink>
          <w:hyperlink w:anchor="_vx1227">
            <w:r w:rsidR="00632C62">
              <w:rPr>
                <w:color w:val="000000"/>
              </w:rPr>
              <w:tab/>
              <w:t>15</w:t>
            </w:r>
          </w:hyperlink>
        </w:p>
        <w:p w14:paraId="048D8257" w14:textId="77777777" w:rsidR="00F4310A" w:rsidRDefault="00432C67">
          <w:pPr>
            <w:pBdr>
              <w:top w:val="nil"/>
              <w:left w:val="nil"/>
              <w:bottom w:val="nil"/>
              <w:right w:val="nil"/>
              <w:between w:val="nil"/>
            </w:pBdr>
            <w:tabs>
              <w:tab w:val="right" w:leader="dot" w:pos="8494"/>
            </w:tabs>
            <w:spacing w:before="240" w:after="0"/>
            <w:rPr>
              <w:color w:val="000000"/>
            </w:rPr>
          </w:pPr>
          <w:hyperlink w:anchor="_3fwokq0">
            <w:r w:rsidR="00632C62">
              <w:rPr>
                <w:b/>
                <w:color w:val="000000"/>
              </w:rPr>
              <w:t>CAPÍTULO V: DISCUSIÓN, CONCLUSIONES Y RECOMENDACIONES</w:t>
            </w:r>
          </w:hyperlink>
          <w:hyperlink w:anchor="_3fwokq0">
            <w:r w:rsidR="00632C62">
              <w:rPr>
                <w:color w:val="000000"/>
              </w:rPr>
              <w:tab/>
              <w:t>16</w:t>
            </w:r>
          </w:hyperlink>
        </w:p>
        <w:p w14:paraId="43CDFB34"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1v1yuxt">
            <w:r w:rsidR="00632C62">
              <w:rPr>
                <w:color w:val="000000"/>
              </w:rPr>
              <w:t>5.1.</w:t>
            </w:r>
            <w:r w:rsidR="00632C62">
              <w:rPr>
                <w:color w:val="000000"/>
              </w:rPr>
              <w:tab/>
              <w:t>Discusión</w:t>
            </w:r>
            <w:r w:rsidR="00632C62">
              <w:rPr>
                <w:color w:val="000000"/>
              </w:rPr>
              <w:tab/>
              <w:t>16</w:t>
            </w:r>
          </w:hyperlink>
        </w:p>
        <w:p w14:paraId="502ACB30"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4f1mdlm">
            <w:r w:rsidR="00632C62">
              <w:rPr>
                <w:color w:val="000000"/>
              </w:rPr>
              <w:t>5.2.</w:t>
            </w:r>
            <w:r w:rsidR="00632C62">
              <w:rPr>
                <w:color w:val="000000"/>
              </w:rPr>
              <w:tab/>
              <w:t>Conclusiones</w:t>
            </w:r>
            <w:r w:rsidR="00632C62">
              <w:rPr>
                <w:color w:val="000000"/>
              </w:rPr>
              <w:tab/>
              <w:t>16</w:t>
            </w:r>
          </w:hyperlink>
        </w:p>
        <w:p w14:paraId="14C1CD5A"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2u6wntf">
            <w:r w:rsidR="00632C62">
              <w:rPr>
                <w:color w:val="000000"/>
              </w:rPr>
              <w:t>5.3.</w:t>
            </w:r>
            <w:r w:rsidR="00632C62">
              <w:rPr>
                <w:color w:val="000000"/>
              </w:rPr>
              <w:tab/>
              <w:t>Recomendaciones</w:t>
            </w:r>
            <w:r w:rsidR="00632C62">
              <w:rPr>
                <w:color w:val="000000"/>
              </w:rPr>
              <w:tab/>
              <w:t>16</w:t>
            </w:r>
          </w:hyperlink>
        </w:p>
        <w:p w14:paraId="69EFB229" w14:textId="77777777" w:rsidR="00F4310A" w:rsidRDefault="00432C67">
          <w:pPr>
            <w:pBdr>
              <w:top w:val="nil"/>
              <w:left w:val="nil"/>
              <w:bottom w:val="nil"/>
              <w:right w:val="nil"/>
              <w:between w:val="nil"/>
            </w:pBdr>
            <w:tabs>
              <w:tab w:val="right" w:leader="dot" w:pos="8494"/>
            </w:tabs>
            <w:spacing w:before="240" w:after="0"/>
            <w:rPr>
              <w:color w:val="000000"/>
            </w:rPr>
          </w:pPr>
          <w:hyperlink w:anchor="_19c6y18">
            <w:r w:rsidR="00632C62">
              <w:rPr>
                <w:b/>
                <w:color w:val="000000"/>
              </w:rPr>
              <w:t>Referencias bibliográficas</w:t>
            </w:r>
          </w:hyperlink>
          <w:hyperlink w:anchor="_19c6y18">
            <w:r w:rsidR="00632C62">
              <w:rPr>
                <w:color w:val="000000"/>
              </w:rPr>
              <w:tab/>
              <w:t>17</w:t>
            </w:r>
          </w:hyperlink>
        </w:p>
        <w:p w14:paraId="2B92BF24" w14:textId="77777777" w:rsidR="00F4310A" w:rsidRDefault="00432C67">
          <w:pPr>
            <w:pBdr>
              <w:top w:val="nil"/>
              <w:left w:val="nil"/>
              <w:bottom w:val="nil"/>
              <w:right w:val="nil"/>
              <w:between w:val="nil"/>
            </w:pBdr>
            <w:tabs>
              <w:tab w:val="right" w:leader="dot" w:pos="8494"/>
            </w:tabs>
            <w:spacing w:before="240" w:after="0"/>
            <w:rPr>
              <w:color w:val="000000"/>
            </w:rPr>
          </w:pPr>
          <w:hyperlink w:anchor="_3tbugp1">
            <w:r w:rsidR="00632C62">
              <w:rPr>
                <w:b/>
                <w:color w:val="000000"/>
              </w:rPr>
              <w:t>Abreviaturas</w:t>
            </w:r>
          </w:hyperlink>
          <w:hyperlink w:anchor="_3tbugp1">
            <w:r w:rsidR="00632C62">
              <w:rPr>
                <w:color w:val="000000"/>
              </w:rPr>
              <w:tab/>
              <w:t>18</w:t>
            </w:r>
          </w:hyperlink>
        </w:p>
        <w:p w14:paraId="37BB7F4D" w14:textId="77777777" w:rsidR="00F4310A" w:rsidRDefault="00432C67">
          <w:pPr>
            <w:pBdr>
              <w:top w:val="nil"/>
              <w:left w:val="nil"/>
              <w:bottom w:val="nil"/>
              <w:right w:val="nil"/>
              <w:between w:val="nil"/>
            </w:pBdr>
            <w:tabs>
              <w:tab w:val="right" w:leader="dot" w:pos="8494"/>
            </w:tabs>
            <w:spacing w:before="240" w:after="0"/>
            <w:rPr>
              <w:color w:val="000000"/>
            </w:rPr>
          </w:pPr>
          <w:hyperlink w:anchor="_28h4qwu">
            <w:r w:rsidR="00632C62">
              <w:rPr>
                <w:b/>
                <w:color w:val="000000"/>
              </w:rPr>
              <w:t>ANEXOS</w:t>
            </w:r>
          </w:hyperlink>
          <w:hyperlink w:anchor="_28h4qwu">
            <w:r w:rsidR="00632C62">
              <w:rPr>
                <w:color w:val="000000"/>
              </w:rPr>
              <w:tab/>
              <w:t>19</w:t>
            </w:r>
          </w:hyperlink>
        </w:p>
        <w:p w14:paraId="2F0F81CB"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nmf14n">
            <w:r w:rsidR="00632C62">
              <w:rPr>
                <w:b/>
                <w:color w:val="000000"/>
              </w:rPr>
              <w:t>Anexo 1: Matriz de consistencia</w:t>
            </w:r>
          </w:hyperlink>
          <w:hyperlink w:anchor="_nmf14n">
            <w:r w:rsidR="00632C62">
              <w:rPr>
                <w:color w:val="000000"/>
              </w:rPr>
              <w:tab/>
              <w:t>20</w:t>
            </w:r>
          </w:hyperlink>
        </w:p>
        <w:p w14:paraId="00F313E7"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37m2jsg">
            <w:r w:rsidR="00632C62">
              <w:rPr>
                <w:b/>
                <w:color w:val="000000"/>
              </w:rPr>
              <w:t>Anexo 2: Matriz de operacionalización</w:t>
            </w:r>
          </w:hyperlink>
          <w:hyperlink w:anchor="_37m2jsg">
            <w:r w:rsidR="00632C62">
              <w:rPr>
                <w:color w:val="000000"/>
              </w:rPr>
              <w:tab/>
              <w:t>21</w:t>
            </w:r>
          </w:hyperlink>
        </w:p>
        <w:p w14:paraId="084F3F84"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1mrcu09">
            <w:r w:rsidR="00632C62">
              <w:rPr>
                <w:b/>
                <w:color w:val="000000"/>
              </w:rPr>
              <w:t>Anexo 3: Encuesta/instrumento de evaluación</w:t>
            </w:r>
          </w:hyperlink>
          <w:hyperlink w:anchor="_1mrcu09">
            <w:r w:rsidR="00632C62">
              <w:rPr>
                <w:color w:val="000000"/>
              </w:rPr>
              <w:tab/>
              <w:t>22</w:t>
            </w:r>
          </w:hyperlink>
        </w:p>
        <w:p w14:paraId="63446014"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46r0co2">
            <w:r w:rsidR="00632C62">
              <w:rPr>
                <w:b/>
                <w:color w:val="000000"/>
              </w:rPr>
              <w:t>Anexo 4: Validez de instrumentos por Jueces Expertos</w:t>
            </w:r>
          </w:hyperlink>
          <w:hyperlink w:anchor="_46r0co2">
            <w:r w:rsidR="00632C62">
              <w:rPr>
                <w:color w:val="000000"/>
              </w:rPr>
              <w:tab/>
              <w:t>23</w:t>
            </w:r>
          </w:hyperlink>
        </w:p>
        <w:p w14:paraId="5126BC4A" w14:textId="77777777" w:rsidR="00F4310A" w:rsidRDefault="00432C67">
          <w:pPr>
            <w:pBdr>
              <w:top w:val="nil"/>
              <w:left w:val="nil"/>
              <w:bottom w:val="nil"/>
              <w:right w:val="nil"/>
              <w:between w:val="nil"/>
            </w:pBdr>
            <w:tabs>
              <w:tab w:val="left" w:pos="737"/>
              <w:tab w:val="left" w:pos="851"/>
              <w:tab w:val="left" w:pos="880"/>
              <w:tab w:val="right" w:pos="8494"/>
            </w:tabs>
            <w:spacing w:before="240" w:after="0"/>
            <w:rPr>
              <w:color w:val="000000"/>
            </w:rPr>
          </w:pPr>
          <w:hyperlink w:anchor="_2lwamvv">
            <w:r w:rsidR="00632C62">
              <w:rPr>
                <w:b/>
                <w:color w:val="000000"/>
              </w:rPr>
              <w:t xml:space="preserve">Anexo 5: Constancia emitida por la institución donde se </w:t>
            </w:r>
          </w:hyperlink>
          <w:hyperlink w:anchor="_2lwamvv">
            <w:r w:rsidR="00632C62">
              <w:rPr>
                <w:b/>
                <w:color w:val="000000"/>
                <w:sz w:val="24"/>
                <w:szCs w:val="24"/>
              </w:rPr>
              <w:t>realizó</w:t>
            </w:r>
          </w:hyperlink>
          <w:hyperlink w:anchor="_2lwamvv">
            <w:r w:rsidR="00632C62">
              <w:rPr>
                <w:b/>
                <w:color w:val="000000"/>
              </w:rPr>
              <w:t xml:space="preserve"> la investigación</w:t>
            </w:r>
          </w:hyperlink>
          <w:hyperlink w:anchor="_2lwamvv">
            <w:r w:rsidR="00632C62">
              <w:rPr>
                <w:color w:val="000000"/>
              </w:rPr>
              <w:tab/>
              <w:t>24</w:t>
            </w:r>
          </w:hyperlink>
          <w:r w:rsidR="00632C62">
            <w:fldChar w:fldCharType="end"/>
          </w:r>
        </w:p>
      </w:sdtContent>
    </w:sdt>
    <w:p w14:paraId="56123CF2" w14:textId="77777777" w:rsidR="00F4310A" w:rsidRDefault="00F4310A">
      <w:pPr>
        <w:spacing w:before="240" w:after="0"/>
      </w:pPr>
    </w:p>
    <w:p w14:paraId="14B8F67E" w14:textId="77777777" w:rsidR="00F4310A" w:rsidRDefault="00632C62">
      <w:pPr>
        <w:pStyle w:val="Heading1"/>
        <w:spacing w:after="240"/>
        <w:jc w:val="center"/>
        <w:rPr>
          <w:b/>
          <w:color w:val="000000"/>
          <w:sz w:val="24"/>
          <w:szCs w:val="24"/>
        </w:rPr>
      </w:pPr>
      <w:bookmarkStart w:id="4" w:name="_2et92p0" w:colFirst="0" w:colLast="0"/>
      <w:bookmarkEnd w:id="4"/>
      <w:r>
        <w:rPr>
          <w:b/>
          <w:color w:val="000000"/>
          <w:sz w:val="24"/>
          <w:szCs w:val="24"/>
        </w:rPr>
        <w:t>ÍNDICE DE FIGURAS</w:t>
      </w:r>
    </w:p>
    <w:p w14:paraId="16D50CCD" w14:textId="77777777" w:rsidR="00F4310A" w:rsidRDefault="00F4310A"/>
    <w:p w14:paraId="0658E3D3" w14:textId="77777777" w:rsidR="00F4310A" w:rsidRDefault="00F4310A"/>
    <w:p w14:paraId="1B28D6D8" w14:textId="77777777" w:rsidR="00F4310A" w:rsidRDefault="00F4310A"/>
    <w:p w14:paraId="08C6D0FF" w14:textId="77777777" w:rsidR="00F4310A" w:rsidRDefault="00632C62">
      <w:r>
        <w:br w:type="page"/>
      </w:r>
    </w:p>
    <w:p w14:paraId="4E4C86C6" w14:textId="77777777" w:rsidR="00F4310A" w:rsidRDefault="00632C62">
      <w:pPr>
        <w:pStyle w:val="Heading1"/>
        <w:spacing w:after="240"/>
        <w:jc w:val="center"/>
        <w:rPr>
          <w:b/>
          <w:color w:val="000000"/>
          <w:sz w:val="24"/>
          <w:szCs w:val="24"/>
        </w:rPr>
      </w:pPr>
      <w:bookmarkStart w:id="5" w:name="_tyjcwt" w:colFirst="0" w:colLast="0"/>
      <w:bookmarkEnd w:id="5"/>
      <w:r>
        <w:rPr>
          <w:b/>
          <w:color w:val="000000"/>
          <w:sz w:val="24"/>
          <w:szCs w:val="24"/>
        </w:rPr>
        <w:lastRenderedPageBreak/>
        <w:t>ÍNDICE DE TABLAS</w:t>
      </w:r>
    </w:p>
    <w:p w14:paraId="68DB4659" w14:textId="77777777" w:rsidR="00F4310A" w:rsidRDefault="00F4310A"/>
    <w:p w14:paraId="3F26BE2A" w14:textId="77777777" w:rsidR="00F4310A" w:rsidRDefault="00F4310A"/>
    <w:p w14:paraId="4C5A386F" w14:textId="77777777" w:rsidR="00F4310A" w:rsidRDefault="00632C62">
      <w:r>
        <w:br w:type="page"/>
      </w:r>
    </w:p>
    <w:p w14:paraId="3C33D8BC" w14:textId="77777777" w:rsidR="00F4310A" w:rsidRDefault="00632C62">
      <w:pPr>
        <w:pStyle w:val="Heading1"/>
        <w:spacing w:before="0"/>
        <w:jc w:val="center"/>
        <w:rPr>
          <w:b/>
          <w:color w:val="000000"/>
          <w:sz w:val="24"/>
          <w:szCs w:val="24"/>
        </w:rPr>
      </w:pPr>
      <w:bookmarkStart w:id="6" w:name="_3dy6vkm" w:colFirst="0" w:colLast="0"/>
      <w:bookmarkEnd w:id="6"/>
      <w:r>
        <w:rPr>
          <w:b/>
          <w:color w:val="000000"/>
          <w:sz w:val="24"/>
          <w:szCs w:val="24"/>
        </w:rPr>
        <w:lastRenderedPageBreak/>
        <w:t>ÍNDICE DE ANEXOS</w:t>
      </w:r>
    </w:p>
    <w:p w14:paraId="2C0E790B" w14:textId="77777777" w:rsidR="00F4310A" w:rsidRDefault="00F4310A">
      <w:pPr>
        <w:rPr>
          <w:rFonts w:ascii="Arial" w:eastAsia="Arial" w:hAnsi="Arial" w:cs="Arial"/>
          <w:b/>
          <w:sz w:val="24"/>
          <w:szCs w:val="24"/>
        </w:rPr>
      </w:pPr>
    </w:p>
    <w:p w14:paraId="42465F2E" w14:textId="77777777" w:rsidR="00F4310A" w:rsidRDefault="00632C62">
      <w:pPr>
        <w:rPr>
          <w:rFonts w:ascii="Arial" w:eastAsia="Arial" w:hAnsi="Arial" w:cs="Arial"/>
          <w:b/>
          <w:color w:val="2E75B5"/>
          <w:sz w:val="24"/>
          <w:szCs w:val="24"/>
        </w:rPr>
      </w:pPr>
      <w:r>
        <w:br w:type="page"/>
      </w:r>
    </w:p>
    <w:p w14:paraId="20BE4CCB" w14:textId="77777777" w:rsidR="00F4310A" w:rsidRDefault="00632C62">
      <w:pPr>
        <w:pStyle w:val="Heading1"/>
        <w:jc w:val="center"/>
        <w:rPr>
          <w:b/>
          <w:color w:val="000000"/>
          <w:sz w:val="24"/>
          <w:szCs w:val="24"/>
        </w:rPr>
      </w:pPr>
      <w:bookmarkStart w:id="7" w:name="_1t3h5sf" w:colFirst="0" w:colLast="0"/>
      <w:bookmarkEnd w:id="7"/>
      <w:r>
        <w:rPr>
          <w:b/>
          <w:color w:val="000000"/>
          <w:sz w:val="24"/>
          <w:szCs w:val="24"/>
        </w:rPr>
        <w:lastRenderedPageBreak/>
        <w:t>RESUMEN</w:t>
      </w:r>
    </w:p>
    <w:p w14:paraId="3F94BC7F" w14:textId="77777777" w:rsidR="00F4310A" w:rsidRDefault="00632C62">
      <w:pPr>
        <w:rPr>
          <w:rFonts w:ascii="Arial" w:eastAsia="Arial" w:hAnsi="Arial" w:cs="Arial"/>
          <w:b/>
          <w:color w:val="2E75B5"/>
          <w:sz w:val="24"/>
          <w:szCs w:val="24"/>
        </w:rPr>
      </w:pPr>
      <w:r>
        <w:br w:type="page"/>
      </w:r>
    </w:p>
    <w:p w14:paraId="4810292E" w14:textId="77777777" w:rsidR="00F4310A" w:rsidRDefault="00632C62">
      <w:pPr>
        <w:pStyle w:val="Heading1"/>
        <w:spacing w:before="0"/>
        <w:jc w:val="center"/>
        <w:rPr>
          <w:b/>
          <w:color w:val="000000"/>
          <w:sz w:val="24"/>
          <w:szCs w:val="24"/>
        </w:rPr>
      </w:pPr>
      <w:bookmarkStart w:id="8" w:name="_4d34og8" w:colFirst="0" w:colLast="0"/>
      <w:bookmarkEnd w:id="8"/>
      <w:r>
        <w:rPr>
          <w:b/>
          <w:color w:val="000000"/>
          <w:sz w:val="24"/>
          <w:szCs w:val="24"/>
        </w:rPr>
        <w:lastRenderedPageBreak/>
        <w:t>ABSTRACT</w:t>
      </w:r>
    </w:p>
    <w:p w14:paraId="2F08A9C5" w14:textId="77777777" w:rsidR="00F4310A" w:rsidRDefault="00F4310A"/>
    <w:p w14:paraId="7A65BF28" w14:textId="77777777" w:rsidR="00F4310A" w:rsidRDefault="00632C62">
      <w:pPr>
        <w:rPr>
          <w:rFonts w:ascii="Arial" w:eastAsia="Arial" w:hAnsi="Arial" w:cs="Arial"/>
          <w:b/>
          <w:color w:val="2E75B5"/>
          <w:sz w:val="24"/>
          <w:szCs w:val="24"/>
        </w:rPr>
      </w:pPr>
      <w:r>
        <w:br w:type="page"/>
      </w:r>
    </w:p>
    <w:p w14:paraId="2C636482" w14:textId="77777777" w:rsidR="00F4310A" w:rsidRDefault="00632C62">
      <w:pPr>
        <w:pStyle w:val="Heading1"/>
        <w:spacing w:before="0"/>
        <w:jc w:val="center"/>
        <w:rPr>
          <w:b/>
          <w:color w:val="000000"/>
          <w:sz w:val="24"/>
          <w:szCs w:val="24"/>
        </w:rPr>
      </w:pPr>
      <w:bookmarkStart w:id="9" w:name="_2s8eyo1" w:colFirst="0" w:colLast="0"/>
      <w:bookmarkEnd w:id="9"/>
      <w:r>
        <w:rPr>
          <w:b/>
          <w:color w:val="000000"/>
          <w:sz w:val="24"/>
          <w:szCs w:val="24"/>
        </w:rPr>
        <w:lastRenderedPageBreak/>
        <w:t>INTRODUCCIÓN</w:t>
      </w:r>
    </w:p>
    <w:p w14:paraId="7C13962E" w14:textId="77777777" w:rsidR="00F4310A" w:rsidRDefault="00632C62">
      <w:pPr>
        <w:rPr>
          <w:rFonts w:ascii="Arial" w:eastAsia="Arial" w:hAnsi="Arial" w:cs="Arial"/>
          <w:b/>
          <w:color w:val="2E75B5"/>
          <w:sz w:val="24"/>
          <w:szCs w:val="24"/>
        </w:rPr>
      </w:pPr>
      <w:r>
        <w:br w:type="page"/>
      </w:r>
    </w:p>
    <w:p w14:paraId="16756371" w14:textId="77777777" w:rsidR="00F4310A" w:rsidRDefault="00632C62">
      <w:pPr>
        <w:pStyle w:val="Heading1"/>
        <w:spacing w:before="0"/>
        <w:jc w:val="center"/>
        <w:rPr>
          <w:b/>
          <w:color w:val="000000"/>
          <w:sz w:val="24"/>
          <w:szCs w:val="24"/>
        </w:rPr>
      </w:pPr>
      <w:bookmarkStart w:id="10" w:name="_17dp8vu" w:colFirst="0" w:colLast="0"/>
      <w:bookmarkEnd w:id="10"/>
      <w:r>
        <w:rPr>
          <w:b/>
          <w:color w:val="000000"/>
          <w:sz w:val="24"/>
          <w:szCs w:val="24"/>
        </w:rPr>
        <w:lastRenderedPageBreak/>
        <w:t>CAPÍTULO I: PLANTEAMIENTO DEL PROBLEMA</w:t>
      </w:r>
    </w:p>
    <w:p w14:paraId="30749BED" w14:textId="77777777" w:rsidR="00F4310A" w:rsidRDefault="00F4310A">
      <w:pPr>
        <w:rPr>
          <w:sz w:val="24"/>
          <w:szCs w:val="24"/>
        </w:rPr>
      </w:pPr>
    </w:p>
    <w:p w14:paraId="048E9D95"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1" w:name="_3rdcrjn" w:colFirst="0" w:colLast="0"/>
      <w:bookmarkEnd w:id="11"/>
      <w:r>
        <w:rPr>
          <w:b/>
          <w:color w:val="000000"/>
          <w:sz w:val="24"/>
          <w:szCs w:val="24"/>
        </w:rPr>
        <w:t>Descripción de la realidad problemática</w:t>
      </w:r>
    </w:p>
    <w:p w14:paraId="6E3FFF5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 época actual, múltiples empresas del sector tecnológico y fuera de esta industria han adoptado el teletrabajo en diferente medida, de manera que, con el transcurso del tiempo, se ha manifestado una serie de desafíos y dificultades que impactan de forma directa al desempeño laboral.</w:t>
      </w:r>
    </w:p>
    <w:p w14:paraId="2834B9BA"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Según Amsellem (2021), antes del impacto generado por el covid-19 a toda la región latinoamericana, la adopción del teletrabajo era ocupado por el 3% de los colaboradores en promedio de las compañías. Desde inicios del 2020 hasta la actualidad, la cantidad de trabajadores en promedio que mantienen esta modalidad en una compañía latinoamericana está en un rango del 20% al 30%.</w:t>
      </w:r>
    </w:p>
    <w:p w14:paraId="09C5E2B9"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Según la Presidencia del Consejo de Ministros (2020), el estado peruano fue testigo de la peste que se desató por la covid-19, anunciando el</w:t>
      </w:r>
      <w:r>
        <w:rPr>
          <w:color w:val="000000"/>
        </w:rPr>
        <w:t xml:space="preserve"> </w:t>
      </w:r>
      <w:r>
        <w:rPr>
          <w:color w:val="000000"/>
          <w:sz w:val="24"/>
          <w:szCs w:val="24"/>
        </w:rPr>
        <w:t xml:space="preserve">Decreto Supremo </w:t>
      </w:r>
      <w:r>
        <w:rPr>
          <w:color w:val="000000"/>
        </w:rPr>
        <w:t>N°</w:t>
      </w:r>
      <w:r>
        <w:rPr>
          <w:color w:val="000000"/>
          <w:sz w:val="24"/>
          <w:szCs w:val="24"/>
        </w:rPr>
        <w:t xml:space="preserve"> 044-2020-PCM que declaró en estado de emergencia a la nación, para que se limitara el contacto físico entre los ciudadanos, afectando la modalidad de trabajo de los colaboradores en las empresas. Este hecho produjo una transición en la manera de realizar las labores.</w:t>
      </w:r>
    </w:p>
    <w:p w14:paraId="079797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este sentido, muchas empresas con relación a la industria tecnológica han adoptado el teletrabajo sin una planificación previa adecuada en cuanto al uso de herramientas tecnológicas y estrategias de comunicación de manera virtual. Han idealizado los numerosos beneficios que esta modalidad ofrece, tal como lo señala Quiñonez (2020), quien define el teletrabajo como la capacidad de trabajar fuera de la oficina, evitando así las largas rutinas de desplazamiento hacia el lugar de trabajo y, en consecuencia, aumentando la productividad de los colaboradores.</w:t>
      </w:r>
    </w:p>
    <w:p w14:paraId="5DAEBB5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Por consiguiente, se puede tener un impacto en el desempeño laboral de las organizaciones influenciadas por la acogida de esta modalidad. Según Inga (2020), el desempeño laboral se evidencia a través del comportamiento que se tiene en el centro de trabajo, involucrando al rendimiento de la compañía. Este depende de factores que surgen del ambiente laboral, como la motivación recibida por los líderes, el trato y comunicación entre el trabajador y sus colegas.</w:t>
      </w:r>
    </w:p>
    <w:p w14:paraId="13570C06" w14:textId="77777777" w:rsidR="00F4310A" w:rsidRDefault="00632C62">
      <w:pPr>
        <w:pBdr>
          <w:top w:val="nil"/>
          <w:left w:val="nil"/>
          <w:bottom w:val="nil"/>
          <w:right w:val="nil"/>
          <w:between w:val="nil"/>
        </w:pBdr>
        <w:spacing w:after="0" w:line="480" w:lineRule="auto"/>
        <w:ind w:firstLine="720"/>
        <w:jc w:val="both"/>
        <w:rPr>
          <w:color w:val="000000"/>
        </w:rPr>
      </w:pPr>
      <w:r>
        <w:rPr>
          <w:color w:val="000000"/>
          <w:sz w:val="24"/>
          <w:szCs w:val="24"/>
        </w:rPr>
        <w:t>La Superintendencia Nacional de Fiscalización Laboral (SUNAFIL, 2023), recuerda que las experiencias durante la pandemia han dado a conocer que el empleador no respeta los horarios del empleado remoto, por lo cual ahora están afectos a una desconexión digital que comprende 12 horas después de haber culminado los deberes del empleado, el no conceder este derecho conlleva a una infracción muy grave, dado que ocasiona malas experiencias al presionar al empleado a ejercer su jornada laboral fuera de horas.</w:t>
      </w:r>
      <w:r>
        <w:rPr>
          <w:color w:val="000000"/>
        </w:rPr>
        <w:t xml:space="preserve"> </w:t>
      </w:r>
    </w:p>
    <w:p w14:paraId="0D74F3DC"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Según Eko (2021), la aplicación de la tecnología, tanto en el flujo de trabajo de los colaboradores, como en el proceso interno de la empresa, puede brindar oportunidades interpersonales, como la rapidez en la comunicación entre personas, en la asignación de roles y distribución rápida de la información. De igual manera, nos menciona que una vez integrada en la organización brindará múltiples innovaciones en los procesos comunes, que estos en conjunto ayudarán a la continuidad del negocio. Incluso, haciendo mención a las organizaciones que tienen como base las tecnologías de información (TI), los colaboradores en su mayoría poseen cierta familiaridad para adaptarse de mejor manera a nuevos procesos que incluyan aspectos tecnológicos.</w:t>
      </w:r>
    </w:p>
    <w:p w14:paraId="5ABC02C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Sin embargo, a pesar de que el teletrabajo ha mostrado beneficios para el sector tecnológico, presenta una serie de desafíos que pueden afectar el desempeño y </w:t>
      </w:r>
      <w:r>
        <w:rPr>
          <w:color w:val="000000"/>
          <w:sz w:val="24"/>
          <w:szCs w:val="24"/>
        </w:rPr>
        <w:lastRenderedPageBreak/>
        <w:t>rendimiento laboral de los colaboradores. Según Di Martino (2004, como se citó en Osio, 2010), menciona que los teletrabajadores enfrentan riesgos que están relacionados con la seguridad laboral, y los aspectos de salud mental y física, similares a los que se presencian en un ambiente laboral presentado por cubículos y oficinas, por el contrario, partiendo del aspecto donde un ambiente hogareño no posee las instalaciones adecuadas para ser semejante a una oficina. Es decir, los teletrabajadores carecen de un espacio adecuado en sus hogares, lo que resulta en largas horas de trabajo, interrupciones frecuentes y una mezcla constante entre las tareas laborales y las domésticas. Esto dificulta establecer límites claros, mantener un equilibrio saludable y puede generar mayor carga de trabajo, agotamiento y dificultades para desconectarse.</w:t>
      </w:r>
    </w:p>
    <w:p w14:paraId="79C488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Asimismo, Mendoza (2021) menciona que se reduce la productividad en el teletrabajo por parte de los colaboradores mujeres y quienes poseen hijos. De igual forma, Nakayama y Chen (2022), avalan esta afirmación debido a que el teletrabajo brinda tiempo extra para que los colaboradores pasen con sus familiares y poder realizar mayores tareas del hogar, pero a la misma vez incluye estar presente ante muchos distractores y enfrentar soledad.</w:t>
      </w:r>
    </w:p>
    <w:p w14:paraId="03B1C305"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las oficinas de la empresa del sector tecnológico donde se llevará a cabo la investigación, se han hecho presente múltiples cambios en el desempeño de los colaboradores, posiblemente debido a diversos factores, que repercuten a causa de la nueva modalidad laboral que es el teletrabajo, como la presencia de distractores digitales, poca experiencia en comunicación no provincial, la falta de cultura remota, agotamiento, aumento en la carga de trabajo, escasez de oportunidades para el crecimiento profesional, falta de herramientas adecuadas para un rendimiento óptimo y una supervisión excesivamente intensa.</w:t>
      </w:r>
    </w:p>
    <w:p w14:paraId="559343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Al mismo tiempo, los leads (supervisores) han reportado un alza de los errores cometidos en las labores cotidianas de los trabajadores, durante el cambio de una modalidad híbrida hacia el teletrabajo, por ejemplo: la falta de comunicación activa y colaboración, la ausencia total de interacción cara a cara y escasez de supervisión directa.</w:t>
      </w:r>
    </w:p>
    <w:p w14:paraId="0DA47BC9" w14:textId="77777777" w:rsidR="00F4310A" w:rsidRDefault="00F4310A">
      <w:pPr>
        <w:spacing w:after="0" w:line="480" w:lineRule="auto"/>
        <w:rPr>
          <w:sz w:val="24"/>
          <w:szCs w:val="24"/>
        </w:rPr>
      </w:pPr>
    </w:p>
    <w:p w14:paraId="7A2D81F1"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2" w:name="_26in1rg" w:colFirst="0" w:colLast="0"/>
      <w:bookmarkEnd w:id="12"/>
      <w:r>
        <w:rPr>
          <w:b/>
          <w:color w:val="000000"/>
          <w:sz w:val="24"/>
          <w:szCs w:val="24"/>
        </w:rPr>
        <w:t>Formulación del problema</w:t>
      </w:r>
    </w:p>
    <w:p w14:paraId="3EDEF608"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3" w:name="_lnxbz9" w:colFirst="0" w:colLast="0"/>
      <w:bookmarkEnd w:id="13"/>
      <w:r>
        <w:rPr>
          <w:b/>
          <w:color w:val="000000"/>
          <w:sz w:val="24"/>
          <w:szCs w:val="24"/>
        </w:rPr>
        <w:t>Problema general</w:t>
      </w:r>
    </w:p>
    <w:p w14:paraId="0A9177F0"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¿De qué manera impacta el teletrabajo en el desempeño laboral de los colaboradores de una empresa tecnológica, distrito de San Isidro (Lima - Perú), 2023?</w:t>
      </w:r>
    </w:p>
    <w:p w14:paraId="09B2DC4D"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4" w:name="_35nkun2" w:colFirst="0" w:colLast="0"/>
      <w:bookmarkEnd w:id="14"/>
      <w:r>
        <w:rPr>
          <w:b/>
          <w:color w:val="000000"/>
          <w:sz w:val="24"/>
          <w:szCs w:val="24"/>
        </w:rPr>
        <w:t>Problemas específicos</w:t>
      </w:r>
    </w:p>
    <w:p w14:paraId="2DBA2C99"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P.E.1.-</w:t>
      </w:r>
      <w:r>
        <w:rPr>
          <w:color w:val="000000"/>
          <w:sz w:val="24"/>
          <w:szCs w:val="24"/>
        </w:rPr>
        <w:t xml:space="preserve"> ¿De qué manera impacta el teletrabajo en la eficiencia de los colaboradores de una empresa tecnológica, distrito de San Isidro (Lima - Perú), 2023?</w:t>
      </w:r>
    </w:p>
    <w:p w14:paraId="5A4DAD04"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P.E.2.-</w:t>
      </w:r>
      <w:r>
        <w:rPr>
          <w:color w:val="000000"/>
          <w:sz w:val="24"/>
          <w:szCs w:val="24"/>
        </w:rPr>
        <w:t xml:space="preserve"> ¿De qué manera impacta el teletrabajo en la calidad de trabajo de los colaboradores de una empresa tecnológica, distrito de San Isidro (Lima - Perú), 2023?</w:t>
      </w:r>
    </w:p>
    <w:p w14:paraId="70F35E92"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P.E.3.-</w:t>
      </w:r>
      <w:r>
        <w:rPr>
          <w:color w:val="000000"/>
          <w:sz w:val="24"/>
          <w:szCs w:val="24"/>
        </w:rPr>
        <w:t xml:space="preserve"> ¿De qué manera impacta el teletrabajo en el desarrollo de competencias de los colaboradores de una empresa tecnológica, distrito de San Isidro (Lima - Perú), 2023?</w:t>
      </w:r>
    </w:p>
    <w:p w14:paraId="43800B5D"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240C03C"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91B8248"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1F61DEBF"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5" w:name="_1ksv4uv" w:colFirst="0" w:colLast="0"/>
      <w:bookmarkEnd w:id="15"/>
      <w:r>
        <w:rPr>
          <w:b/>
          <w:color w:val="000000"/>
          <w:sz w:val="24"/>
          <w:szCs w:val="24"/>
        </w:rPr>
        <w:lastRenderedPageBreak/>
        <w:t>Justificación de la investigación</w:t>
      </w:r>
    </w:p>
    <w:p w14:paraId="08AB1005"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teórica</w:t>
      </w:r>
    </w:p>
    <w:p w14:paraId="25923FFF"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El propósito del presente estudio será proporcionar información valiosa que podrá ser utilizada como herramienta para la toma de decisiones relacionadas con la gestión del personal en empresas que pondrán en práctica el teletrabajo donde se buscará mejorar el desempeño laboral.</w:t>
      </w:r>
    </w:p>
    <w:p w14:paraId="76ADEB9B"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También se logrará proveer soluciones para resolver problemas relacionados con la falta de desempeño laboral, identificando las causas principales de esta situación. Además, se pretenderá contribuir al estudio del teletrabajo y su influencia en el desempeño laboral de los colaboradores.</w:t>
      </w:r>
    </w:p>
    <w:p w14:paraId="09348E93"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Asimismo, a partir de los resultados que se obtendrán, se establecerán bases sólidas para futuras investigaciones que podrán contribuir al crecimiento de la empresa. Las empresas podrán utilizar los resultados de la investigación para desarrollar estrategias efectivas sobre el teletrabajo que se centrarán en mejorar el desempeño laboral de sus colaboradores y con lo cual obtendrán mejores resultados en su trabajo. Además, la implementación del teletrabajo podrá ser usada por las empresas como una ventaja para atraer a nuevos trabajadores al mercado laboral.</w:t>
      </w:r>
    </w:p>
    <w:p w14:paraId="404E5B38" w14:textId="77777777" w:rsidR="00F4310A" w:rsidRDefault="00F4310A">
      <w:pPr>
        <w:pBdr>
          <w:top w:val="nil"/>
          <w:left w:val="nil"/>
          <w:bottom w:val="nil"/>
          <w:right w:val="nil"/>
          <w:between w:val="nil"/>
        </w:pBdr>
        <w:spacing w:after="0" w:line="480" w:lineRule="auto"/>
        <w:ind w:left="720" w:firstLine="720"/>
        <w:jc w:val="both"/>
        <w:rPr>
          <w:sz w:val="24"/>
          <w:szCs w:val="24"/>
        </w:rPr>
      </w:pPr>
    </w:p>
    <w:p w14:paraId="190E4791"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6" w:name="_111kx3o" w:colFirst="0" w:colLast="0"/>
      <w:bookmarkEnd w:id="16"/>
      <w:r>
        <w:rPr>
          <w:b/>
          <w:color w:val="000000"/>
          <w:sz w:val="24"/>
          <w:szCs w:val="24"/>
        </w:rPr>
        <w:t>Justificación práctica</w:t>
      </w:r>
    </w:p>
    <w:p w14:paraId="53DC3F72" w14:textId="77777777" w:rsidR="00F4310A" w:rsidRDefault="00632C62">
      <w:pPr>
        <w:numPr>
          <w:ilvl w:val="0"/>
          <w:numId w:val="6"/>
        </w:numPr>
        <w:spacing w:after="0" w:line="480" w:lineRule="auto"/>
        <w:jc w:val="both"/>
        <w:rPr>
          <w:b/>
          <w:sz w:val="24"/>
          <w:szCs w:val="24"/>
        </w:rPr>
      </w:pPr>
      <w:r>
        <w:rPr>
          <w:b/>
          <w:sz w:val="24"/>
          <w:szCs w:val="24"/>
        </w:rPr>
        <w:t xml:space="preserve">Empresas privadas: </w:t>
      </w:r>
      <w:r>
        <w:rPr>
          <w:sz w:val="24"/>
          <w:szCs w:val="24"/>
        </w:rPr>
        <w:t>Es importante que aquellos encargados de administrar el personal comprendan que deberán ser conscientes de la importancia en la gestión del teletrabajo y cómo esta impactará en el desempeño laboral de los colaboradores.</w:t>
      </w:r>
    </w:p>
    <w:p w14:paraId="437AD3FA"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7" w:name="_3l18frh" w:colFirst="0" w:colLast="0"/>
      <w:bookmarkEnd w:id="17"/>
      <w:r>
        <w:rPr>
          <w:b/>
          <w:sz w:val="24"/>
          <w:szCs w:val="24"/>
        </w:rPr>
        <w:lastRenderedPageBreak/>
        <w:t xml:space="preserve">Docentes de educación superior: </w:t>
      </w:r>
      <w:r>
        <w:rPr>
          <w:sz w:val="24"/>
          <w:szCs w:val="24"/>
        </w:rPr>
        <w:t>Son quienes podrán aprovechar los descubrimientos de la investigación como material para crear nuevos casos de estudio y tener discusiones con sus estudiantes.</w:t>
      </w:r>
    </w:p>
    <w:p w14:paraId="5A22F64F"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8" w:name="_206ipza" w:colFirst="0" w:colLast="0"/>
      <w:bookmarkEnd w:id="18"/>
      <w:r>
        <w:rPr>
          <w:b/>
          <w:sz w:val="24"/>
          <w:szCs w:val="24"/>
        </w:rPr>
        <w:t xml:space="preserve">Profesionales de las Ciencias Empresariales: </w:t>
      </w:r>
      <w:r>
        <w:rPr>
          <w:sz w:val="24"/>
          <w:szCs w:val="24"/>
        </w:rPr>
        <w:t>Los cuales contarán con una herramienta de apoyo útil para el desempeño de sus funciones actuales o futuras en cierta medida.</w:t>
      </w:r>
    </w:p>
    <w:p w14:paraId="0A502266"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9" w:name="_4k668n3" w:colFirst="0" w:colLast="0"/>
      <w:bookmarkEnd w:id="19"/>
      <w:r>
        <w:rPr>
          <w:b/>
          <w:sz w:val="24"/>
          <w:szCs w:val="24"/>
        </w:rPr>
        <w:t xml:space="preserve">Investigadores y estudiantes: </w:t>
      </w:r>
      <w:r>
        <w:rPr>
          <w:sz w:val="24"/>
          <w:szCs w:val="24"/>
        </w:rPr>
        <w:t>Son quienes utilizarán la investigación como una fuente de consulta útil para estudiantes de Ciencias Empresariales y campos similares, así como para futuros investigadores interesados en la gestión del desempeño laboral.</w:t>
      </w:r>
    </w:p>
    <w:p w14:paraId="3F445389" w14:textId="77777777" w:rsidR="00F4310A" w:rsidRDefault="00F4310A">
      <w:pPr>
        <w:pBdr>
          <w:top w:val="nil"/>
          <w:left w:val="nil"/>
          <w:bottom w:val="nil"/>
          <w:right w:val="nil"/>
          <w:between w:val="nil"/>
        </w:pBdr>
        <w:spacing w:after="0" w:line="480" w:lineRule="auto"/>
        <w:ind w:left="1800"/>
        <w:jc w:val="both"/>
        <w:rPr>
          <w:b/>
          <w:sz w:val="24"/>
          <w:szCs w:val="24"/>
        </w:rPr>
      </w:pPr>
    </w:p>
    <w:p w14:paraId="3B457640"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metodológica</w:t>
      </w:r>
    </w:p>
    <w:p w14:paraId="72D65A07"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Para el presente estudio de carácter explicativo, se elaboró un cuestionario para la recolección de datos basado en la escala de Likert, este se sometió a las pruebas de confiabilidad y validez. Acto seguido, se estableció ciertos criterios en la investigación que aseguró la obtención de resultados, los cuales podrán ser empleados en investigaciones futuras.</w:t>
      </w:r>
    </w:p>
    <w:p w14:paraId="2448A426" w14:textId="77777777" w:rsidR="00F4310A" w:rsidRDefault="00F4310A">
      <w:pPr>
        <w:pBdr>
          <w:top w:val="nil"/>
          <w:left w:val="nil"/>
          <w:bottom w:val="nil"/>
          <w:right w:val="nil"/>
          <w:between w:val="nil"/>
        </w:pBdr>
        <w:spacing w:after="0" w:line="480" w:lineRule="auto"/>
        <w:jc w:val="both"/>
        <w:rPr>
          <w:sz w:val="24"/>
          <w:szCs w:val="24"/>
        </w:rPr>
      </w:pPr>
    </w:p>
    <w:p w14:paraId="11CE04F9"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0" w:name="_44sinio" w:colFirst="0" w:colLast="0"/>
      <w:bookmarkEnd w:id="20"/>
      <w:r>
        <w:rPr>
          <w:b/>
          <w:color w:val="000000"/>
          <w:sz w:val="24"/>
          <w:szCs w:val="24"/>
        </w:rPr>
        <w:t>Limitaciones de la investigación</w:t>
      </w:r>
    </w:p>
    <w:p w14:paraId="27A17CA8" w14:textId="77777777" w:rsidR="00F4310A" w:rsidRDefault="00632C62">
      <w:pPr>
        <w:spacing w:after="0" w:line="480" w:lineRule="auto"/>
        <w:ind w:firstLine="720"/>
        <w:jc w:val="both"/>
        <w:rPr>
          <w:sz w:val="24"/>
          <w:szCs w:val="24"/>
        </w:rPr>
      </w:pPr>
      <w:r>
        <w:rPr>
          <w:sz w:val="24"/>
          <w:szCs w:val="24"/>
        </w:rPr>
        <w:t xml:space="preserve">En el transcurso de elaboración de esta investigación se tuvo limitaciones en cuanto a la accesibilidad de la información debido a las políticas internas de la empresa, dado que, no brindó autorización por escrito para la realización de este tipo de trabajo. Para superar esta limitación, se conversó internamente con los encargados de la plana ejecutiva (dieron un permiso de manera informal) y se omitió el nombre de la empresa </w:t>
      </w:r>
      <w:r>
        <w:rPr>
          <w:sz w:val="24"/>
          <w:szCs w:val="24"/>
        </w:rPr>
        <w:lastRenderedPageBreak/>
        <w:t>durante el desarrollo del presente estudio. Otra limitación adicional, fue la actividad por teletrabajo que tenían los colaboradores evitando el acceso presencial, motivo por el cual la encuesta fue realizada de forma virtual.</w:t>
      </w:r>
    </w:p>
    <w:p w14:paraId="7937F558" w14:textId="77777777" w:rsidR="00F4310A" w:rsidRDefault="00F4310A">
      <w:pPr>
        <w:spacing w:after="0" w:line="480" w:lineRule="auto"/>
        <w:jc w:val="both"/>
        <w:rPr>
          <w:sz w:val="24"/>
          <w:szCs w:val="24"/>
        </w:rPr>
      </w:pPr>
    </w:p>
    <w:p w14:paraId="72CC39A3"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1" w:name="_2jxsxqh" w:colFirst="0" w:colLast="0"/>
      <w:bookmarkEnd w:id="21"/>
      <w:r>
        <w:rPr>
          <w:b/>
          <w:color w:val="000000"/>
          <w:sz w:val="24"/>
          <w:szCs w:val="24"/>
        </w:rPr>
        <w:t xml:space="preserve">Viabilidad de la investigación                                                </w:t>
      </w:r>
    </w:p>
    <w:p w14:paraId="1FCC080B" w14:textId="77777777" w:rsidR="00F4310A" w:rsidRDefault="00632C62">
      <w:pPr>
        <w:spacing w:line="480" w:lineRule="auto"/>
        <w:ind w:firstLine="720"/>
        <w:jc w:val="both"/>
        <w:rPr>
          <w:sz w:val="24"/>
          <w:szCs w:val="24"/>
        </w:rPr>
      </w:pPr>
      <w:r>
        <w:rPr>
          <w:sz w:val="24"/>
          <w:szCs w:val="24"/>
        </w:rPr>
        <w:t xml:space="preserve">Esta investigación se ejecutó debido a que uno de los tesistas laboraba en la empresa y pudo aplicar el cuestionario para recopilar los datos necesarios. Además, el estudio se financió por los propios tesistas. </w:t>
      </w:r>
    </w:p>
    <w:p w14:paraId="715D6223" w14:textId="77777777" w:rsidR="00F4310A" w:rsidRDefault="00F4310A">
      <w:pPr>
        <w:pBdr>
          <w:top w:val="nil"/>
          <w:left w:val="nil"/>
          <w:bottom w:val="nil"/>
          <w:right w:val="nil"/>
          <w:between w:val="nil"/>
        </w:pBdr>
        <w:spacing w:after="0" w:line="480" w:lineRule="auto"/>
        <w:ind w:left="360"/>
        <w:jc w:val="both"/>
        <w:rPr>
          <w:color w:val="000000"/>
          <w:sz w:val="24"/>
          <w:szCs w:val="24"/>
        </w:rPr>
      </w:pPr>
    </w:p>
    <w:p w14:paraId="268AD83F" w14:textId="77777777" w:rsidR="00F4310A" w:rsidRDefault="00632C62">
      <w:pPr>
        <w:rPr>
          <w:rFonts w:ascii="Arial" w:eastAsia="Arial" w:hAnsi="Arial" w:cs="Arial"/>
          <w:b/>
          <w:sz w:val="24"/>
          <w:szCs w:val="24"/>
        </w:rPr>
      </w:pPr>
      <w:r>
        <w:br w:type="page"/>
      </w:r>
    </w:p>
    <w:p w14:paraId="3796A25C" w14:textId="77777777" w:rsidR="00F4310A" w:rsidRDefault="00632C62">
      <w:pPr>
        <w:pStyle w:val="Heading1"/>
        <w:spacing w:before="0" w:line="480" w:lineRule="auto"/>
        <w:jc w:val="center"/>
        <w:rPr>
          <w:b/>
          <w:color w:val="000000"/>
          <w:sz w:val="24"/>
          <w:szCs w:val="24"/>
        </w:rPr>
      </w:pPr>
      <w:bookmarkStart w:id="22" w:name="_z337ya" w:colFirst="0" w:colLast="0"/>
      <w:bookmarkEnd w:id="22"/>
      <w:r>
        <w:rPr>
          <w:b/>
          <w:color w:val="000000"/>
          <w:sz w:val="24"/>
          <w:szCs w:val="24"/>
        </w:rPr>
        <w:lastRenderedPageBreak/>
        <w:t>CAPÍTULO II: MARCO TEÓRICO</w:t>
      </w:r>
    </w:p>
    <w:p w14:paraId="28DF631D" w14:textId="77777777" w:rsidR="00F4310A" w:rsidRDefault="00F4310A">
      <w:pPr>
        <w:spacing w:after="0"/>
      </w:pPr>
    </w:p>
    <w:p w14:paraId="1AEC07ED" w14:textId="77777777" w:rsidR="004F1CDD" w:rsidRPr="004F1CDD" w:rsidRDefault="004F1CDD" w:rsidP="004F1CDD">
      <w:pPr>
        <w:pStyle w:val="ListParagraph"/>
        <w:numPr>
          <w:ilvl w:val="0"/>
          <w:numId w:val="3"/>
        </w:numPr>
        <w:pBdr>
          <w:top w:val="nil"/>
          <w:left w:val="nil"/>
          <w:bottom w:val="nil"/>
          <w:right w:val="nil"/>
          <w:between w:val="nil"/>
        </w:pBdr>
        <w:spacing w:after="0" w:line="480" w:lineRule="auto"/>
        <w:contextualSpacing w:val="0"/>
        <w:jc w:val="both"/>
        <w:rPr>
          <w:b/>
          <w:vanish/>
          <w:color w:val="000000"/>
          <w:sz w:val="24"/>
          <w:szCs w:val="24"/>
        </w:rPr>
      </w:pPr>
      <w:bookmarkStart w:id="23" w:name="_3j2qqm3" w:colFirst="0" w:colLast="0"/>
      <w:bookmarkEnd w:id="23"/>
    </w:p>
    <w:p w14:paraId="432A7D9B" w14:textId="77777777" w:rsidR="004F1CDD" w:rsidRPr="004F1CDD" w:rsidRDefault="004F1CDD" w:rsidP="004F1CDD">
      <w:pPr>
        <w:pStyle w:val="ListParagraph"/>
        <w:numPr>
          <w:ilvl w:val="0"/>
          <w:numId w:val="3"/>
        </w:numPr>
        <w:pBdr>
          <w:top w:val="nil"/>
          <w:left w:val="nil"/>
          <w:bottom w:val="nil"/>
          <w:right w:val="nil"/>
          <w:between w:val="nil"/>
        </w:pBdr>
        <w:spacing w:after="0" w:line="480" w:lineRule="auto"/>
        <w:contextualSpacing w:val="0"/>
        <w:jc w:val="both"/>
        <w:rPr>
          <w:b/>
          <w:vanish/>
          <w:color w:val="000000"/>
          <w:sz w:val="24"/>
          <w:szCs w:val="24"/>
        </w:rPr>
      </w:pPr>
    </w:p>
    <w:p w14:paraId="1CEA1226" w14:textId="6BF8CF02" w:rsidR="00F4310A" w:rsidRDefault="00632C62" w:rsidP="004F1CDD">
      <w:pPr>
        <w:numPr>
          <w:ilvl w:val="1"/>
          <w:numId w:val="3"/>
        </w:numPr>
        <w:pBdr>
          <w:top w:val="nil"/>
          <w:left w:val="nil"/>
          <w:bottom w:val="nil"/>
          <w:right w:val="nil"/>
          <w:between w:val="nil"/>
        </w:pBdr>
        <w:spacing w:after="0" w:line="480" w:lineRule="auto"/>
        <w:ind w:left="432"/>
        <w:jc w:val="both"/>
        <w:rPr>
          <w:b/>
          <w:color w:val="000000"/>
          <w:sz w:val="24"/>
          <w:szCs w:val="24"/>
        </w:rPr>
      </w:pPr>
      <w:r>
        <w:rPr>
          <w:b/>
          <w:color w:val="000000"/>
          <w:sz w:val="24"/>
          <w:szCs w:val="24"/>
        </w:rPr>
        <w:t xml:space="preserve">Antecedentes de la investigación    </w:t>
      </w:r>
    </w:p>
    <w:p w14:paraId="5AC701A3"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 xml:space="preserve">Antecedentes internacionales  </w:t>
      </w:r>
    </w:p>
    <w:p w14:paraId="1F96AF25" w14:textId="77777777" w:rsidR="00F4310A" w:rsidRDefault="00632C62">
      <w:pPr>
        <w:spacing w:after="0" w:line="480" w:lineRule="auto"/>
        <w:ind w:left="709" w:firstLine="720"/>
        <w:jc w:val="both"/>
        <w:rPr>
          <w:sz w:val="24"/>
          <w:szCs w:val="24"/>
        </w:rPr>
      </w:pPr>
      <w:r>
        <w:rPr>
          <w:sz w:val="24"/>
          <w:szCs w:val="24"/>
        </w:rPr>
        <w:t>En Indonesia, Putra et al. (2020) realizaron un estudio sobre el impacto de las horas flexibles de trabajo, el teletrabajo y el equilibrio entre la vida personal y laboral, en la satisfacción laboral de los empleados de una empresa bancaria durante la época de covid-19. Su investigación fue de carácter cuantitativo, no probabilístico, donde hicieron uso de cuestionarios en línea distribuyéndolos a los empleados del sector bancario en un área geográfica de Jabodetabek; los participantes fueron 160 colaboradores. Con los resultados alcanzados, los autores pudieron concluir que, en primera instancia los horarios flexibles impactaban de forma negativa en la satisfacción laboral, por ende, reducía su desempeño; asimismo, encontrar un balance entre los aspectos personales y la vida laboral tuvo un impacto positivo en la satisfacción laboral. Es decir, el teletrabajo no tenía gran influencia en el desempeño laboral de los trabajadores, comparado con el equilibrio entre la vida personal y laboral.</w:t>
      </w:r>
    </w:p>
    <w:p w14:paraId="72C9EB9D" w14:textId="77777777" w:rsidR="00F4310A" w:rsidRDefault="00632C62">
      <w:pPr>
        <w:spacing w:after="0" w:line="480" w:lineRule="auto"/>
        <w:ind w:left="709" w:firstLine="720"/>
        <w:jc w:val="both"/>
        <w:rPr>
          <w:sz w:val="24"/>
          <w:szCs w:val="24"/>
        </w:rPr>
      </w:pPr>
      <w:r>
        <w:rPr>
          <w:sz w:val="24"/>
          <w:szCs w:val="24"/>
        </w:rPr>
        <w:t xml:space="preserve">En Rumanía, Caraiani et al. (2022) analizaron las percepciones que tenían los empleados, para así estudiar la incidencia del teletrabajo en el rendimiento y la cultura de una organización dedicada a brindar servicios empresariales. Estos investigadores evidenciaron que la investigación fue de enfoque cuantitativo basado en un cuestionario, aplicando la prueba de Kruskal-Wallis, pruebas de Spearman y regresión lineal. De los resultados que obtuvieron, lograron evidenciar que aquellos profesionales con experiencia en una modalidad de </w:t>
      </w:r>
      <w:r>
        <w:rPr>
          <w:sz w:val="24"/>
          <w:szCs w:val="24"/>
        </w:rPr>
        <w:lastRenderedPageBreak/>
        <w:t>teletrabajo antes de la pandemia fueron de mayor importancia en todas las dimensiones organizativas comparados a aquellos colaboradores que iniciaron su instancia de teletrabajo en tiempos de pandemia;</w:t>
      </w:r>
      <w:r>
        <w:t xml:space="preserve"> </w:t>
      </w:r>
      <w:r>
        <w:rPr>
          <w:sz w:val="24"/>
          <w:szCs w:val="24"/>
        </w:rPr>
        <w:t>asimismo, se pudo comprobar que los factores positivos como compromiso, trabajo en equipo, motivación tuvieron un impacto positivo en las distintas áreas de la organización, como también los factores negativos identificados como el estrés laboral y los distractores digitales impactaron de forma negativa en el rendimiento de la organización.</w:t>
      </w:r>
    </w:p>
    <w:p w14:paraId="4760E9AF" w14:textId="77777777" w:rsidR="00F4310A" w:rsidRDefault="00632C62">
      <w:pPr>
        <w:spacing w:after="0" w:line="480" w:lineRule="auto"/>
        <w:ind w:left="709" w:firstLine="720"/>
        <w:jc w:val="both"/>
        <w:rPr>
          <w:sz w:val="24"/>
          <w:szCs w:val="24"/>
        </w:rPr>
      </w:pPr>
      <w:r>
        <w:rPr>
          <w:sz w:val="24"/>
          <w:szCs w:val="24"/>
        </w:rPr>
        <w:t>En Estados Unidos de América, Pradoto et al. (2022) en su estudio examinaron el impacto del estrés laboral en el rendimiento de los colaboradores, exploraron soluciones potenciales mediante el teletrabajo que pudo darse a conocer en el clima laboral. El método de estudio que aplicaron fue cuantitativo y transversal, para la recopilación de datos usaron la técnica de la ecuación de Slovin, haciendo uso de una encuesta aplicada a 95 empleados de la corporación. Los autores destacaron que al identificar uno de los principales factores involucrados al bajo rendimiento de los colaboradores, ejecutaron una implementación del teletrabajo en la coyuntura de la manera más efectiva. Como conclusión, validaron que cuanto menor era el nivel de estrés por motivo del trabajo, el clima laboral aumentó de forma positiva y esto se demostró con el rendimiento de los empleados.</w:t>
      </w:r>
    </w:p>
    <w:p w14:paraId="6BF1BDF5" w14:textId="77777777" w:rsidR="00F4310A" w:rsidRDefault="00632C62">
      <w:pPr>
        <w:spacing w:after="0" w:line="480" w:lineRule="auto"/>
        <w:ind w:left="709" w:firstLine="720"/>
        <w:jc w:val="both"/>
        <w:rPr>
          <w:sz w:val="24"/>
          <w:szCs w:val="24"/>
        </w:rPr>
      </w:pPr>
      <w:r>
        <w:rPr>
          <w:sz w:val="24"/>
          <w:szCs w:val="24"/>
        </w:rPr>
        <w:t xml:space="preserve">En Estados Unidos de América, Nakayama y Chen (2022) llevaron a cabo un estudio para examinar el impacto de los distractores digitales en el teletrabajo y los factores que afectaban la productividad de los teletrabajadores. Los investigadores expusieron que la investigación tuvo un enfoque cuantitativo, no </w:t>
      </w:r>
      <w:r>
        <w:rPr>
          <w:sz w:val="24"/>
          <w:szCs w:val="24"/>
        </w:rPr>
        <w:lastRenderedPageBreak/>
        <w:t>experimental y los participantes fueron 87 teletrabajadores. Los resultados de esta investigación fueron que los teletrabajadores experimentaron un bajo nivel de distracción con correos y mensajes directos realizados en canales privados de la propia empresa, mientras se encontraban en casa. Además, se verificó que los vídeos online, y visualizar videos en plataformas de streaming reducían el rendimiento laboral. Con los resultados alcanzados, los investigadores pudieron concluir que el compromiso por la empresa y la distracción digital eran fuerzas opuestas que afectaban de forma positiva o negativa al rendimiento de la organización.</w:t>
      </w:r>
    </w:p>
    <w:p w14:paraId="3411429C" w14:textId="77777777" w:rsidR="00F4310A" w:rsidRDefault="00632C62">
      <w:pPr>
        <w:spacing w:after="0" w:line="480" w:lineRule="auto"/>
        <w:ind w:left="709" w:firstLine="720"/>
        <w:jc w:val="both"/>
        <w:rPr>
          <w:sz w:val="24"/>
          <w:szCs w:val="24"/>
        </w:rPr>
      </w:pPr>
      <w:r>
        <w:rPr>
          <w:sz w:val="24"/>
          <w:szCs w:val="24"/>
        </w:rPr>
        <w:t>En Estados Unidos de América, Miranda (2021) expuso en su estudio que consistió en investigar en un ambiente de teletrabajo dentro de una empresa nacional, la correlación entre el desempeño laboral y el tecnoestrés en cada fuerza multigeneracional (Generación Z, Millennials, Generación X y Baby Boomers). El estudio tuvo un enfoque cuantitativo y se utilizó para la recopilación de datos encuestas online aplicado a 349 participantes. Los resultados obtenidos por el autor revelaron que, una adaptación inadecuada de los trabajadores al teletrabajo efectuó en mayor prevalencia situaciones de tecnoestrés; sin embargo, al verse obligados a buscar soluciones técnicas, estos lograron adaptarse a un entorno tecnológico, lo cual impactó positivamente en su desempeño laboral. El autor concluyó que los cambios generados por la pandemia facilitaron la rápida adopción tecnológica en los distintos grupos generacionales, disminuyendo la relevancia del tecnoestrés, demostrándose en una curva de superación.</w:t>
      </w:r>
    </w:p>
    <w:p w14:paraId="15353603" w14:textId="77777777" w:rsidR="00F4310A" w:rsidRDefault="00F4310A">
      <w:pPr>
        <w:spacing w:after="0" w:line="480" w:lineRule="auto"/>
        <w:ind w:left="709" w:firstLine="720"/>
        <w:jc w:val="both"/>
        <w:rPr>
          <w:sz w:val="24"/>
          <w:szCs w:val="24"/>
        </w:rPr>
      </w:pPr>
    </w:p>
    <w:p w14:paraId="3565D4AD" w14:textId="77777777" w:rsidR="00F4310A" w:rsidRDefault="00632C62">
      <w:pPr>
        <w:spacing w:after="0" w:line="480" w:lineRule="auto"/>
        <w:ind w:left="709"/>
        <w:jc w:val="both"/>
        <w:rPr>
          <w:b/>
          <w:sz w:val="24"/>
          <w:szCs w:val="24"/>
        </w:rPr>
      </w:pPr>
      <w:r>
        <w:rPr>
          <w:b/>
          <w:sz w:val="24"/>
          <w:szCs w:val="24"/>
        </w:rPr>
        <w:lastRenderedPageBreak/>
        <w:t>2.1.2.</w:t>
      </w:r>
      <w:r>
        <w:rPr>
          <w:b/>
          <w:sz w:val="24"/>
          <w:szCs w:val="24"/>
        </w:rPr>
        <w:tab/>
        <w:t>Antecedentes nacionales</w:t>
      </w:r>
    </w:p>
    <w:p w14:paraId="1E9CC48C" w14:textId="77777777" w:rsidR="00F4310A" w:rsidRDefault="00632C62">
      <w:pPr>
        <w:spacing w:after="0" w:line="480" w:lineRule="auto"/>
        <w:ind w:left="708" w:firstLine="720"/>
        <w:jc w:val="both"/>
        <w:rPr>
          <w:sz w:val="24"/>
          <w:szCs w:val="24"/>
        </w:rPr>
      </w:pPr>
      <w:r>
        <w:rPr>
          <w:sz w:val="24"/>
          <w:szCs w:val="24"/>
        </w:rPr>
        <w:t>Figueroa (2022) realizó una investigación, cuyo objetivo fue diagnosticar la influencia del teletrabajo en el desempeño laboral de los trabajadores en un área de la empresa Telefónica SAA. El estudio tuvo un enfoque explicativo - correlacional y los participantes fueron 80 colaboradores pertenecientes a la Administración de Despliegue de Acceso Fijo y Móvil de la compañía de telecomunicaciones en Perú, a los cuales se les proporcionó un cuestionario. Luego de analizar la información, se logró evidenciar que el teletrabajo les permitió ahorrar en traslados, según el 95% y en términos de desempeño laboral, donde el 92,5% indicó que la carga laboral era igual o mayor. La investigación concluyó mencionando que existió una relación positiva moderada y significativa con una escala de 0,75, entre el teletrabajo y el desempeño laboral de estos trabajadores, lo que demostró la influencia directa y significativa del teletrabajo en su rendimiento laboral.</w:t>
      </w:r>
    </w:p>
    <w:p w14:paraId="7F2CDE36" w14:textId="77777777" w:rsidR="00F4310A" w:rsidRDefault="00632C62">
      <w:pPr>
        <w:spacing w:after="0" w:line="480" w:lineRule="auto"/>
        <w:ind w:left="708" w:firstLine="720"/>
        <w:jc w:val="both"/>
        <w:rPr>
          <w:sz w:val="24"/>
          <w:szCs w:val="24"/>
        </w:rPr>
      </w:pPr>
      <w:bookmarkStart w:id="24" w:name="_Hlk156845841"/>
      <w:r>
        <w:rPr>
          <w:sz w:val="24"/>
          <w:szCs w:val="24"/>
        </w:rPr>
        <w:t xml:space="preserve">Guillen y Montesinos </w:t>
      </w:r>
      <w:bookmarkEnd w:id="24"/>
      <w:r>
        <w:rPr>
          <w:sz w:val="24"/>
          <w:szCs w:val="24"/>
        </w:rPr>
        <w:t xml:space="preserve">(2021) realizaron un estudio, en el cual su objetivo fue establecer correlación entre (la percepción de la productividad laboral generada por los trabajadores y la implementación del teletrabajo dentro del área e-commerce en los supermercados, San Borja. Los autores mostraron que su investigación fue realizada bajo el enfoque cuantitativo, transversa y no experimental; los involucrados en el estudio fueron 250 colaboradores de diferentes áreas de cuatro supermercados. Por consiguiente, con la finalidad de validar la confiabilidad del cuestionario se llevó a cabo un análisis estadístico para demostrar la correlación entre ambas variables; obteniendo información relevante que posibilitó a la organización tomar decisiones encaminadas a </w:t>
      </w:r>
      <w:r>
        <w:rPr>
          <w:sz w:val="24"/>
          <w:szCs w:val="24"/>
        </w:rPr>
        <w:lastRenderedPageBreak/>
        <w:t>optimizar la productividad de los empleados que realizaban teletrabajo en el comercio minorista. En ese sentido, los autores recomendaron potenciar la gestión del teletrabajo en los supermercados, con la finalidad de generar un impacto positivo en la productividad.</w:t>
      </w:r>
    </w:p>
    <w:p w14:paraId="7755B606" w14:textId="77777777" w:rsidR="00F4310A" w:rsidRDefault="00632C62">
      <w:pPr>
        <w:spacing w:after="0" w:line="480" w:lineRule="auto"/>
        <w:ind w:left="708" w:firstLine="720"/>
        <w:jc w:val="both"/>
        <w:rPr>
          <w:sz w:val="24"/>
          <w:szCs w:val="24"/>
        </w:rPr>
      </w:pPr>
      <w:r>
        <w:rPr>
          <w:sz w:val="24"/>
          <w:szCs w:val="24"/>
        </w:rPr>
        <w:t>Pacheco (2021) realizó un estudio, en el cual su objetivo fue especificar la influencia del teletrabajo en la productividad de los empleados con cargos de operadores turísticos receptivos peruanos; el enfoque fue cuantitativo, transeccional, diseño no experimental, correlacional - causal y se utilizó la técnica de encuesta como método de recopilación de datos. Luego de analizar la información, los resultados revelaron que estos colaboradores presentaron una relación efectiva entre las dimensiones de cambio organizacional y tecnologías de la información y comunicación (TIC); además, se observó una disminución significativa en la importancia de la dimensión de cambio organizacional, así como una asociación negativa en la dimensión de distancia. No obstante, el investigador sugirió la necesidad de enfocarse en estas áreas con mayor atención para lograr que el teletrabajo tuviera un impacto positivo en la productividad de los trabajadores.</w:t>
      </w:r>
    </w:p>
    <w:p w14:paraId="2E35007D" w14:textId="77777777" w:rsidR="00F4310A" w:rsidRDefault="00632C62">
      <w:pPr>
        <w:spacing w:after="0" w:line="480" w:lineRule="auto"/>
        <w:ind w:left="708" w:firstLine="720"/>
        <w:jc w:val="both"/>
        <w:rPr>
          <w:sz w:val="24"/>
          <w:szCs w:val="24"/>
        </w:rPr>
      </w:pPr>
      <w:r>
        <w:rPr>
          <w:sz w:val="24"/>
          <w:szCs w:val="24"/>
        </w:rPr>
        <w:t xml:space="preserve">Ramírez y Sierra (2022) efectuaron un estudio, donde examinaron la vinculación entre el desempeño laboral y el teletrabajo en una empresa de infraestructura de telecomunicaciones en San Isidro. Los investigadores señalaron que la investigación tuvo un enfoque cuantitativo, no experimental y transversal, con un diseño de estudio correlacional y los participantes fueron 54 trabajadores seleccionados de una población total de 80 empleados. Tras analizar los datos obtenidos, se logró evidenciar que, conforme crecía la </w:t>
      </w:r>
      <w:r>
        <w:rPr>
          <w:sz w:val="24"/>
          <w:szCs w:val="24"/>
        </w:rPr>
        <w:lastRenderedPageBreak/>
        <w:t xml:space="preserve">adopción de la modalidad del teletrabajo, se producía un incremento en el desempeño laboral, identificando una relación significativa entre ambos, llegando a concluir que, existía una correlación significativa y favorable entre los diferentes aspectos del desempeño laboral y el teletrabajo. </w:t>
      </w:r>
    </w:p>
    <w:p w14:paraId="42607C13" w14:textId="77777777" w:rsidR="00F4310A" w:rsidRDefault="00632C62">
      <w:pPr>
        <w:spacing w:after="0" w:line="480" w:lineRule="auto"/>
        <w:ind w:left="708" w:firstLine="720"/>
        <w:jc w:val="both"/>
        <w:rPr>
          <w:sz w:val="24"/>
          <w:szCs w:val="24"/>
        </w:rPr>
      </w:pPr>
      <w:r>
        <w:rPr>
          <w:sz w:val="24"/>
          <w:szCs w:val="24"/>
        </w:rPr>
        <w:t>Figueroa y Huatuco (2022) realizaron un estudio, donde el objetivo fue verificar la influencia del teletrabajo en el desempeño laboral de los empleados del área administrativa, en una empresa del sector de servicios de ingeniería en Lima Metropolitana. De acuerdo con los autores, el estudio tuvo un enfoque cuantitativo, transversal de tipo explicativo y un diseño no experimental; los participantes fueron 383 colaboradores. Tras realizar un exhaustivo análisis del coeficiente de determinación (R cuadrado), los autores pudieron concluir, que efectivamente existía tal influencia entre ambas variables de investigación. Los resultados revelaron que aproximadamente el 5,2% del desempeño laboral podía ser atribuido a la modalidad del teletrabajo.</w:t>
      </w:r>
    </w:p>
    <w:p w14:paraId="0A84B561" w14:textId="77777777" w:rsidR="00F4310A" w:rsidRDefault="00F4310A">
      <w:pPr>
        <w:spacing w:after="0" w:line="480" w:lineRule="auto"/>
        <w:ind w:left="708" w:firstLine="720"/>
        <w:jc w:val="both"/>
        <w:rPr>
          <w:sz w:val="24"/>
          <w:szCs w:val="24"/>
        </w:rPr>
      </w:pPr>
    </w:p>
    <w:p w14:paraId="202F00DD"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5" w:name="_1y810tw" w:colFirst="0" w:colLast="0"/>
      <w:bookmarkEnd w:id="25"/>
      <w:r>
        <w:rPr>
          <w:b/>
          <w:color w:val="000000"/>
          <w:sz w:val="24"/>
          <w:szCs w:val="24"/>
        </w:rPr>
        <w:t xml:space="preserve">Bases teóricas </w:t>
      </w:r>
    </w:p>
    <w:p w14:paraId="4640E1B8"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Teletrabajo</w:t>
      </w:r>
    </w:p>
    <w:p w14:paraId="42203BF7"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bookmarkStart w:id="26" w:name="_2zbgiuw" w:colFirst="0" w:colLast="0"/>
      <w:bookmarkEnd w:id="26"/>
      <w:r>
        <w:rPr>
          <w:color w:val="000000"/>
          <w:sz w:val="24"/>
          <w:szCs w:val="24"/>
        </w:rPr>
        <w:t>Según Giniger (2020), se considera al teletrabajo como una modalidad de organización del trabajo debido a la relación laboral estrecha a regulaciones y marcos dentro de los sectores productivos de las empresas, pero considerándose nueva.</w:t>
      </w:r>
    </w:p>
    <w:p w14:paraId="69A950B0"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 xml:space="preserve">De acuerdo con Liu et al. (2021), el teletrabajo se interpreta con el título de la realización de tareas fuera del entorno habitual de trabajo, llevándolas a </w:t>
      </w:r>
      <w:r>
        <w:rPr>
          <w:color w:val="000000"/>
          <w:sz w:val="24"/>
          <w:szCs w:val="24"/>
        </w:rPr>
        <w:lastRenderedPageBreak/>
        <w:t>cabo en el hogar. Además, implica el empleo de herramientas de comunicación tecnológicas para interactuar de forma remota.</w:t>
      </w:r>
    </w:p>
    <w:p w14:paraId="1F89679A"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el Congreso de la Republica del Perú (2015) menciona la Ley N ° 30036, Artículo III, la cual regula el teletrabajo, definiendo esta modalidad laboral como aquella donde el trabajador, conocido como teletrabajador, realiza sus labores de forma subordinada sin necesidad de estar físicamente presente en la empresa donde tiene su empleo. En su lugar, utiliza medios informáticos, de telecomunicaciones y similares para llevar a cabo sus tareas, mientras que el control y la supervisión de sus actividades también se realizan a través de estos medios.</w:t>
      </w:r>
    </w:p>
    <w:p w14:paraId="7558357D"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Osio (2010), afirma que el teletrabajo implica que el trabajador realice sus labores desde una ubicación remota, alejado del contacto personal con otros colaboradores. Esta separación es posible gracias al uso de la tecnología, que facilita la comunicación y la realización del trabajo en esta situación.</w:t>
      </w:r>
    </w:p>
    <w:p w14:paraId="5409059A"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7928D54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Comunicación efectiva</w:t>
      </w:r>
    </w:p>
    <w:p w14:paraId="2E8A4FE5" w14:textId="77777777" w:rsidR="00F4310A" w:rsidRDefault="00632C62">
      <w:pPr>
        <w:spacing w:after="0" w:line="480" w:lineRule="auto"/>
        <w:ind w:left="1416" w:firstLine="720"/>
        <w:jc w:val="both"/>
        <w:rPr>
          <w:sz w:val="24"/>
          <w:szCs w:val="24"/>
        </w:rPr>
      </w:pPr>
      <w:r>
        <w:rPr>
          <w:sz w:val="24"/>
          <w:szCs w:val="24"/>
        </w:rPr>
        <w:t>De acuerdo con Quaranta (2019), se considera a la comunicación como el conjunto de factores lingüísticos, paralingüísticos y escucha empática que son un factor crítico para el progreso, entonces el uso de la información recae en el funcionamiento exitoso de los grupos y cooperación positiva.</w:t>
      </w:r>
    </w:p>
    <w:p w14:paraId="0B27D50B" w14:textId="77777777" w:rsidR="00F4310A" w:rsidRDefault="00632C62">
      <w:pPr>
        <w:spacing w:after="0" w:line="480" w:lineRule="auto"/>
        <w:ind w:left="1416" w:firstLine="720"/>
        <w:jc w:val="both"/>
      </w:pPr>
      <w:r>
        <w:rPr>
          <w:sz w:val="24"/>
          <w:szCs w:val="24"/>
        </w:rPr>
        <w:t xml:space="preserve">Según Fernández (2016), la comunicación efectiva es un patrón que potencia a la comunicación con un proceso de retroalimentación, </w:t>
      </w:r>
      <w:r>
        <w:rPr>
          <w:sz w:val="24"/>
          <w:szCs w:val="24"/>
        </w:rPr>
        <w:lastRenderedPageBreak/>
        <w:t>para que de esta manera se pueda conocer a profundidad el efecto que desea estimular el emisor. En el entorno laboral se ve favorecida tanto por la comunicación verbal como por la no verbal. Ambos aspectos permiten que las partes involucradas en la comunicación puedan identificar coincidencias entre ambos tipos de comunicación.</w:t>
      </w:r>
      <w:r>
        <w:t xml:space="preserve"> </w:t>
      </w:r>
    </w:p>
    <w:p w14:paraId="1224BA1A" w14:textId="77777777" w:rsidR="00F4310A" w:rsidRDefault="00632C62">
      <w:pPr>
        <w:spacing w:after="0" w:line="480" w:lineRule="auto"/>
        <w:ind w:left="1416" w:firstLine="720"/>
        <w:jc w:val="both"/>
      </w:pPr>
      <w:r>
        <w:rPr>
          <w:sz w:val="24"/>
          <w:szCs w:val="24"/>
        </w:rPr>
        <w:t>Según Goicochea (2020), sostiene que la comunicación efectiva implica la transmisión de mensajes llevado a cabo por un conjunto de individuos, en la cual el receptor logra comprender el propósito de la comunicación y se involucra activamente, ya sea expresando su opinión o llevando a cabo una acción concreta.</w:t>
      </w:r>
    </w:p>
    <w:p w14:paraId="26042647" w14:textId="77777777" w:rsidR="00F4310A" w:rsidRDefault="00F4310A">
      <w:pPr>
        <w:spacing w:after="0" w:line="480" w:lineRule="auto"/>
        <w:ind w:left="1416" w:firstLine="720"/>
        <w:jc w:val="both"/>
      </w:pPr>
    </w:p>
    <w:p w14:paraId="083D396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Calidad de vida del trabajador</w:t>
      </w:r>
    </w:p>
    <w:p w14:paraId="2FD0D6F3" w14:textId="77777777" w:rsidR="00F4310A" w:rsidRDefault="00632C62">
      <w:pPr>
        <w:spacing w:after="0" w:line="480" w:lineRule="auto"/>
        <w:ind w:left="1416" w:firstLine="720"/>
        <w:jc w:val="both"/>
        <w:rPr>
          <w:sz w:val="24"/>
          <w:szCs w:val="24"/>
        </w:rPr>
      </w:pPr>
      <w:r>
        <w:rPr>
          <w:sz w:val="24"/>
          <w:szCs w:val="24"/>
        </w:rPr>
        <w:t>Según Cruz (2018), consiste en que los empleados perciban su nivel de satisfacción en función a el ambiente donde desempeñan sus labores. El personal de la empresa muestra la valoración del bienestar y desarrollo que estas condiciones generan, lo cual se manifiesta en su percepción. En términos generales, cuando esta evaluación es negativa, tiene un impacto en el funcionamiento eficiente de la organización.</w:t>
      </w:r>
    </w:p>
    <w:p w14:paraId="79D305A3" w14:textId="77777777" w:rsidR="00F4310A" w:rsidRDefault="00632C62">
      <w:pPr>
        <w:spacing w:after="0" w:line="480" w:lineRule="auto"/>
        <w:ind w:left="1416" w:firstLine="720"/>
        <w:jc w:val="both"/>
        <w:rPr>
          <w:sz w:val="24"/>
          <w:szCs w:val="24"/>
        </w:rPr>
      </w:pPr>
      <w:r>
        <w:rPr>
          <w:sz w:val="24"/>
          <w:szCs w:val="24"/>
        </w:rPr>
        <w:t>La calidad de vida del trabajo es cuando el empleado interpreta y experimenta factores como el ambiente laboral, las oportunidades de crecimiento, la remuneración y otros aspectos relacionados con su trabajo, y cómo esto influye en su satisfacción y bienestar en el contexto organizacional (Deliacir y Esparza, 2022).</w:t>
      </w:r>
    </w:p>
    <w:p w14:paraId="2F8C247E" w14:textId="77777777" w:rsidR="00F4310A" w:rsidRDefault="00F4310A">
      <w:pPr>
        <w:spacing w:after="0" w:line="480" w:lineRule="auto"/>
        <w:jc w:val="both"/>
        <w:rPr>
          <w:sz w:val="24"/>
          <w:szCs w:val="24"/>
        </w:rPr>
      </w:pPr>
    </w:p>
    <w:p w14:paraId="2E60CD5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Herramientas tecnológicas</w:t>
      </w:r>
    </w:p>
    <w:p w14:paraId="52B34F96" w14:textId="77777777" w:rsidR="00F4310A" w:rsidRDefault="00632C62">
      <w:pPr>
        <w:spacing w:after="0" w:line="480" w:lineRule="auto"/>
        <w:ind w:left="1416" w:firstLine="720"/>
        <w:jc w:val="both"/>
        <w:rPr>
          <w:sz w:val="24"/>
          <w:szCs w:val="24"/>
        </w:rPr>
      </w:pPr>
      <w:r>
        <w:rPr>
          <w:sz w:val="24"/>
          <w:szCs w:val="24"/>
        </w:rPr>
        <w:t>González (2018) indica que las herramientas tecnológicas son recursos y medios digitales que se utilizan para facilitar y mejorar diferentes aspectos del trabajo, el aprendizaje y la vida cotidiana.</w:t>
      </w:r>
    </w:p>
    <w:p w14:paraId="44010F6C" w14:textId="77777777" w:rsidR="00F4310A" w:rsidRDefault="00632C62">
      <w:pPr>
        <w:spacing w:after="0" w:line="480" w:lineRule="auto"/>
        <w:ind w:left="1416" w:firstLine="720"/>
        <w:jc w:val="both"/>
        <w:rPr>
          <w:sz w:val="24"/>
          <w:szCs w:val="24"/>
        </w:rPr>
      </w:pPr>
      <w:r>
        <w:rPr>
          <w:sz w:val="24"/>
          <w:szCs w:val="24"/>
        </w:rPr>
        <w:t>Según Trejo (2018), la disponibilidad de los medios digitales en la actualidad permite a las personas conectarse con información digital, lo cual tiene un impacto significativo en su percepción del mundo, ya que esta se ve ampliamente influenciada por sus experiencias y la recepción de contenido a través de herramientas tecnológicas contemporáneas.</w:t>
      </w:r>
    </w:p>
    <w:p w14:paraId="77B98B95" w14:textId="77777777" w:rsidR="00F4310A" w:rsidRDefault="00632C62">
      <w:pPr>
        <w:spacing w:after="0" w:line="480" w:lineRule="auto"/>
        <w:ind w:left="1416" w:firstLine="720"/>
        <w:jc w:val="both"/>
        <w:rPr>
          <w:sz w:val="24"/>
          <w:szCs w:val="24"/>
        </w:rPr>
      </w:pPr>
      <w:r>
        <w:rPr>
          <w:sz w:val="24"/>
          <w:szCs w:val="24"/>
        </w:rPr>
        <w:t>Quispe et al. (2022) las definen como dispositivos y programas informáticos que se utilizan para facilitar tareas específicas o mejorar la eficiencia la creación y el procesamiento de conocimientos.</w:t>
      </w:r>
    </w:p>
    <w:p w14:paraId="242CBBCE" w14:textId="77777777" w:rsidR="00F4310A" w:rsidRDefault="00F4310A">
      <w:pPr>
        <w:spacing w:after="0" w:line="480" w:lineRule="auto"/>
        <w:ind w:left="1416" w:firstLine="720"/>
        <w:jc w:val="both"/>
        <w:rPr>
          <w:sz w:val="24"/>
          <w:szCs w:val="24"/>
        </w:rPr>
      </w:pPr>
    </w:p>
    <w:p w14:paraId="632D9E3B"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bookmarkStart w:id="27" w:name="_1egqt2p" w:colFirst="0" w:colLast="0"/>
      <w:bookmarkEnd w:id="27"/>
      <w:r>
        <w:rPr>
          <w:b/>
          <w:color w:val="000000"/>
          <w:sz w:val="24"/>
          <w:szCs w:val="24"/>
        </w:rPr>
        <w:t>Desempeño laboral</w:t>
      </w:r>
    </w:p>
    <w:p w14:paraId="681C39D0" w14:textId="77777777" w:rsidR="00F4310A" w:rsidRDefault="00632C62">
      <w:pPr>
        <w:spacing w:line="480" w:lineRule="auto"/>
        <w:ind w:left="708" w:firstLine="720"/>
        <w:jc w:val="both"/>
        <w:rPr>
          <w:sz w:val="24"/>
          <w:szCs w:val="24"/>
        </w:rPr>
      </w:pPr>
      <w:r>
        <w:rPr>
          <w:sz w:val="24"/>
          <w:szCs w:val="24"/>
        </w:rPr>
        <w:t>Robbins y Coulter (2013) lo definen como una unidad de medida para la magnitud del éxito obtenido, ya sea por una entidad o un colaborador de esta, a través de los objetivos o metas empresariales alcanzados. Desde un contexto organizacional, la evaluación del desempeño laboral permite medir el grado del cumplimiento de los objetivos estratégicos establecidos: asimismo, analiza el alcance de las metas de los colaboradores que plasman en su entorno de trabajo.</w:t>
      </w:r>
    </w:p>
    <w:p w14:paraId="1DE2CE7C" w14:textId="77777777" w:rsidR="00F4310A" w:rsidRDefault="00632C62">
      <w:pPr>
        <w:spacing w:after="0" w:line="480" w:lineRule="auto"/>
        <w:ind w:left="708" w:firstLine="720"/>
        <w:jc w:val="both"/>
        <w:rPr>
          <w:sz w:val="24"/>
          <w:szCs w:val="24"/>
        </w:rPr>
      </w:pPr>
      <w:r>
        <w:rPr>
          <w:sz w:val="24"/>
          <w:szCs w:val="24"/>
        </w:rPr>
        <w:t xml:space="preserve">Conforme a Boada (2019), se refiere a las acciones o actividades realizadas por un trabajador con el objetivo de lograr un resultado deseado. Además, el trabajo también puede incluir comportamientos que se dirigen hacia </w:t>
      </w:r>
      <w:r>
        <w:rPr>
          <w:sz w:val="24"/>
          <w:szCs w:val="24"/>
        </w:rPr>
        <w:lastRenderedPageBreak/>
        <w:t>el cumplimiento de las responsabilidades del puesto y la realización de actividades adicionales que aportan valor.</w:t>
      </w:r>
    </w:p>
    <w:p w14:paraId="2118306F" w14:textId="77777777" w:rsidR="00F4310A" w:rsidRDefault="00632C62">
      <w:pPr>
        <w:spacing w:after="0" w:line="480" w:lineRule="auto"/>
        <w:ind w:left="708" w:firstLine="720"/>
        <w:jc w:val="both"/>
        <w:rPr>
          <w:sz w:val="24"/>
          <w:szCs w:val="24"/>
        </w:rPr>
      </w:pPr>
      <w:r>
        <w:rPr>
          <w:sz w:val="24"/>
          <w:szCs w:val="24"/>
        </w:rPr>
        <w:t>Según Rosales (2021), el desempeño laboral se entiende como el grado de eficacia que poseen los colaboradores de una organización para concretar actividades en un lapso determinado.</w:t>
      </w:r>
    </w:p>
    <w:p w14:paraId="3806CD72" w14:textId="77777777" w:rsidR="00F4310A" w:rsidRDefault="00F4310A">
      <w:pPr>
        <w:spacing w:after="0" w:line="480" w:lineRule="auto"/>
        <w:ind w:left="708" w:firstLine="720"/>
        <w:jc w:val="both"/>
        <w:rPr>
          <w:sz w:val="24"/>
          <w:szCs w:val="24"/>
        </w:rPr>
      </w:pPr>
    </w:p>
    <w:p w14:paraId="78044DF3"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Eficiencia</w:t>
      </w:r>
    </w:p>
    <w:p w14:paraId="582F64AD" w14:textId="77777777" w:rsidR="00F4310A" w:rsidRDefault="00632C62">
      <w:pPr>
        <w:spacing w:after="0" w:line="480" w:lineRule="auto"/>
        <w:ind w:left="1416" w:firstLine="720"/>
        <w:jc w:val="both"/>
        <w:rPr>
          <w:sz w:val="24"/>
          <w:szCs w:val="24"/>
        </w:rPr>
      </w:pPr>
      <w:r>
        <w:rPr>
          <w:sz w:val="24"/>
          <w:szCs w:val="24"/>
        </w:rPr>
        <w:t>Ponte (2022) define la eficiencia como la capacidad de usar los recursos para una labor específica y lograr una alta productividad, que puede ser medible a través del menor gasto de esfuerzo al utilizar los recursos.</w:t>
      </w:r>
    </w:p>
    <w:p w14:paraId="2D36355D" w14:textId="77777777" w:rsidR="00F4310A" w:rsidRDefault="00632C62">
      <w:pPr>
        <w:spacing w:after="0" w:line="480" w:lineRule="auto"/>
        <w:ind w:left="1416" w:firstLine="720"/>
        <w:jc w:val="both"/>
        <w:rPr>
          <w:sz w:val="24"/>
          <w:szCs w:val="24"/>
        </w:rPr>
      </w:pPr>
      <w:r>
        <w:rPr>
          <w:sz w:val="24"/>
          <w:szCs w:val="24"/>
        </w:rPr>
        <w:t>Calvo et al. (2018) mencionaron que la eficiencia es una virtud con gran significado en las empresas; que tiene mucha similitud con la productividad y la eficacia. Sin embargo, esta se diferencia por hacer uso de forma correcta los recursos y medios necesarios para lograr un objetivo específico.</w:t>
      </w:r>
    </w:p>
    <w:p w14:paraId="13A9F593" w14:textId="77777777" w:rsidR="00F4310A" w:rsidRDefault="00632C62">
      <w:pPr>
        <w:spacing w:after="0" w:line="480" w:lineRule="auto"/>
        <w:ind w:left="1416" w:firstLine="720"/>
        <w:jc w:val="both"/>
        <w:rPr>
          <w:sz w:val="24"/>
          <w:szCs w:val="24"/>
        </w:rPr>
      </w:pPr>
      <w:r>
        <w:rPr>
          <w:sz w:val="24"/>
          <w:szCs w:val="24"/>
        </w:rPr>
        <w:t>Según Cegarra (2015), la eficiencia se entiende por una capacidad enfocada en relacionar los recursos brindados por la sociedad o una corporación, con las necesidades del entorno. Para que así, se hagan uso de ellos de la manera óptima, concluyendo con el aprovechando la menor cantidad de recursos posible, tanto físicos, lógicos o humanos.</w:t>
      </w:r>
    </w:p>
    <w:p w14:paraId="7A3EB222" w14:textId="77777777" w:rsidR="00F4310A" w:rsidRDefault="00F4310A">
      <w:pPr>
        <w:spacing w:after="0" w:line="480" w:lineRule="auto"/>
        <w:ind w:left="1416" w:firstLine="720"/>
        <w:jc w:val="both"/>
        <w:rPr>
          <w:sz w:val="24"/>
          <w:szCs w:val="24"/>
        </w:rPr>
      </w:pPr>
    </w:p>
    <w:p w14:paraId="5244C939" w14:textId="77777777" w:rsidR="00F4310A" w:rsidRDefault="00F4310A">
      <w:pPr>
        <w:spacing w:after="0" w:line="480" w:lineRule="auto"/>
        <w:ind w:left="1416" w:firstLine="720"/>
        <w:jc w:val="both"/>
        <w:rPr>
          <w:sz w:val="24"/>
          <w:szCs w:val="24"/>
        </w:rPr>
      </w:pPr>
    </w:p>
    <w:p w14:paraId="33E867C0" w14:textId="77777777" w:rsidR="00F4310A" w:rsidRDefault="00F4310A">
      <w:pPr>
        <w:spacing w:after="0" w:line="480" w:lineRule="auto"/>
        <w:ind w:left="1416" w:firstLine="720"/>
        <w:jc w:val="both"/>
        <w:rPr>
          <w:sz w:val="24"/>
          <w:szCs w:val="24"/>
        </w:rPr>
      </w:pPr>
    </w:p>
    <w:p w14:paraId="75E0F4A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Calidad de trabajo</w:t>
      </w:r>
    </w:p>
    <w:p w14:paraId="5215DA6B" w14:textId="77777777" w:rsidR="00F4310A" w:rsidRDefault="00632C62">
      <w:pPr>
        <w:spacing w:after="0" w:line="480" w:lineRule="auto"/>
        <w:ind w:left="1416" w:firstLine="720"/>
        <w:jc w:val="both"/>
        <w:rPr>
          <w:sz w:val="24"/>
          <w:szCs w:val="24"/>
        </w:rPr>
      </w:pPr>
      <w:r>
        <w:rPr>
          <w:sz w:val="24"/>
          <w:szCs w:val="24"/>
        </w:rPr>
        <w:t>Con base en Fonseca (2018), la calidad del trabajo posee múltiples interpretaciones, donde dependiendo de la industria puede estar relacionada con el buen desempeño brindado al trabajo, otra interpretación es el estado de excelencia que poseen los recursos de una organización. Sin embargo, desde un aspecto contemporáneo se relaciona a la influencia del Estado para otorgar derechos adecuados a los trabajadores en general.</w:t>
      </w:r>
    </w:p>
    <w:p w14:paraId="2B69268B" w14:textId="77777777" w:rsidR="00F4310A" w:rsidRDefault="00632C62">
      <w:pPr>
        <w:spacing w:after="0" w:line="480" w:lineRule="auto"/>
        <w:ind w:left="1416" w:firstLine="720"/>
        <w:jc w:val="both"/>
        <w:rPr>
          <w:sz w:val="24"/>
          <w:szCs w:val="24"/>
        </w:rPr>
      </w:pPr>
      <w:r>
        <w:rPr>
          <w:sz w:val="24"/>
          <w:szCs w:val="24"/>
        </w:rPr>
        <w:t>Según Dahl et al. (2009), existen tres enfoques principales que se relacionan con el concepto de calidad del trabajo. El primer enfoque se centra en aspectos económicos, destacando las remuneraciones monetarias que obtiene un colaborador en su área laboral y el impacto que tiene en este. El segundo enfoque, de naturaleza sociológica, considera aspectos como el reconocimiento individual y colectivo, la autonomía y la autonomía ocupacional en relación con el propio oficio. Por último, el tercer enfoque, de carácter psicológico, considera aspectos, como conductas y expresiones emocionales, relacionados a la satisfacción laboral.</w:t>
      </w:r>
    </w:p>
    <w:p w14:paraId="7BF87D02" w14:textId="77777777" w:rsidR="00F4310A" w:rsidRDefault="00632C62">
      <w:pPr>
        <w:spacing w:after="0" w:line="480" w:lineRule="auto"/>
        <w:ind w:left="1416" w:firstLine="720"/>
        <w:jc w:val="both"/>
        <w:rPr>
          <w:sz w:val="24"/>
          <w:szCs w:val="24"/>
        </w:rPr>
      </w:pPr>
      <w:r>
        <w:rPr>
          <w:sz w:val="24"/>
          <w:szCs w:val="24"/>
        </w:rPr>
        <w:t xml:space="preserve">De acuerdo con Weller y Roethlisberger (2011), la calidad del trabajo posee una incidencia dada principalmente por dos aspectos: los componentes relacionados a la economía del trabajador con su ambiente de productividad, y las normas, políticas y leyes regidas en una compañía, titulado como institucionalidad laboral. Estos autores exponen las diferencias entre la calidad del puesto de trabajo y la calidad del empleo. </w:t>
      </w:r>
      <w:r>
        <w:rPr>
          <w:sz w:val="24"/>
          <w:szCs w:val="24"/>
        </w:rPr>
        <w:lastRenderedPageBreak/>
        <w:t>Por un lado, la calidad del puesto de trabajo se enfoca en los procesos productivos y cómo se combinan los factores de producción, que están regulados por políticas específicas. El segundo, se puede evaluar teniendo en consideración los aspectos relacionados con las políticas generales de la corporación, los cuales afectan las relaciones laborales y aspectos como la retribución económica, el horario, y la participación en el trabajo, etc. En resumen, ambos aspectos son cruciales para comprender y evaluar la calidad del trabajo en su conjunto.</w:t>
      </w:r>
    </w:p>
    <w:p w14:paraId="06E09FC1" w14:textId="77777777" w:rsidR="00F4310A" w:rsidRDefault="00F4310A">
      <w:pPr>
        <w:spacing w:after="0" w:line="480" w:lineRule="auto"/>
        <w:ind w:left="1416" w:firstLine="720"/>
        <w:jc w:val="both"/>
        <w:rPr>
          <w:sz w:val="24"/>
          <w:szCs w:val="24"/>
        </w:rPr>
      </w:pPr>
    </w:p>
    <w:p w14:paraId="725D637C"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Desarrollo de competencias</w:t>
      </w:r>
    </w:p>
    <w:p w14:paraId="03BE8AFB" w14:textId="77777777" w:rsidR="00F4310A" w:rsidRDefault="00632C62">
      <w:pPr>
        <w:spacing w:after="0" w:line="480" w:lineRule="auto"/>
        <w:ind w:left="1416" w:firstLine="720"/>
        <w:jc w:val="both"/>
        <w:rPr>
          <w:sz w:val="24"/>
          <w:szCs w:val="24"/>
        </w:rPr>
      </w:pPr>
      <w:r>
        <w:rPr>
          <w:sz w:val="24"/>
          <w:szCs w:val="24"/>
        </w:rPr>
        <w:t>Según Rodríguez et al. (2010), es parte de las bases fundamentales para el desarrollo de un correcto desempeño profesional a futuro, debido a que el individuo llega a poseer cierta independencia en las acciones que ejecute por los conocimientos teóricos adquiridos.</w:t>
      </w:r>
    </w:p>
    <w:p w14:paraId="3FE66745" w14:textId="77777777" w:rsidR="00F4310A" w:rsidRDefault="00632C62">
      <w:pPr>
        <w:spacing w:after="0" w:line="480" w:lineRule="auto"/>
        <w:ind w:left="1416" w:firstLine="707"/>
        <w:jc w:val="both"/>
        <w:rPr>
          <w:sz w:val="24"/>
          <w:szCs w:val="24"/>
        </w:rPr>
      </w:pPr>
      <w:r>
        <w:rPr>
          <w:sz w:val="24"/>
          <w:szCs w:val="24"/>
        </w:rPr>
        <w:t>De acuerdo con Miranda et al. (2015), es un proceso que se asocia a la competitividad laboral, la motivación y el desempeño individual, para conseguir resultados óptimos en el ámbito profesional y así lograr aumentar el logro personal del individuo en la corporación.</w:t>
      </w:r>
    </w:p>
    <w:p w14:paraId="0514A2BA" w14:textId="77777777" w:rsidR="00F4310A" w:rsidRDefault="00632C62">
      <w:pPr>
        <w:spacing w:after="0" w:line="480" w:lineRule="auto"/>
        <w:ind w:left="1416" w:firstLine="720"/>
        <w:jc w:val="both"/>
        <w:rPr>
          <w:sz w:val="24"/>
          <w:szCs w:val="24"/>
        </w:rPr>
      </w:pPr>
      <w:r>
        <w:rPr>
          <w:sz w:val="24"/>
          <w:szCs w:val="24"/>
        </w:rPr>
        <w:t>Con base en Fernández (2002), es un camino lleno de diversas tareas de crecimiento y actividades específicas enfocadas al desarrollo profesional de la persona. Durante esta trayectoria los individuos adquieren nuevas habilidades, conocimientos y experiencias, fundamentales para la formación continua del profesional.</w:t>
      </w:r>
    </w:p>
    <w:p w14:paraId="03B37930" w14:textId="77777777" w:rsidR="00F4310A" w:rsidRDefault="00F4310A">
      <w:pPr>
        <w:spacing w:line="480" w:lineRule="auto"/>
        <w:rPr>
          <w:sz w:val="24"/>
          <w:szCs w:val="24"/>
        </w:rPr>
      </w:pPr>
    </w:p>
    <w:p w14:paraId="173CE215"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8" w:name="_4i7ojhp" w:colFirst="0" w:colLast="0"/>
      <w:bookmarkEnd w:id="28"/>
      <w:r>
        <w:rPr>
          <w:b/>
          <w:color w:val="000000"/>
          <w:sz w:val="24"/>
          <w:szCs w:val="24"/>
        </w:rPr>
        <w:lastRenderedPageBreak/>
        <w:t>Objetivos de la investigación</w:t>
      </w:r>
    </w:p>
    <w:p w14:paraId="15BA099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29" w:name="_2xcytpi" w:colFirst="0" w:colLast="0"/>
      <w:bookmarkEnd w:id="29"/>
      <w:r>
        <w:rPr>
          <w:b/>
          <w:color w:val="000000"/>
          <w:sz w:val="24"/>
          <w:szCs w:val="24"/>
        </w:rPr>
        <w:t>Objetivo general</w:t>
      </w:r>
    </w:p>
    <w:p w14:paraId="1D0E7DAF" w14:textId="77777777" w:rsidR="00F4310A" w:rsidRDefault="00632C62">
      <w:pPr>
        <w:pBdr>
          <w:top w:val="nil"/>
          <w:left w:val="nil"/>
          <w:bottom w:val="nil"/>
          <w:right w:val="nil"/>
          <w:between w:val="nil"/>
        </w:pBdr>
        <w:spacing w:after="0" w:line="480" w:lineRule="auto"/>
        <w:ind w:left="720" w:firstLine="720"/>
        <w:jc w:val="both"/>
        <w:rPr>
          <w:sz w:val="24"/>
          <w:szCs w:val="24"/>
        </w:rPr>
      </w:pPr>
      <w:bookmarkStart w:id="30" w:name="_3ygebqi" w:colFirst="0" w:colLast="0"/>
      <w:bookmarkEnd w:id="30"/>
      <w:r>
        <w:rPr>
          <w:sz w:val="24"/>
          <w:szCs w:val="24"/>
        </w:rPr>
        <w:t>Determinar de qué manera impacta el teletrabajo en el desempeño laboral de los colaboradores de una empresa tecnológica, distrito de San Isidro (Lima - Perú), 2023.</w:t>
      </w:r>
    </w:p>
    <w:p w14:paraId="4FF87345" w14:textId="77777777" w:rsidR="00F4310A" w:rsidRDefault="00F4310A">
      <w:pPr>
        <w:pBdr>
          <w:top w:val="nil"/>
          <w:left w:val="nil"/>
          <w:bottom w:val="nil"/>
          <w:right w:val="nil"/>
          <w:between w:val="nil"/>
        </w:pBdr>
        <w:spacing w:after="0" w:line="480" w:lineRule="auto"/>
        <w:ind w:left="993" w:hanging="633"/>
        <w:rPr>
          <w:color w:val="000000"/>
          <w:sz w:val="24"/>
          <w:szCs w:val="24"/>
        </w:rPr>
      </w:pPr>
    </w:p>
    <w:p w14:paraId="096B0FF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31" w:name="_1ci93xb" w:colFirst="0" w:colLast="0"/>
      <w:bookmarkEnd w:id="31"/>
      <w:r>
        <w:rPr>
          <w:b/>
          <w:color w:val="000000"/>
          <w:sz w:val="24"/>
          <w:szCs w:val="24"/>
        </w:rPr>
        <w:t xml:space="preserve">Objetivos específicos  </w:t>
      </w:r>
    </w:p>
    <w:p w14:paraId="6B500770" w14:textId="77777777" w:rsidR="00F4310A" w:rsidRDefault="00632C62">
      <w:pPr>
        <w:spacing w:after="0" w:line="480" w:lineRule="auto"/>
        <w:ind w:left="709" w:firstLine="720"/>
        <w:jc w:val="both"/>
        <w:rPr>
          <w:sz w:val="24"/>
          <w:szCs w:val="24"/>
        </w:rPr>
      </w:pPr>
      <w:r>
        <w:rPr>
          <w:b/>
          <w:sz w:val="24"/>
          <w:szCs w:val="24"/>
        </w:rPr>
        <w:t>O.E.1.-</w:t>
      </w:r>
      <w:r>
        <w:rPr>
          <w:sz w:val="24"/>
          <w:szCs w:val="24"/>
        </w:rPr>
        <w:t xml:space="preserve"> Analizar de qué manera impacta el teletrabajo en eficiencia de los colaboradores de una empresa tecnológica, distrito de San Isidro (Lima - Perú), 2023.</w:t>
      </w:r>
    </w:p>
    <w:p w14:paraId="783A40EE" w14:textId="77777777" w:rsidR="00F4310A" w:rsidRDefault="00632C62">
      <w:pPr>
        <w:spacing w:after="0" w:line="480" w:lineRule="auto"/>
        <w:ind w:left="709" w:firstLine="720"/>
        <w:jc w:val="both"/>
        <w:rPr>
          <w:sz w:val="24"/>
          <w:szCs w:val="24"/>
        </w:rPr>
      </w:pPr>
      <w:r>
        <w:rPr>
          <w:sz w:val="24"/>
          <w:szCs w:val="24"/>
        </w:rPr>
        <w:t xml:space="preserve"> </w:t>
      </w:r>
      <w:r>
        <w:rPr>
          <w:b/>
          <w:sz w:val="24"/>
          <w:szCs w:val="24"/>
        </w:rPr>
        <w:t>O.E.2.-</w:t>
      </w:r>
      <w:r>
        <w:rPr>
          <w:sz w:val="24"/>
          <w:szCs w:val="24"/>
        </w:rPr>
        <w:t xml:space="preserve"> Establecer de qué manera impacta el teletrabajo en la calidad de trabajo de los colaboradores de una empresa tecnológica, distrito de San Isidro (Lima - Perú), 2023.</w:t>
      </w:r>
    </w:p>
    <w:p w14:paraId="6DD9E45E"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b/>
          <w:color w:val="000000"/>
          <w:sz w:val="24"/>
          <w:szCs w:val="24"/>
        </w:rPr>
        <w:t>O.E.3.-</w:t>
      </w:r>
      <w:r>
        <w:rPr>
          <w:color w:val="000000"/>
          <w:sz w:val="24"/>
          <w:szCs w:val="24"/>
        </w:rPr>
        <w:t xml:space="preserve"> Evaluar de qué manera impacta el teletrabajo en el desarrollo de competencias de los colaboradores de una empresa tecnológica, distrito de San Isidro (Lima - Perú), 2023.</w:t>
      </w:r>
    </w:p>
    <w:p w14:paraId="5B1AD85E"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2FEB6F7B"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32" w:name="_3whwml4" w:colFirst="0" w:colLast="0"/>
      <w:bookmarkEnd w:id="32"/>
      <w:r>
        <w:rPr>
          <w:b/>
          <w:color w:val="000000"/>
          <w:sz w:val="24"/>
          <w:szCs w:val="24"/>
        </w:rPr>
        <w:t xml:space="preserve">Formulación de hipótesis  </w:t>
      </w:r>
    </w:p>
    <w:p w14:paraId="762099A5"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3" w:name="_2bn6wsx" w:colFirst="0" w:colLast="0"/>
      <w:bookmarkEnd w:id="33"/>
      <w:r>
        <w:rPr>
          <w:b/>
          <w:color w:val="000000"/>
          <w:sz w:val="24"/>
          <w:szCs w:val="24"/>
        </w:rPr>
        <w:t xml:space="preserve">Hipótesis general </w:t>
      </w:r>
    </w:p>
    <w:p w14:paraId="5BB35895"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teletrabajo impacta de manera directa y significativa en el desempeño laboral de los colaboradores de una empresa tecnológica, distrito de San Isidro (Lima - Perú), 2023.</w:t>
      </w:r>
    </w:p>
    <w:p w14:paraId="0A5A3FE6"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352000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3BD792C3"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4" w:name="_qsh70q" w:colFirst="0" w:colLast="0"/>
      <w:bookmarkEnd w:id="34"/>
      <w:r>
        <w:rPr>
          <w:b/>
          <w:color w:val="000000"/>
          <w:sz w:val="24"/>
          <w:szCs w:val="24"/>
        </w:rPr>
        <w:lastRenderedPageBreak/>
        <w:t>Hipótesis específicas</w:t>
      </w:r>
    </w:p>
    <w:p w14:paraId="58261F9A" w14:textId="77777777" w:rsidR="00F4310A" w:rsidRDefault="00632C62">
      <w:pPr>
        <w:spacing w:after="0" w:line="480" w:lineRule="auto"/>
        <w:ind w:left="708" w:firstLine="720"/>
        <w:jc w:val="both"/>
        <w:rPr>
          <w:sz w:val="24"/>
          <w:szCs w:val="24"/>
        </w:rPr>
      </w:pPr>
      <w:r>
        <w:rPr>
          <w:b/>
          <w:sz w:val="24"/>
          <w:szCs w:val="24"/>
        </w:rPr>
        <w:t xml:space="preserve">H.E.1.- </w:t>
      </w:r>
      <w:r>
        <w:rPr>
          <w:sz w:val="24"/>
          <w:szCs w:val="24"/>
        </w:rPr>
        <w:t>El teletrabajo impacta de manera directa y significativa en la eficiencia de los colaboradores de una empresa tecnológica, distrito de San Isidro (Lima - Perú), 2023.</w:t>
      </w:r>
    </w:p>
    <w:p w14:paraId="49972BD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H.E.2.-</w:t>
      </w:r>
      <w:r>
        <w:rPr>
          <w:color w:val="000000"/>
          <w:sz w:val="24"/>
          <w:szCs w:val="24"/>
        </w:rPr>
        <w:t xml:space="preserve"> El teletrabajo impacta</w:t>
      </w:r>
      <w:r>
        <w:rPr>
          <w:color w:val="000000"/>
        </w:rPr>
        <w:t xml:space="preserve"> </w:t>
      </w:r>
      <w:r>
        <w:rPr>
          <w:color w:val="000000"/>
          <w:sz w:val="24"/>
          <w:szCs w:val="24"/>
        </w:rPr>
        <w:t>de manera directa y significativa en la calidad de trabajo de los colaboradores de una empresa tecnológica, distrito de San Isidro (Lima - Perú), 2023.</w:t>
      </w:r>
    </w:p>
    <w:p w14:paraId="4779A93A"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H.E.3.-</w:t>
      </w:r>
      <w:r>
        <w:rPr>
          <w:color w:val="000000"/>
          <w:sz w:val="24"/>
          <w:szCs w:val="24"/>
        </w:rPr>
        <w:t xml:space="preserve"> El teletrabajo impacta</w:t>
      </w:r>
      <w:r>
        <w:rPr>
          <w:color w:val="000000"/>
        </w:rPr>
        <w:t xml:space="preserve"> </w:t>
      </w:r>
      <w:r>
        <w:rPr>
          <w:color w:val="000000"/>
          <w:sz w:val="24"/>
          <w:szCs w:val="24"/>
        </w:rPr>
        <w:t>de manera directa y significativa en el desarrollo de competencias de los colaboradores de una empresa tecnológica, distrito de San Isidro (Lima - Perú), 2023.</w:t>
      </w:r>
    </w:p>
    <w:p w14:paraId="215DF2E9"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C3C8A2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98C7B72"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D687B44"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7C4D91A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6DA9FF8" w14:textId="77777777" w:rsidR="00F4310A" w:rsidRDefault="00632C62">
      <w:pPr>
        <w:rPr>
          <w:rFonts w:ascii="Arial" w:eastAsia="Arial" w:hAnsi="Arial" w:cs="Arial"/>
          <w:b/>
          <w:sz w:val="24"/>
          <w:szCs w:val="24"/>
        </w:rPr>
      </w:pPr>
      <w:r>
        <w:br w:type="page"/>
      </w:r>
    </w:p>
    <w:p w14:paraId="4C37CC54" w14:textId="77777777" w:rsidR="00F4310A" w:rsidRDefault="00632C62">
      <w:pPr>
        <w:pStyle w:val="Heading1"/>
        <w:spacing w:line="480" w:lineRule="auto"/>
        <w:jc w:val="center"/>
        <w:rPr>
          <w:b/>
          <w:color w:val="000000"/>
          <w:sz w:val="24"/>
          <w:szCs w:val="24"/>
        </w:rPr>
      </w:pPr>
      <w:bookmarkStart w:id="35" w:name="_3as4poj" w:colFirst="0" w:colLast="0"/>
      <w:bookmarkEnd w:id="35"/>
      <w:r>
        <w:rPr>
          <w:b/>
          <w:color w:val="000000"/>
          <w:sz w:val="24"/>
          <w:szCs w:val="24"/>
        </w:rPr>
        <w:lastRenderedPageBreak/>
        <w:t>CAPÍTULO III: DISEÑO METODOLÓGICO</w:t>
      </w:r>
    </w:p>
    <w:p w14:paraId="40CA5904" w14:textId="77777777" w:rsidR="004F1CDD" w:rsidRPr="004F1CDD" w:rsidRDefault="004F1CDD" w:rsidP="004F1CDD">
      <w:pPr>
        <w:pStyle w:val="ListParagraph"/>
        <w:numPr>
          <w:ilvl w:val="0"/>
          <w:numId w:val="5"/>
        </w:numPr>
        <w:pBdr>
          <w:top w:val="nil"/>
          <w:left w:val="nil"/>
          <w:bottom w:val="nil"/>
          <w:right w:val="nil"/>
          <w:between w:val="nil"/>
        </w:pBdr>
        <w:spacing w:after="0" w:line="480" w:lineRule="auto"/>
        <w:contextualSpacing w:val="0"/>
        <w:jc w:val="both"/>
        <w:rPr>
          <w:b/>
          <w:vanish/>
          <w:color w:val="000000"/>
          <w:sz w:val="24"/>
          <w:szCs w:val="24"/>
        </w:rPr>
      </w:pPr>
      <w:bookmarkStart w:id="36" w:name="_1pxezwc" w:colFirst="0" w:colLast="0"/>
      <w:bookmarkEnd w:id="36"/>
    </w:p>
    <w:p w14:paraId="18C409DC" w14:textId="77777777" w:rsidR="004F1CDD" w:rsidRPr="004F1CDD" w:rsidRDefault="004F1CDD" w:rsidP="004F1CDD">
      <w:pPr>
        <w:pStyle w:val="ListParagraph"/>
        <w:numPr>
          <w:ilvl w:val="0"/>
          <w:numId w:val="5"/>
        </w:numPr>
        <w:pBdr>
          <w:top w:val="nil"/>
          <w:left w:val="nil"/>
          <w:bottom w:val="nil"/>
          <w:right w:val="nil"/>
          <w:between w:val="nil"/>
        </w:pBdr>
        <w:spacing w:after="0" w:line="480" w:lineRule="auto"/>
        <w:contextualSpacing w:val="0"/>
        <w:jc w:val="both"/>
        <w:rPr>
          <w:b/>
          <w:vanish/>
          <w:color w:val="000000"/>
          <w:sz w:val="24"/>
          <w:szCs w:val="24"/>
        </w:rPr>
      </w:pPr>
    </w:p>
    <w:p w14:paraId="13A68730" w14:textId="2DC5CFDD" w:rsidR="00F4310A" w:rsidRDefault="00632C62" w:rsidP="004F1CDD">
      <w:pPr>
        <w:numPr>
          <w:ilvl w:val="1"/>
          <w:numId w:val="5"/>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Diseño de la investigación</w:t>
      </w:r>
    </w:p>
    <w:p w14:paraId="769CF9A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la perspectiva planteada por Hernández-Sampieri y Mendoza (2018), el presente estudio se llevó a cabo utilizando un diseño de investigación no experimental, lo que implicó que no se realizara la manipulación de variables y se recopiló datos en un contexto real; transversal, lo que obligó a que la recolección de datos se ejecutara en una única ocasión (el instrumento se aplicó una sola vez a cada participante) y correlacional- causal, para evaluar el impacto que tenía la variable independiente (teletrabajo) en la variable dependiente (desempeño laboral), investigando el efecto que el teletrabajo tenía en el desempeño laboral.</w:t>
      </w:r>
    </w:p>
    <w:p w14:paraId="7F2264D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5847362"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7" w:name="_49x2ik5" w:colFirst="0" w:colLast="0"/>
      <w:bookmarkEnd w:id="37"/>
      <w:r>
        <w:rPr>
          <w:b/>
          <w:color w:val="000000"/>
          <w:sz w:val="24"/>
          <w:szCs w:val="24"/>
        </w:rPr>
        <w:t>Tipo</w:t>
      </w:r>
    </w:p>
    <w:p w14:paraId="254B759B"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el concepto propuesto por Hernández-Sampieri y Mendoza (2018), es más apropiado utilizar el término alcances en lugar de denominarlo tipo o clase de investigación, puesto que los alcances representan puntos interconectados en un continuo de causalidad, en el caso de esta investigación se desarrolló bajo un alcance explicativo, dado que se buscó medir de qué manera impactó el teletrabajo en el desempeño laboral de los colaboradores de una empresa tecnológica en el distrito de San Isidro en el 2023.</w:t>
      </w:r>
    </w:p>
    <w:p w14:paraId="5AEB9093" w14:textId="77777777" w:rsidR="00F4310A" w:rsidRDefault="00F4310A">
      <w:pPr>
        <w:pBdr>
          <w:top w:val="nil"/>
          <w:left w:val="nil"/>
          <w:bottom w:val="nil"/>
          <w:right w:val="nil"/>
          <w:between w:val="nil"/>
        </w:pBdr>
        <w:spacing w:after="0"/>
        <w:ind w:left="567" w:hanging="425"/>
        <w:rPr>
          <w:color w:val="000000"/>
          <w:sz w:val="24"/>
          <w:szCs w:val="24"/>
        </w:rPr>
      </w:pPr>
    </w:p>
    <w:p w14:paraId="1A164C5E"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8" w:name="_2p2csry" w:colFirst="0" w:colLast="0"/>
      <w:bookmarkEnd w:id="38"/>
      <w:r>
        <w:rPr>
          <w:b/>
          <w:color w:val="000000"/>
          <w:sz w:val="24"/>
          <w:szCs w:val="24"/>
        </w:rPr>
        <w:t>Enfoque</w:t>
      </w:r>
    </w:p>
    <w:p w14:paraId="647C7A61"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color w:val="000000"/>
          <w:sz w:val="24"/>
          <w:szCs w:val="24"/>
        </w:rPr>
        <w:t xml:space="preserve">Para este estudio, se aplicó un enfoque cuantitativo, con el fin de analizar de manera numérica el impacto de la variable independiente (teletrabajo) en la </w:t>
      </w:r>
      <w:r>
        <w:rPr>
          <w:color w:val="000000"/>
          <w:sz w:val="24"/>
          <w:szCs w:val="24"/>
        </w:rPr>
        <w:lastRenderedPageBreak/>
        <w:t>variable dependiente (desempeño laboral) dentro de la empresa en estudio. Se empleó la estadística descriptiva e inferencial, lo que permitió obtener resultados precisos y respaldados estadísticamente (Hernández-Sampieri y Mendoza, 2018).</w:t>
      </w:r>
    </w:p>
    <w:p w14:paraId="166FB8FA"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57180B36"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9" w:name="_147n2zr" w:colFirst="0" w:colLast="0"/>
      <w:bookmarkEnd w:id="39"/>
      <w:r>
        <w:rPr>
          <w:b/>
          <w:color w:val="000000"/>
          <w:sz w:val="24"/>
          <w:szCs w:val="24"/>
        </w:rPr>
        <w:t>Población</w:t>
      </w:r>
    </w:p>
    <w:p w14:paraId="5072FFE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Teniendo en consideración que en la empresa del sector tecnológico ubicado en el distrito de San Isidro cuenta con un total de 25 colaboradores, el objeto de estudio estuvo regido por tres criterios; el primero, estuvo enfocado en el lugar donde se llevó a cabo la investigación, que fue una empresa del sector tecnológico ubicado en el distrito de San Isidro. Se abarcó a todos los colaboradores de la organización con distintos perfiles: ingenieros, gerentes, diseñadores, contadora, encargada de recursos humanos, con un rango de edades de 22 a 40 años. Por lo tanto, la población objetiva fue del total de 25 colaboradores.</w:t>
      </w:r>
    </w:p>
    <w:p w14:paraId="66CFAF88"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88DEF37"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0" w:name="_3o7alnk" w:colFirst="0" w:colLast="0"/>
      <w:bookmarkEnd w:id="40"/>
      <w:r>
        <w:rPr>
          <w:b/>
          <w:color w:val="000000"/>
          <w:sz w:val="24"/>
          <w:szCs w:val="24"/>
        </w:rPr>
        <w:t>Muestra</w:t>
      </w:r>
    </w:p>
    <w:p w14:paraId="081EDFA9"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En la presente investigación se representó un total de 25 colaboradores, a causa del tamaño reducido de la población se decidió trabajar con el 100%. Como es mencionado por Hernández-Sampieri y Mendoza (2018), a esta situación se le conoce como censo.</w:t>
      </w:r>
    </w:p>
    <w:p w14:paraId="2376FF3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72A540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DE7337E"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9AF282A"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5FA4A05B"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1" w:name="_23ckvvd" w:colFirst="0" w:colLast="0"/>
      <w:bookmarkEnd w:id="41"/>
      <w:r>
        <w:rPr>
          <w:b/>
          <w:color w:val="000000"/>
          <w:sz w:val="24"/>
          <w:szCs w:val="24"/>
        </w:rPr>
        <w:t>Operacionalización de variables</w:t>
      </w:r>
    </w:p>
    <w:p w14:paraId="49A8BFBD" w14:textId="77777777" w:rsidR="00F4310A" w:rsidRDefault="00632C62">
      <w:pPr>
        <w:rPr>
          <w:b/>
          <w:i/>
          <w:sz w:val="24"/>
          <w:szCs w:val="24"/>
        </w:rPr>
      </w:pPr>
      <w:r>
        <w:rPr>
          <w:b/>
          <w:sz w:val="24"/>
          <w:szCs w:val="24"/>
        </w:rPr>
        <w:t>Figura 1</w:t>
      </w:r>
    </w:p>
    <w:p w14:paraId="69D09916" w14:textId="77777777" w:rsidR="00F4310A" w:rsidRDefault="00632C62">
      <w:pPr>
        <w:rPr>
          <w:b/>
          <w:i/>
          <w:sz w:val="24"/>
          <w:szCs w:val="24"/>
        </w:rPr>
      </w:pPr>
      <w:r>
        <w:rPr>
          <w:i/>
          <w:sz w:val="24"/>
          <w:szCs w:val="24"/>
        </w:rPr>
        <w:t>Operacionalización de las variables</w:t>
      </w:r>
    </w:p>
    <w:tbl>
      <w:tblPr>
        <w:tblStyle w:val="13"/>
        <w:tblpPr w:leftFromText="141" w:rightFromText="141" w:vertAnchor="text" w:tblpX="-10" w:tblpY="1"/>
        <w:tblW w:w="9067"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413"/>
        <w:gridCol w:w="2126"/>
        <w:gridCol w:w="4536"/>
        <w:gridCol w:w="992"/>
      </w:tblGrid>
      <w:tr w:rsidR="00F4310A" w14:paraId="3C66BAD4" w14:textId="77777777">
        <w:trPr>
          <w:trHeight w:val="397"/>
        </w:trPr>
        <w:tc>
          <w:tcPr>
            <w:tcW w:w="1413" w:type="dxa"/>
            <w:shd w:val="clear" w:color="auto" w:fill="C5E0B3"/>
            <w:vAlign w:val="center"/>
          </w:tcPr>
          <w:p w14:paraId="028DE29F" w14:textId="77777777" w:rsidR="00F4310A" w:rsidRDefault="00632C62">
            <w:pPr>
              <w:spacing w:line="360" w:lineRule="auto"/>
              <w:jc w:val="center"/>
              <w:rPr>
                <w:b/>
                <w:sz w:val="24"/>
                <w:szCs w:val="24"/>
              </w:rPr>
            </w:pPr>
            <w:bookmarkStart w:id="42" w:name="_2dlolyb" w:colFirst="0" w:colLast="0"/>
            <w:bookmarkEnd w:id="42"/>
            <w:r>
              <w:rPr>
                <w:b/>
                <w:sz w:val="24"/>
                <w:szCs w:val="24"/>
              </w:rPr>
              <w:t>VARIABLES</w:t>
            </w:r>
          </w:p>
        </w:tc>
        <w:tc>
          <w:tcPr>
            <w:tcW w:w="2126" w:type="dxa"/>
            <w:shd w:val="clear" w:color="auto" w:fill="C5E0B3"/>
            <w:vAlign w:val="center"/>
          </w:tcPr>
          <w:p w14:paraId="183BAA62" w14:textId="77777777" w:rsidR="00F4310A" w:rsidRDefault="00632C62">
            <w:pPr>
              <w:spacing w:line="360" w:lineRule="auto"/>
              <w:jc w:val="center"/>
              <w:rPr>
                <w:b/>
                <w:sz w:val="24"/>
                <w:szCs w:val="24"/>
              </w:rPr>
            </w:pPr>
            <w:r>
              <w:rPr>
                <w:b/>
                <w:sz w:val="24"/>
                <w:szCs w:val="24"/>
              </w:rPr>
              <w:t>DIMENSIONES</w:t>
            </w:r>
          </w:p>
        </w:tc>
        <w:tc>
          <w:tcPr>
            <w:tcW w:w="4536" w:type="dxa"/>
            <w:shd w:val="clear" w:color="auto" w:fill="C5E0B3"/>
            <w:vAlign w:val="center"/>
          </w:tcPr>
          <w:p w14:paraId="4404230F" w14:textId="77777777" w:rsidR="00F4310A" w:rsidRDefault="00632C62">
            <w:pPr>
              <w:spacing w:line="360" w:lineRule="auto"/>
              <w:jc w:val="center"/>
              <w:rPr>
                <w:b/>
                <w:sz w:val="24"/>
                <w:szCs w:val="24"/>
              </w:rPr>
            </w:pPr>
            <w:r>
              <w:rPr>
                <w:b/>
                <w:sz w:val="24"/>
                <w:szCs w:val="24"/>
              </w:rPr>
              <w:t>INDICADORES</w:t>
            </w:r>
          </w:p>
        </w:tc>
        <w:tc>
          <w:tcPr>
            <w:tcW w:w="992" w:type="dxa"/>
            <w:shd w:val="clear" w:color="auto" w:fill="C5E0B3"/>
            <w:vAlign w:val="center"/>
          </w:tcPr>
          <w:p w14:paraId="6DC1BC6E" w14:textId="77777777" w:rsidR="00F4310A" w:rsidRDefault="00632C62">
            <w:pPr>
              <w:spacing w:line="360" w:lineRule="auto"/>
              <w:jc w:val="center"/>
              <w:rPr>
                <w:b/>
                <w:sz w:val="24"/>
                <w:szCs w:val="24"/>
              </w:rPr>
            </w:pPr>
            <w:r>
              <w:rPr>
                <w:b/>
                <w:sz w:val="24"/>
                <w:szCs w:val="24"/>
              </w:rPr>
              <w:t>ÍTEMS</w:t>
            </w:r>
          </w:p>
        </w:tc>
      </w:tr>
      <w:tr w:rsidR="00F4310A" w14:paraId="1F5212B2" w14:textId="77777777">
        <w:trPr>
          <w:trHeight w:val="390"/>
        </w:trPr>
        <w:tc>
          <w:tcPr>
            <w:tcW w:w="1413" w:type="dxa"/>
            <w:vMerge w:val="restart"/>
            <w:shd w:val="clear" w:color="auto" w:fill="FFE599"/>
            <w:vAlign w:val="center"/>
          </w:tcPr>
          <w:p w14:paraId="4C1A1C06" w14:textId="77777777" w:rsidR="00F4310A" w:rsidRDefault="00632C62">
            <w:pPr>
              <w:spacing w:line="360" w:lineRule="auto"/>
              <w:ind w:left="113" w:right="113"/>
              <w:jc w:val="center"/>
              <w:rPr>
                <w:b/>
                <w:sz w:val="24"/>
                <w:szCs w:val="24"/>
              </w:rPr>
            </w:pPr>
            <w:r>
              <w:rPr>
                <w:b/>
                <w:sz w:val="24"/>
                <w:szCs w:val="24"/>
              </w:rPr>
              <w:t>Variable independiente:</w:t>
            </w:r>
          </w:p>
          <w:p w14:paraId="20B1F72F" w14:textId="77777777" w:rsidR="00F4310A" w:rsidRDefault="00632C62">
            <w:pPr>
              <w:spacing w:line="360" w:lineRule="auto"/>
              <w:ind w:left="113" w:right="113"/>
              <w:jc w:val="center"/>
              <w:rPr>
                <w:sz w:val="24"/>
                <w:szCs w:val="24"/>
              </w:rPr>
            </w:pPr>
            <w:r>
              <w:rPr>
                <w:sz w:val="24"/>
                <w:szCs w:val="24"/>
              </w:rPr>
              <w:t>Teletrabajo</w:t>
            </w:r>
          </w:p>
        </w:tc>
        <w:tc>
          <w:tcPr>
            <w:tcW w:w="2126" w:type="dxa"/>
            <w:vMerge w:val="restart"/>
            <w:shd w:val="clear" w:color="auto" w:fill="FFE599"/>
            <w:vAlign w:val="center"/>
          </w:tcPr>
          <w:p w14:paraId="66649A37" w14:textId="77777777" w:rsidR="00F4310A" w:rsidRDefault="00632C62">
            <w:pPr>
              <w:jc w:val="both"/>
              <w:rPr>
                <w:b/>
                <w:sz w:val="24"/>
                <w:szCs w:val="24"/>
              </w:rPr>
            </w:pPr>
            <w:r>
              <w:rPr>
                <w:b/>
                <w:sz w:val="24"/>
                <w:szCs w:val="24"/>
              </w:rPr>
              <w:t>Dimensión 1:</w:t>
            </w:r>
          </w:p>
          <w:p w14:paraId="3C7D2F82" w14:textId="77777777" w:rsidR="00F4310A" w:rsidRDefault="00632C62">
            <w:pPr>
              <w:jc w:val="both"/>
              <w:rPr>
                <w:sz w:val="24"/>
                <w:szCs w:val="24"/>
              </w:rPr>
            </w:pPr>
            <w:r>
              <w:rPr>
                <w:sz w:val="24"/>
                <w:szCs w:val="24"/>
              </w:rPr>
              <w:t>Comunicación efectiva</w:t>
            </w:r>
          </w:p>
        </w:tc>
        <w:tc>
          <w:tcPr>
            <w:tcW w:w="4536" w:type="dxa"/>
            <w:shd w:val="clear" w:color="auto" w:fill="FFE599"/>
            <w:vAlign w:val="center"/>
          </w:tcPr>
          <w:p w14:paraId="29946DE9" w14:textId="77777777" w:rsidR="00F4310A" w:rsidRDefault="00632C62">
            <w:pPr>
              <w:jc w:val="both"/>
              <w:rPr>
                <w:sz w:val="24"/>
                <w:szCs w:val="24"/>
              </w:rPr>
            </w:pPr>
            <w:r>
              <w:rPr>
                <w:sz w:val="24"/>
                <w:szCs w:val="24"/>
              </w:rPr>
              <w:t>Frecuencia de comunicación</w:t>
            </w:r>
          </w:p>
        </w:tc>
        <w:tc>
          <w:tcPr>
            <w:tcW w:w="992" w:type="dxa"/>
            <w:shd w:val="clear" w:color="auto" w:fill="FFE599"/>
          </w:tcPr>
          <w:p w14:paraId="3E495BC3" w14:textId="77777777" w:rsidR="00F4310A" w:rsidRDefault="00632C62">
            <w:pPr>
              <w:spacing w:line="360" w:lineRule="auto"/>
              <w:jc w:val="center"/>
              <w:rPr>
                <w:sz w:val="24"/>
                <w:szCs w:val="24"/>
              </w:rPr>
            </w:pPr>
            <w:r>
              <w:rPr>
                <w:sz w:val="24"/>
                <w:szCs w:val="24"/>
              </w:rPr>
              <w:t>1 y 2</w:t>
            </w:r>
          </w:p>
        </w:tc>
      </w:tr>
      <w:tr w:rsidR="00F4310A" w14:paraId="2F80A5E1" w14:textId="77777777">
        <w:trPr>
          <w:trHeight w:val="368"/>
        </w:trPr>
        <w:tc>
          <w:tcPr>
            <w:tcW w:w="1413" w:type="dxa"/>
            <w:vMerge/>
            <w:shd w:val="clear" w:color="auto" w:fill="FFE599"/>
            <w:vAlign w:val="center"/>
          </w:tcPr>
          <w:p w14:paraId="2AA3FB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6FFDBA5B"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3E32B71" w14:textId="77777777" w:rsidR="00F4310A" w:rsidRDefault="00632C62">
            <w:pPr>
              <w:jc w:val="both"/>
              <w:rPr>
                <w:sz w:val="24"/>
                <w:szCs w:val="24"/>
              </w:rPr>
            </w:pPr>
            <w:r>
              <w:rPr>
                <w:sz w:val="24"/>
                <w:szCs w:val="24"/>
              </w:rPr>
              <w:t>Retroalimentación efectiva</w:t>
            </w:r>
          </w:p>
        </w:tc>
        <w:tc>
          <w:tcPr>
            <w:tcW w:w="992" w:type="dxa"/>
            <w:shd w:val="clear" w:color="auto" w:fill="FFE599"/>
          </w:tcPr>
          <w:p w14:paraId="6D068DF3" w14:textId="77777777" w:rsidR="00F4310A" w:rsidRDefault="00632C62">
            <w:pPr>
              <w:spacing w:line="360" w:lineRule="auto"/>
              <w:jc w:val="center"/>
              <w:rPr>
                <w:sz w:val="24"/>
                <w:szCs w:val="24"/>
              </w:rPr>
            </w:pPr>
            <w:r>
              <w:rPr>
                <w:sz w:val="24"/>
                <w:szCs w:val="24"/>
              </w:rPr>
              <w:t>3</w:t>
            </w:r>
          </w:p>
        </w:tc>
      </w:tr>
      <w:tr w:rsidR="00F4310A" w14:paraId="1811AA09" w14:textId="77777777">
        <w:trPr>
          <w:trHeight w:val="346"/>
        </w:trPr>
        <w:tc>
          <w:tcPr>
            <w:tcW w:w="1413" w:type="dxa"/>
            <w:vMerge/>
            <w:shd w:val="clear" w:color="auto" w:fill="FFE599"/>
            <w:vAlign w:val="center"/>
          </w:tcPr>
          <w:p w14:paraId="756873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431BD3D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D99F589" w14:textId="77777777" w:rsidR="00F4310A" w:rsidRDefault="00632C62">
            <w:pPr>
              <w:jc w:val="both"/>
              <w:rPr>
                <w:sz w:val="24"/>
                <w:szCs w:val="24"/>
              </w:rPr>
            </w:pPr>
            <w:r>
              <w:rPr>
                <w:sz w:val="24"/>
                <w:szCs w:val="24"/>
              </w:rPr>
              <w:t>Trabajo en equipo</w:t>
            </w:r>
          </w:p>
        </w:tc>
        <w:tc>
          <w:tcPr>
            <w:tcW w:w="992" w:type="dxa"/>
            <w:shd w:val="clear" w:color="auto" w:fill="FFE599"/>
          </w:tcPr>
          <w:p w14:paraId="366D3EDE" w14:textId="77777777" w:rsidR="00F4310A" w:rsidRDefault="00632C62">
            <w:pPr>
              <w:spacing w:line="360" w:lineRule="auto"/>
              <w:jc w:val="center"/>
              <w:rPr>
                <w:sz w:val="24"/>
                <w:szCs w:val="24"/>
              </w:rPr>
            </w:pPr>
            <w:r>
              <w:rPr>
                <w:sz w:val="24"/>
                <w:szCs w:val="24"/>
              </w:rPr>
              <w:t>4 y 5</w:t>
            </w:r>
          </w:p>
        </w:tc>
      </w:tr>
      <w:tr w:rsidR="00F4310A" w14:paraId="1E5AE620" w14:textId="77777777">
        <w:trPr>
          <w:trHeight w:val="407"/>
        </w:trPr>
        <w:tc>
          <w:tcPr>
            <w:tcW w:w="1413" w:type="dxa"/>
            <w:vMerge/>
            <w:shd w:val="clear" w:color="auto" w:fill="FFE599"/>
            <w:vAlign w:val="center"/>
          </w:tcPr>
          <w:p w14:paraId="78B4D78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4CBC97ED" w14:textId="77777777" w:rsidR="00F4310A" w:rsidRDefault="00632C62">
            <w:pPr>
              <w:jc w:val="both"/>
              <w:rPr>
                <w:b/>
                <w:sz w:val="24"/>
                <w:szCs w:val="24"/>
              </w:rPr>
            </w:pPr>
            <w:r>
              <w:rPr>
                <w:b/>
                <w:sz w:val="24"/>
                <w:szCs w:val="24"/>
              </w:rPr>
              <w:t>Dimensión 2:</w:t>
            </w:r>
          </w:p>
          <w:p w14:paraId="7A1D491E" w14:textId="77777777" w:rsidR="00F4310A" w:rsidRDefault="00632C62">
            <w:pPr>
              <w:jc w:val="both"/>
              <w:rPr>
                <w:sz w:val="24"/>
                <w:szCs w:val="24"/>
              </w:rPr>
            </w:pPr>
            <w:r>
              <w:rPr>
                <w:sz w:val="24"/>
                <w:szCs w:val="24"/>
              </w:rPr>
              <w:t>Calidad de vida del trabajador</w:t>
            </w:r>
          </w:p>
          <w:p w14:paraId="508B04ED" w14:textId="77777777" w:rsidR="00F4310A" w:rsidRDefault="00F4310A">
            <w:pPr>
              <w:jc w:val="both"/>
              <w:rPr>
                <w:b/>
                <w:sz w:val="24"/>
                <w:szCs w:val="24"/>
              </w:rPr>
            </w:pPr>
          </w:p>
        </w:tc>
        <w:tc>
          <w:tcPr>
            <w:tcW w:w="4536" w:type="dxa"/>
            <w:shd w:val="clear" w:color="auto" w:fill="FFE599"/>
            <w:vAlign w:val="center"/>
          </w:tcPr>
          <w:p w14:paraId="0048C9D9" w14:textId="77777777" w:rsidR="00F4310A" w:rsidRDefault="00632C62">
            <w:pPr>
              <w:jc w:val="both"/>
              <w:rPr>
                <w:sz w:val="24"/>
                <w:szCs w:val="24"/>
              </w:rPr>
            </w:pPr>
            <w:r>
              <w:rPr>
                <w:sz w:val="24"/>
                <w:szCs w:val="24"/>
              </w:rPr>
              <w:t>Bienestar emocional</w:t>
            </w:r>
          </w:p>
        </w:tc>
        <w:tc>
          <w:tcPr>
            <w:tcW w:w="992" w:type="dxa"/>
            <w:shd w:val="clear" w:color="auto" w:fill="FFE599"/>
          </w:tcPr>
          <w:p w14:paraId="037443D5" w14:textId="77777777" w:rsidR="00F4310A" w:rsidRDefault="00632C62">
            <w:pPr>
              <w:spacing w:line="360" w:lineRule="auto"/>
              <w:jc w:val="center"/>
              <w:rPr>
                <w:sz w:val="24"/>
                <w:szCs w:val="24"/>
              </w:rPr>
            </w:pPr>
            <w:r>
              <w:rPr>
                <w:sz w:val="24"/>
                <w:szCs w:val="24"/>
              </w:rPr>
              <w:t>6</w:t>
            </w:r>
          </w:p>
        </w:tc>
      </w:tr>
      <w:tr w:rsidR="00F4310A" w14:paraId="15441BD1" w14:textId="77777777">
        <w:trPr>
          <w:trHeight w:val="407"/>
        </w:trPr>
        <w:tc>
          <w:tcPr>
            <w:tcW w:w="1413" w:type="dxa"/>
            <w:vMerge/>
            <w:shd w:val="clear" w:color="auto" w:fill="FFE599"/>
            <w:vAlign w:val="center"/>
          </w:tcPr>
          <w:p w14:paraId="203B0DC3"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148BC4F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51105F75" w14:textId="77777777" w:rsidR="00F4310A" w:rsidRDefault="00632C62">
            <w:pPr>
              <w:jc w:val="both"/>
              <w:rPr>
                <w:sz w:val="24"/>
                <w:szCs w:val="24"/>
              </w:rPr>
            </w:pPr>
            <w:r>
              <w:rPr>
                <w:sz w:val="24"/>
                <w:szCs w:val="24"/>
              </w:rPr>
              <w:t>Desarrollo profesional</w:t>
            </w:r>
          </w:p>
        </w:tc>
        <w:tc>
          <w:tcPr>
            <w:tcW w:w="992" w:type="dxa"/>
            <w:shd w:val="clear" w:color="auto" w:fill="FFE599"/>
          </w:tcPr>
          <w:p w14:paraId="7C2AE946" w14:textId="77777777" w:rsidR="00F4310A" w:rsidRDefault="00632C62">
            <w:pPr>
              <w:spacing w:line="360" w:lineRule="auto"/>
              <w:jc w:val="center"/>
              <w:rPr>
                <w:sz w:val="24"/>
                <w:szCs w:val="24"/>
              </w:rPr>
            </w:pPr>
            <w:r>
              <w:rPr>
                <w:sz w:val="24"/>
                <w:szCs w:val="24"/>
              </w:rPr>
              <w:t>7 y 8</w:t>
            </w:r>
          </w:p>
        </w:tc>
      </w:tr>
      <w:tr w:rsidR="00F4310A" w14:paraId="632E086D" w14:textId="77777777">
        <w:trPr>
          <w:trHeight w:val="407"/>
        </w:trPr>
        <w:tc>
          <w:tcPr>
            <w:tcW w:w="1413" w:type="dxa"/>
            <w:vMerge/>
            <w:shd w:val="clear" w:color="auto" w:fill="FFE599"/>
            <w:vAlign w:val="center"/>
          </w:tcPr>
          <w:p w14:paraId="70EBDE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23BBB405"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2F5F676" w14:textId="77777777" w:rsidR="00F4310A" w:rsidRDefault="00632C62">
            <w:pPr>
              <w:jc w:val="both"/>
              <w:rPr>
                <w:sz w:val="24"/>
                <w:szCs w:val="24"/>
              </w:rPr>
            </w:pPr>
            <w:r>
              <w:rPr>
                <w:sz w:val="24"/>
                <w:szCs w:val="24"/>
              </w:rPr>
              <w:t>Equilibrio trabajo – vida personal</w:t>
            </w:r>
          </w:p>
        </w:tc>
        <w:tc>
          <w:tcPr>
            <w:tcW w:w="992" w:type="dxa"/>
            <w:shd w:val="clear" w:color="auto" w:fill="FFE599"/>
          </w:tcPr>
          <w:p w14:paraId="60FCF41E" w14:textId="77777777" w:rsidR="00F4310A" w:rsidRDefault="00632C62">
            <w:pPr>
              <w:spacing w:line="360" w:lineRule="auto"/>
              <w:jc w:val="center"/>
              <w:rPr>
                <w:sz w:val="24"/>
                <w:szCs w:val="24"/>
              </w:rPr>
            </w:pPr>
            <w:r>
              <w:rPr>
                <w:sz w:val="24"/>
                <w:szCs w:val="24"/>
              </w:rPr>
              <w:t>9</w:t>
            </w:r>
          </w:p>
        </w:tc>
      </w:tr>
      <w:tr w:rsidR="00F4310A" w14:paraId="26CCAF01" w14:textId="77777777">
        <w:trPr>
          <w:trHeight w:val="227"/>
        </w:trPr>
        <w:tc>
          <w:tcPr>
            <w:tcW w:w="1413" w:type="dxa"/>
            <w:vMerge/>
            <w:shd w:val="clear" w:color="auto" w:fill="FFE599"/>
            <w:vAlign w:val="center"/>
          </w:tcPr>
          <w:p w14:paraId="78061C27"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1D730D37" w14:textId="77777777" w:rsidR="00F4310A" w:rsidRDefault="00632C62">
            <w:pPr>
              <w:jc w:val="both"/>
              <w:rPr>
                <w:b/>
                <w:sz w:val="24"/>
                <w:szCs w:val="24"/>
              </w:rPr>
            </w:pPr>
            <w:r>
              <w:rPr>
                <w:b/>
                <w:sz w:val="24"/>
                <w:szCs w:val="24"/>
              </w:rPr>
              <w:t xml:space="preserve">Dimensión 3: </w:t>
            </w:r>
          </w:p>
          <w:p w14:paraId="61CEB2FF" w14:textId="77777777" w:rsidR="00F4310A" w:rsidRDefault="00632C62">
            <w:pPr>
              <w:jc w:val="both"/>
              <w:rPr>
                <w:sz w:val="24"/>
                <w:szCs w:val="24"/>
              </w:rPr>
            </w:pPr>
            <w:r>
              <w:rPr>
                <w:sz w:val="24"/>
                <w:szCs w:val="24"/>
              </w:rPr>
              <w:t>Herramientas tecnológicas</w:t>
            </w:r>
          </w:p>
        </w:tc>
        <w:tc>
          <w:tcPr>
            <w:tcW w:w="4536" w:type="dxa"/>
            <w:shd w:val="clear" w:color="auto" w:fill="FFE599"/>
            <w:vAlign w:val="center"/>
          </w:tcPr>
          <w:p w14:paraId="51B5CD6F" w14:textId="77777777" w:rsidR="00F4310A" w:rsidRDefault="00632C62">
            <w:pPr>
              <w:jc w:val="both"/>
              <w:rPr>
                <w:sz w:val="24"/>
                <w:szCs w:val="24"/>
              </w:rPr>
            </w:pPr>
            <w:r>
              <w:rPr>
                <w:sz w:val="24"/>
                <w:szCs w:val="24"/>
              </w:rPr>
              <w:t>Actualización y mejora de herramientas</w:t>
            </w:r>
          </w:p>
        </w:tc>
        <w:tc>
          <w:tcPr>
            <w:tcW w:w="992" w:type="dxa"/>
            <w:shd w:val="clear" w:color="auto" w:fill="FFE599"/>
          </w:tcPr>
          <w:p w14:paraId="4696EB46" w14:textId="77777777" w:rsidR="00F4310A" w:rsidRDefault="00632C62">
            <w:pPr>
              <w:spacing w:line="360" w:lineRule="auto"/>
              <w:rPr>
                <w:sz w:val="24"/>
                <w:szCs w:val="24"/>
              </w:rPr>
            </w:pPr>
            <w:r>
              <w:rPr>
                <w:sz w:val="24"/>
                <w:szCs w:val="24"/>
              </w:rPr>
              <w:t>10 y 11</w:t>
            </w:r>
          </w:p>
        </w:tc>
      </w:tr>
      <w:tr w:rsidR="00F4310A" w14:paraId="17E4E4D5" w14:textId="77777777">
        <w:trPr>
          <w:trHeight w:val="227"/>
        </w:trPr>
        <w:tc>
          <w:tcPr>
            <w:tcW w:w="1413" w:type="dxa"/>
            <w:vMerge/>
            <w:shd w:val="clear" w:color="auto" w:fill="FFE599"/>
            <w:vAlign w:val="center"/>
          </w:tcPr>
          <w:p w14:paraId="1562734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CED7AA7"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3D874F48" w14:textId="77777777" w:rsidR="00F4310A" w:rsidRDefault="00632C62">
            <w:pPr>
              <w:jc w:val="both"/>
              <w:rPr>
                <w:sz w:val="24"/>
                <w:szCs w:val="24"/>
              </w:rPr>
            </w:pPr>
            <w:r>
              <w:rPr>
                <w:sz w:val="24"/>
                <w:szCs w:val="24"/>
              </w:rPr>
              <w:t>Capacitación técnica</w:t>
            </w:r>
          </w:p>
        </w:tc>
        <w:tc>
          <w:tcPr>
            <w:tcW w:w="992" w:type="dxa"/>
            <w:shd w:val="clear" w:color="auto" w:fill="FFE599"/>
          </w:tcPr>
          <w:p w14:paraId="0AF94551" w14:textId="77777777" w:rsidR="00F4310A" w:rsidRDefault="00632C62">
            <w:pPr>
              <w:spacing w:line="360" w:lineRule="auto"/>
              <w:jc w:val="center"/>
              <w:rPr>
                <w:sz w:val="24"/>
                <w:szCs w:val="24"/>
              </w:rPr>
            </w:pPr>
            <w:r>
              <w:rPr>
                <w:sz w:val="24"/>
                <w:szCs w:val="24"/>
              </w:rPr>
              <w:t>12</w:t>
            </w:r>
          </w:p>
        </w:tc>
      </w:tr>
      <w:tr w:rsidR="00F4310A" w14:paraId="44387291" w14:textId="77777777">
        <w:trPr>
          <w:trHeight w:val="383"/>
        </w:trPr>
        <w:tc>
          <w:tcPr>
            <w:tcW w:w="1413" w:type="dxa"/>
            <w:vMerge/>
            <w:shd w:val="clear" w:color="auto" w:fill="FFE599"/>
            <w:vAlign w:val="center"/>
          </w:tcPr>
          <w:p w14:paraId="432B7FE4"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6D636B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2FE62CD" w14:textId="77777777" w:rsidR="00F4310A" w:rsidRDefault="00632C62">
            <w:pPr>
              <w:jc w:val="both"/>
              <w:rPr>
                <w:sz w:val="24"/>
                <w:szCs w:val="24"/>
              </w:rPr>
            </w:pPr>
            <w:r>
              <w:rPr>
                <w:sz w:val="24"/>
                <w:szCs w:val="24"/>
              </w:rPr>
              <w:t>Disponibilidad de herramientas</w:t>
            </w:r>
          </w:p>
        </w:tc>
        <w:tc>
          <w:tcPr>
            <w:tcW w:w="992" w:type="dxa"/>
            <w:shd w:val="clear" w:color="auto" w:fill="FFE599"/>
          </w:tcPr>
          <w:p w14:paraId="4421153C" w14:textId="77777777" w:rsidR="00F4310A" w:rsidRDefault="00632C62">
            <w:pPr>
              <w:spacing w:line="360" w:lineRule="auto"/>
              <w:jc w:val="center"/>
              <w:rPr>
                <w:sz w:val="24"/>
                <w:szCs w:val="24"/>
              </w:rPr>
            </w:pPr>
            <w:r>
              <w:rPr>
                <w:sz w:val="24"/>
                <w:szCs w:val="24"/>
              </w:rPr>
              <w:t>13 y 14</w:t>
            </w:r>
          </w:p>
        </w:tc>
      </w:tr>
      <w:tr w:rsidR="00F4310A" w14:paraId="0C56A902" w14:textId="77777777">
        <w:trPr>
          <w:trHeight w:val="519"/>
        </w:trPr>
        <w:tc>
          <w:tcPr>
            <w:tcW w:w="1413" w:type="dxa"/>
            <w:vMerge w:val="restart"/>
            <w:shd w:val="clear" w:color="auto" w:fill="D9E2F3"/>
            <w:vAlign w:val="center"/>
          </w:tcPr>
          <w:p w14:paraId="4490015D" w14:textId="77777777" w:rsidR="00F4310A" w:rsidRDefault="00632C62">
            <w:pPr>
              <w:spacing w:line="360" w:lineRule="auto"/>
              <w:ind w:left="113" w:right="113"/>
              <w:jc w:val="center"/>
              <w:rPr>
                <w:b/>
                <w:sz w:val="24"/>
                <w:szCs w:val="24"/>
              </w:rPr>
            </w:pPr>
            <w:r>
              <w:rPr>
                <w:b/>
                <w:sz w:val="24"/>
                <w:szCs w:val="24"/>
              </w:rPr>
              <w:t>Variable dependiente:</w:t>
            </w:r>
          </w:p>
          <w:p w14:paraId="63911AB5" w14:textId="77777777" w:rsidR="00F4310A" w:rsidRDefault="00632C62">
            <w:pPr>
              <w:spacing w:line="360" w:lineRule="auto"/>
              <w:ind w:left="113" w:right="113"/>
              <w:jc w:val="center"/>
              <w:rPr>
                <w:sz w:val="24"/>
                <w:szCs w:val="24"/>
              </w:rPr>
            </w:pPr>
            <w:r>
              <w:rPr>
                <w:sz w:val="24"/>
                <w:szCs w:val="24"/>
              </w:rPr>
              <w:t>Desempeño laboral</w:t>
            </w:r>
          </w:p>
        </w:tc>
        <w:tc>
          <w:tcPr>
            <w:tcW w:w="2126" w:type="dxa"/>
            <w:vMerge w:val="restart"/>
            <w:shd w:val="clear" w:color="auto" w:fill="D9E2F3"/>
            <w:vAlign w:val="center"/>
          </w:tcPr>
          <w:p w14:paraId="50BA8E5C" w14:textId="77777777" w:rsidR="00F4310A" w:rsidRDefault="00632C62">
            <w:pPr>
              <w:jc w:val="both"/>
              <w:rPr>
                <w:b/>
                <w:sz w:val="24"/>
                <w:szCs w:val="24"/>
              </w:rPr>
            </w:pPr>
            <w:r>
              <w:rPr>
                <w:b/>
                <w:sz w:val="24"/>
                <w:szCs w:val="24"/>
              </w:rPr>
              <w:t>Dimensión 1:</w:t>
            </w:r>
          </w:p>
          <w:p w14:paraId="1FF43BE3" w14:textId="77777777" w:rsidR="00F4310A" w:rsidRDefault="00632C62">
            <w:pPr>
              <w:jc w:val="both"/>
              <w:rPr>
                <w:b/>
                <w:sz w:val="24"/>
                <w:szCs w:val="24"/>
              </w:rPr>
            </w:pPr>
            <w:r>
              <w:rPr>
                <w:sz w:val="24"/>
                <w:szCs w:val="24"/>
              </w:rPr>
              <w:t>Eficiencia</w:t>
            </w:r>
          </w:p>
        </w:tc>
        <w:tc>
          <w:tcPr>
            <w:tcW w:w="4536" w:type="dxa"/>
            <w:shd w:val="clear" w:color="auto" w:fill="D9E2F3"/>
            <w:vAlign w:val="center"/>
          </w:tcPr>
          <w:p w14:paraId="77AA2C7B" w14:textId="77777777" w:rsidR="00F4310A" w:rsidRDefault="00632C62">
            <w:pPr>
              <w:jc w:val="both"/>
              <w:rPr>
                <w:sz w:val="24"/>
                <w:szCs w:val="24"/>
              </w:rPr>
            </w:pPr>
            <w:r>
              <w:rPr>
                <w:sz w:val="24"/>
                <w:szCs w:val="24"/>
              </w:rPr>
              <w:t>Cumplimiento de estándares</w:t>
            </w:r>
          </w:p>
        </w:tc>
        <w:tc>
          <w:tcPr>
            <w:tcW w:w="992" w:type="dxa"/>
            <w:shd w:val="clear" w:color="auto" w:fill="D9E2F3"/>
          </w:tcPr>
          <w:p w14:paraId="567973A7" w14:textId="77777777" w:rsidR="00F4310A" w:rsidRDefault="00632C62">
            <w:pPr>
              <w:spacing w:line="360" w:lineRule="auto"/>
              <w:jc w:val="center"/>
              <w:rPr>
                <w:sz w:val="24"/>
                <w:szCs w:val="24"/>
              </w:rPr>
            </w:pPr>
            <w:r>
              <w:rPr>
                <w:sz w:val="24"/>
                <w:szCs w:val="24"/>
              </w:rPr>
              <w:t>15</w:t>
            </w:r>
          </w:p>
        </w:tc>
      </w:tr>
      <w:tr w:rsidR="00F4310A" w14:paraId="5F382460" w14:textId="77777777">
        <w:trPr>
          <w:trHeight w:val="414"/>
        </w:trPr>
        <w:tc>
          <w:tcPr>
            <w:tcW w:w="1413" w:type="dxa"/>
            <w:vMerge/>
            <w:shd w:val="clear" w:color="auto" w:fill="D9E2F3"/>
            <w:vAlign w:val="center"/>
          </w:tcPr>
          <w:p w14:paraId="739E754F"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10751C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30D85545" w14:textId="77777777" w:rsidR="00F4310A" w:rsidRDefault="00632C62">
            <w:pPr>
              <w:jc w:val="both"/>
              <w:rPr>
                <w:sz w:val="24"/>
                <w:szCs w:val="24"/>
              </w:rPr>
            </w:pPr>
            <w:r>
              <w:rPr>
                <w:sz w:val="24"/>
                <w:szCs w:val="24"/>
              </w:rPr>
              <w:t>Rendimiento del colaborador</w:t>
            </w:r>
          </w:p>
        </w:tc>
        <w:tc>
          <w:tcPr>
            <w:tcW w:w="992" w:type="dxa"/>
            <w:shd w:val="clear" w:color="auto" w:fill="D9E2F3"/>
          </w:tcPr>
          <w:p w14:paraId="764C1114" w14:textId="77777777" w:rsidR="00F4310A" w:rsidRDefault="00632C62">
            <w:pPr>
              <w:spacing w:line="360" w:lineRule="auto"/>
              <w:jc w:val="center"/>
              <w:rPr>
                <w:sz w:val="24"/>
                <w:szCs w:val="24"/>
              </w:rPr>
            </w:pPr>
            <w:r>
              <w:rPr>
                <w:sz w:val="24"/>
                <w:szCs w:val="24"/>
              </w:rPr>
              <w:t>16 y 17</w:t>
            </w:r>
          </w:p>
        </w:tc>
      </w:tr>
      <w:tr w:rsidR="00F4310A" w14:paraId="7211DD92" w14:textId="77777777">
        <w:trPr>
          <w:trHeight w:val="715"/>
        </w:trPr>
        <w:tc>
          <w:tcPr>
            <w:tcW w:w="1413" w:type="dxa"/>
            <w:vMerge/>
            <w:shd w:val="clear" w:color="auto" w:fill="D9E2F3"/>
            <w:vAlign w:val="center"/>
          </w:tcPr>
          <w:p w14:paraId="07D8575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119A42C6"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66006DEF" w14:textId="77777777" w:rsidR="00F4310A" w:rsidRDefault="00632C62">
            <w:pPr>
              <w:jc w:val="both"/>
              <w:rPr>
                <w:sz w:val="24"/>
                <w:szCs w:val="24"/>
              </w:rPr>
            </w:pPr>
            <w:r>
              <w:rPr>
                <w:sz w:val="24"/>
                <w:szCs w:val="24"/>
              </w:rPr>
              <w:t>Tiempo de ejecución</w:t>
            </w:r>
          </w:p>
        </w:tc>
        <w:tc>
          <w:tcPr>
            <w:tcW w:w="992" w:type="dxa"/>
            <w:shd w:val="clear" w:color="auto" w:fill="D9E2F3"/>
          </w:tcPr>
          <w:p w14:paraId="39865905" w14:textId="77777777" w:rsidR="00F4310A" w:rsidRDefault="00632C62">
            <w:pPr>
              <w:spacing w:line="360" w:lineRule="auto"/>
              <w:jc w:val="center"/>
              <w:rPr>
                <w:sz w:val="24"/>
                <w:szCs w:val="24"/>
              </w:rPr>
            </w:pPr>
            <w:r>
              <w:rPr>
                <w:sz w:val="24"/>
                <w:szCs w:val="24"/>
              </w:rPr>
              <w:t>18</w:t>
            </w:r>
          </w:p>
        </w:tc>
      </w:tr>
      <w:tr w:rsidR="00F4310A" w14:paraId="2D8A622D" w14:textId="77777777">
        <w:trPr>
          <w:trHeight w:val="383"/>
        </w:trPr>
        <w:tc>
          <w:tcPr>
            <w:tcW w:w="1413" w:type="dxa"/>
            <w:vMerge/>
            <w:shd w:val="clear" w:color="auto" w:fill="D9E2F3"/>
            <w:vAlign w:val="center"/>
          </w:tcPr>
          <w:p w14:paraId="326E1231"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43BCA7DC" w14:textId="77777777" w:rsidR="00F4310A" w:rsidRDefault="00632C62">
            <w:pPr>
              <w:jc w:val="both"/>
              <w:rPr>
                <w:b/>
                <w:sz w:val="24"/>
                <w:szCs w:val="24"/>
              </w:rPr>
            </w:pPr>
            <w:r>
              <w:rPr>
                <w:b/>
                <w:sz w:val="24"/>
                <w:szCs w:val="24"/>
              </w:rPr>
              <w:t>Dimensión 2:</w:t>
            </w:r>
          </w:p>
          <w:p w14:paraId="37807665" w14:textId="77777777" w:rsidR="00F4310A" w:rsidRDefault="00632C62">
            <w:pPr>
              <w:jc w:val="both"/>
              <w:rPr>
                <w:sz w:val="24"/>
                <w:szCs w:val="24"/>
              </w:rPr>
            </w:pPr>
            <w:r>
              <w:rPr>
                <w:sz w:val="24"/>
                <w:szCs w:val="24"/>
              </w:rPr>
              <w:t>Calidad de trabajo</w:t>
            </w:r>
          </w:p>
        </w:tc>
        <w:tc>
          <w:tcPr>
            <w:tcW w:w="4536" w:type="dxa"/>
            <w:shd w:val="clear" w:color="auto" w:fill="D9E2F3"/>
            <w:vAlign w:val="center"/>
          </w:tcPr>
          <w:p w14:paraId="564AC181" w14:textId="77777777" w:rsidR="00F4310A" w:rsidRDefault="00632C62">
            <w:pPr>
              <w:jc w:val="both"/>
              <w:rPr>
                <w:sz w:val="24"/>
                <w:szCs w:val="24"/>
              </w:rPr>
            </w:pPr>
            <w:r>
              <w:rPr>
                <w:sz w:val="24"/>
                <w:szCs w:val="24"/>
              </w:rPr>
              <w:t>Ambiente laboral</w:t>
            </w:r>
          </w:p>
        </w:tc>
        <w:tc>
          <w:tcPr>
            <w:tcW w:w="992" w:type="dxa"/>
            <w:shd w:val="clear" w:color="auto" w:fill="D9E2F3"/>
          </w:tcPr>
          <w:p w14:paraId="0CEE5047" w14:textId="77777777" w:rsidR="00F4310A" w:rsidRDefault="00632C62">
            <w:pPr>
              <w:spacing w:line="360" w:lineRule="auto"/>
              <w:jc w:val="center"/>
              <w:rPr>
                <w:sz w:val="24"/>
                <w:szCs w:val="24"/>
              </w:rPr>
            </w:pPr>
            <w:r>
              <w:rPr>
                <w:sz w:val="24"/>
                <w:szCs w:val="24"/>
              </w:rPr>
              <w:t>19 y 20</w:t>
            </w:r>
          </w:p>
        </w:tc>
      </w:tr>
      <w:tr w:rsidR="00F4310A" w14:paraId="2510763F" w14:textId="77777777">
        <w:trPr>
          <w:trHeight w:val="227"/>
        </w:trPr>
        <w:tc>
          <w:tcPr>
            <w:tcW w:w="1413" w:type="dxa"/>
            <w:vMerge/>
            <w:shd w:val="clear" w:color="auto" w:fill="D9E2F3"/>
            <w:vAlign w:val="center"/>
          </w:tcPr>
          <w:p w14:paraId="30E51C8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6084727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5428DA29" w14:textId="77777777" w:rsidR="00F4310A" w:rsidRDefault="00632C62">
            <w:pPr>
              <w:jc w:val="both"/>
              <w:rPr>
                <w:sz w:val="24"/>
                <w:szCs w:val="24"/>
              </w:rPr>
            </w:pPr>
            <w:r>
              <w:rPr>
                <w:sz w:val="24"/>
                <w:szCs w:val="24"/>
              </w:rPr>
              <w:t>Remuneración económica</w:t>
            </w:r>
          </w:p>
        </w:tc>
        <w:tc>
          <w:tcPr>
            <w:tcW w:w="992" w:type="dxa"/>
            <w:shd w:val="clear" w:color="auto" w:fill="D9E2F3"/>
          </w:tcPr>
          <w:p w14:paraId="3E462BF0" w14:textId="77777777" w:rsidR="00F4310A" w:rsidRDefault="00632C62">
            <w:pPr>
              <w:spacing w:line="360" w:lineRule="auto"/>
              <w:jc w:val="center"/>
              <w:rPr>
                <w:sz w:val="24"/>
                <w:szCs w:val="24"/>
              </w:rPr>
            </w:pPr>
            <w:r>
              <w:rPr>
                <w:sz w:val="24"/>
                <w:szCs w:val="24"/>
              </w:rPr>
              <w:t>21</w:t>
            </w:r>
          </w:p>
        </w:tc>
      </w:tr>
      <w:tr w:rsidR="00F4310A" w14:paraId="24C280B9" w14:textId="77777777">
        <w:trPr>
          <w:trHeight w:val="227"/>
        </w:trPr>
        <w:tc>
          <w:tcPr>
            <w:tcW w:w="1413" w:type="dxa"/>
            <w:vMerge/>
            <w:shd w:val="clear" w:color="auto" w:fill="D9E2F3"/>
            <w:vAlign w:val="center"/>
          </w:tcPr>
          <w:p w14:paraId="0395237C"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0B7F024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2287E492" w14:textId="77777777" w:rsidR="00F4310A" w:rsidRDefault="00632C62">
            <w:pPr>
              <w:jc w:val="both"/>
              <w:rPr>
                <w:sz w:val="24"/>
                <w:szCs w:val="24"/>
              </w:rPr>
            </w:pPr>
            <w:r>
              <w:rPr>
                <w:sz w:val="24"/>
                <w:szCs w:val="24"/>
              </w:rPr>
              <w:t>Toma de decisiones</w:t>
            </w:r>
          </w:p>
        </w:tc>
        <w:tc>
          <w:tcPr>
            <w:tcW w:w="992" w:type="dxa"/>
            <w:shd w:val="clear" w:color="auto" w:fill="D9E2F3"/>
          </w:tcPr>
          <w:p w14:paraId="5258690A" w14:textId="77777777" w:rsidR="00F4310A" w:rsidRDefault="00632C62">
            <w:pPr>
              <w:spacing w:line="360" w:lineRule="auto"/>
              <w:jc w:val="center"/>
              <w:rPr>
                <w:sz w:val="24"/>
                <w:szCs w:val="24"/>
              </w:rPr>
            </w:pPr>
            <w:r>
              <w:rPr>
                <w:sz w:val="24"/>
                <w:szCs w:val="24"/>
              </w:rPr>
              <w:t>22</w:t>
            </w:r>
          </w:p>
        </w:tc>
      </w:tr>
      <w:tr w:rsidR="00F4310A" w14:paraId="336C0A7A" w14:textId="77777777">
        <w:trPr>
          <w:trHeight w:val="309"/>
        </w:trPr>
        <w:tc>
          <w:tcPr>
            <w:tcW w:w="1413" w:type="dxa"/>
            <w:vMerge/>
            <w:shd w:val="clear" w:color="auto" w:fill="D9E2F3"/>
            <w:vAlign w:val="center"/>
          </w:tcPr>
          <w:p w14:paraId="54D0F5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6F709798" w14:textId="77777777" w:rsidR="00F4310A" w:rsidRDefault="00632C62">
            <w:pPr>
              <w:jc w:val="both"/>
              <w:rPr>
                <w:b/>
                <w:sz w:val="24"/>
                <w:szCs w:val="24"/>
              </w:rPr>
            </w:pPr>
            <w:r>
              <w:rPr>
                <w:b/>
                <w:sz w:val="24"/>
                <w:szCs w:val="24"/>
              </w:rPr>
              <w:t>Dimensión 3:</w:t>
            </w:r>
          </w:p>
          <w:p w14:paraId="4D74A20C" w14:textId="77777777" w:rsidR="00F4310A" w:rsidRDefault="00632C62">
            <w:pPr>
              <w:rPr>
                <w:sz w:val="24"/>
                <w:szCs w:val="24"/>
              </w:rPr>
            </w:pPr>
            <w:r>
              <w:rPr>
                <w:sz w:val="24"/>
                <w:szCs w:val="24"/>
              </w:rPr>
              <w:t>Desarrollo de competencias</w:t>
            </w:r>
          </w:p>
        </w:tc>
        <w:tc>
          <w:tcPr>
            <w:tcW w:w="4536" w:type="dxa"/>
            <w:shd w:val="clear" w:color="auto" w:fill="D9E2F3"/>
            <w:vAlign w:val="center"/>
          </w:tcPr>
          <w:p w14:paraId="0E797BB5" w14:textId="77777777" w:rsidR="00F4310A" w:rsidRDefault="00632C62">
            <w:pPr>
              <w:jc w:val="both"/>
              <w:rPr>
                <w:sz w:val="24"/>
                <w:szCs w:val="24"/>
              </w:rPr>
            </w:pPr>
            <w:r>
              <w:rPr>
                <w:sz w:val="24"/>
                <w:szCs w:val="24"/>
              </w:rPr>
              <w:t>Experiencia laboral</w:t>
            </w:r>
          </w:p>
        </w:tc>
        <w:tc>
          <w:tcPr>
            <w:tcW w:w="992" w:type="dxa"/>
            <w:shd w:val="clear" w:color="auto" w:fill="D9E2F3"/>
          </w:tcPr>
          <w:p w14:paraId="658B7DF5" w14:textId="77777777" w:rsidR="00F4310A" w:rsidRDefault="00632C62">
            <w:pPr>
              <w:spacing w:line="360" w:lineRule="auto"/>
              <w:jc w:val="center"/>
              <w:rPr>
                <w:sz w:val="24"/>
                <w:szCs w:val="24"/>
              </w:rPr>
            </w:pPr>
            <w:r>
              <w:rPr>
                <w:sz w:val="24"/>
                <w:szCs w:val="24"/>
              </w:rPr>
              <w:t>23</w:t>
            </w:r>
          </w:p>
        </w:tc>
      </w:tr>
      <w:tr w:rsidR="00F4310A" w14:paraId="354AE734" w14:textId="77777777">
        <w:trPr>
          <w:trHeight w:val="307"/>
        </w:trPr>
        <w:tc>
          <w:tcPr>
            <w:tcW w:w="1413" w:type="dxa"/>
            <w:vMerge/>
            <w:shd w:val="clear" w:color="auto" w:fill="D9E2F3"/>
            <w:vAlign w:val="center"/>
          </w:tcPr>
          <w:p w14:paraId="52DAC86E"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E48033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1BAF69D6" w14:textId="77777777" w:rsidR="00F4310A" w:rsidRDefault="00632C62">
            <w:pPr>
              <w:jc w:val="both"/>
              <w:rPr>
                <w:sz w:val="24"/>
                <w:szCs w:val="24"/>
              </w:rPr>
            </w:pPr>
            <w:r>
              <w:rPr>
                <w:sz w:val="24"/>
                <w:szCs w:val="24"/>
              </w:rPr>
              <w:t>Nivel educativo</w:t>
            </w:r>
          </w:p>
        </w:tc>
        <w:tc>
          <w:tcPr>
            <w:tcW w:w="992" w:type="dxa"/>
            <w:shd w:val="clear" w:color="auto" w:fill="D9E2F3"/>
          </w:tcPr>
          <w:p w14:paraId="337BF3F6" w14:textId="77777777" w:rsidR="00F4310A" w:rsidRDefault="00632C62">
            <w:pPr>
              <w:spacing w:line="360" w:lineRule="auto"/>
              <w:jc w:val="center"/>
              <w:rPr>
                <w:sz w:val="24"/>
                <w:szCs w:val="24"/>
              </w:rPr>
            </w:pPr>
            <w:r>
              <w:rPr>
                <w:sz w:val="24"/>
                <w:szCs w:val="24"/>
              </w:rPr>
              <w:t>24</w:t>
            </w:r>
          </w:p>
        </w:tc>
      </w:tr>
      <w:tr w:rsidR="00F4310A" w14:paraId="30DEDBAA" w14:textId="77777777">
        <w:trPr>
          <w:trHeight w:val="307"/>
        </w:trPr>
        <w:tc>
          <w:tcPr>
            <w:tcW w:w="1413" w:type="dxa"/>
            <w:vMerge/>
            <w:shd w:val="clear" w:color="auto" w:fill="D9E2F3"/>
            <w:vAlign w:val="center"/>
          </w:tcPr>
          <w:p w14:paraId="159490A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7F7D490D"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04686C64" w14:textId="77777777" w:rsidR="00F4310A" w:rsidRDefault="00632C62">
            <w:pPr>
              <w:jc w:val="both"/>
              <w:rPr>
                <w:sz w:val="24"/>
                <w:szCs w:val="24"/>
              </w:rPr>
            </w:pPr>
            <w:r>
              <w:rPr>
                <w:sz w:val="24"/>
                <w:szCs w:val="24"/>
              </w:rPr>
              <w:t>Autoconocimiento</w:t>
            </w:r>
          </w:p>
        </w:tc>
        <w:tc>
          <w:tcPr>
            <w:tcW w:w="992" w:type="dxa"/>
            <w:shd w:val="clear" w:color="auto" w:fill="D9E2F3"/>
          </w:tcPr>
          <w:p w14:paraId="3512E4C3" w14:textId="77777777" w:rsidR="00F4310A" w:rsidRDefault="00632C62">
            <w:pPr>
              <w:spacing w:line="360" w:lineRule="auto"/>
              <w:jc w:val="center"/>
              <w:rPr>
                <w:sz w:val="24"/>
                <w:szCs w:val="24"/>
              </w:rPr>
            </w:pPr>
            <w:r>
              <w:rPr>
                <w:sz w:val="24"/>
                <w:szCs w:val="24"/>
              </w:rPr>
              <w:t>25</w:t>
            </w:r>
          </w:p>
        </w:tc>
      </w:tr>
    </w:tbl>
    <w:p w14:paraId="709DE5E4" w14:textId="77777777" w:rsidR="00F4310A" w:rsidRDefault="00F4310A"/>
    <w:p w14:paraId="74895390"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3" w:name="_sqyw64" w:colFirst="0" w:colLast="0"/>
      <w:bookmarkEnd w:id="43"/>
      <w:r>
        <w:rPr>
          <w:b/>
          <w:color w:val="000000"/>
          <w:sz w:val="24"/>
          <w:szCs w:val="24"/>
        </w:rPr>
        <w:t>Técnicas para la recolección de datos</w:t>
      </w:r>
    </w:p>
    <w:p w14:paraId="53579F5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Para el estudio, se optó por utilizar la encuesta como técnica para recolectar información, lo cual facilitó obtener una comprensión más completa de las variables que fueron estudiadas.</w:t>
      </w:r>
    </w:p>
    <w:p w14:paraId="6388B953" w14:textId="77777777" w:rsidR="00F4310A" w:rsidRDefault="00F4310A">
      <w:pPr>
        <w:spacing w:after="0" w:line="480" w:lineRule="auto"/>
        <w:jc w:val="both"/>
        <w:rPr>
          <w:sz w:val="24"/>
          <w:szCs w:val="24"/>
        </w:rPr>
      </w:pPr>
    </w:p>
    <w:p w14:paraId="0F3A9480" w14:textId="77777777" w:rsidR="00F4310A" w:rsidRDefault="00632C62">
      <w:pPr>
        <w:numPr>
          <w:ilvl w:val="2"/>
          <w:numId w:val="5"/>
        </w:numPr>
        <w:pBdr>
          <w:top w:val="nil"/>
          <w:left w:val="nil"/>
          <w:bottom w:val="nil"/>
          <w:right w:val="nil"/>
          <w:between w:val="nil"/>
        </w:pBdr>
        <w:spacing w:after="0" w:line="480" w:lineRule="auto"/>
        <w:jc w:val="both"/>
        <w:rPr>
          <w:b/>
          <w:color w:val="000000"/>
          <w:sz w:val="24"/>
          <w:szCs w:val="24"/>
        </w:rPr>
      </w:pPr>
      <w:bookmarkStart w:id="44" w:name="_3cqmetx" w:colFirst="0" w:colLast="0"/>
      <w:bookmarkEnd w:id="44"/>
      <w:r>
        <w:rPr>
          <w:b/>
          <w:color w:val="000000"/>
          <w:sz w:val="24"/>
          <w:szCs w:val="24"/>
        </w:rPr>
        <w:t>Descripción de los instrumentos</w:t>
      </w:r>
    </w:p>
    <w:p w14:paraId="555FA2D4" w14:textId="77777777" w:rsidR="00F4310A" w:rsidRDefault="00632C62">
      <w:pPr>
        <w:pBdr>
          <w:top w:val="nil"/>
          <w:left w:val="nil"/>
          <w:bottom w:val="nil"/>
          <w:right w:val="nil"/>
          <w:between w:val="nil"/>
        </w:pBdr>
        <w:spacing w:after="0" w:line="480" w:lineRule="auto"/>
        <w:ind w:left="708" w:firstLine="720"/>
        <w:jc w:val="both"/>
        <w:rPr>
          <w:color w:val="000000"/>
        </w:rPr>
      </w:pPr>
      <w:r>
        <w:rPr>
          <w:color w:val="000000"/>
          <w:sz w:val="24"/>
          <w:szCs w:val="24"/>
        </w:rPr>
        <w:t>Se utilizó un cuestionario virtual estructurado como instrumento, el cual se elaboró siguiendo la escala de Likert. Este cuestionario proporcionó valoraciones y alternativas de respuesta, lo que permitió una medición más precisa de los datos.</w:t>
      </w:r>
      <w:r>
        <w:rPr>
          <w:color w:val="000000"/>
        </w:rPr>
        <w:t xml:space="preserve"> </w:t>
      </w:r>
    </w:p>
    <w:p w14:paraId="50F67EEC"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A continuación, se expondrán las valoraciones y las diversas alternativas de respuesta que se presentarán:</w:t>
      </w:r>
    </w:p>
    <w:p w14:paraId="1B7010C2" w14:textId="77777777" w:rsidR="00F4310A" w:rsidRDefault="00632C62">
      <w:pPr>
        <w:spacing w:after="0" w:line="480" w:lineRule="auto"/>
        <w:ind w:left="708"/>
        <w:jc w:val="both"/>
        <w:rPr>
          <w:b/>
          <w:sz w:val="24"/>
          <w:szCs w:val="24"/>
        </w:rPr>
      </w:pPr>
      <w:r>
        <w:rPr>
          <w:b/>
          <w:sz w:val="24"/>
          <w:szCs w:val="24"/>
        </w:rPr>
        <w:t xml:space="preserve">Figura 2 </w:t>
      </w:r>
    </w:p>
    <w:p w14:paraId="353FA0F8" w14:textId="77777777" w:rsidR="00F4310A" w:rsidRDefault="00632C62">
      <w:pPr>
        <w:pBdr>
          <w:top w:val="nil"/>
          <w:left w:val="nil"/>
          <w:bottom w:val="nil"/>
          <w:right w:val="nil"/>
          <w:between w:val="nil"/>
        </w:pBdr>
        <w:spacing w:after="200" w:line="240" w:lineRule="auto"/>
        <w:ind w:left="708"/>
        <w:rPr>
          <w:i/>
          <w:color w:val="000000"/>
          <w:sz w:val="24"/>
          <w:szCs w:val="24"/>
        </w:rPr>
      </w:pPr>
      <w:r>
        <w:rPr>
          <w:i/>
          <w:color w:val="000000"/>
          <w:sz w:val="24"/>
          <w:szCs w:val="24"/>
        </w:rPr>
        <w:t>Escala de Likert</w:t>
      </w:r>
    </w:p>
    <w:tbl>
      <w:tblPr>
        <w:tblStyle w:val="12"/>
        <w:tblW w:w="7797" w:type="dxa"/>
        <w:tblInd w:w="704"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160" w:firstRow="1" w:lastRow="1" w:firstColumn="0" w:lastColumn="1" w:noHBand="0" w:noVBand="0"/>
      </w:tblPr>
      <w:tblGrid>
        <w:gridCol w:w="5812"/>
        <w:gridCol w:w="1985"/>
      </w:tblGrid>
      <w:tr w:rsidR="00F4310A" w14:paraId="7A7FD72B" w14:textId="77777777" w:rsidTr="00F4310A">
        <w:trPr>
          <w:cnfStyle w:val="100000000000" w:firstRow="1" w:lastRow="0" w:firstColumn="0" w:lastColumn="0" w:oddVBand="0" w:evenVBand="0" w:oddHBand="0" w:evenHBand="0" w:firstRowFirstColumn="0" w:firstRowLastColumn="0" w:lastRowFirstColumn="0" w:lastRowLastColumn="0"/>
          <w:trHeight w:val="215"/>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650F104D" w14:textId="77777777" w:rsidR="00F4310A" w:rsidRDefault="00632C62">
            <w:pPr>
              <w:spacing w:line="360" w:lineRule="auto"/>
              <w:jc w:val="center"/>
              <w:rPr>
                <w:sz w:val="24"/>
                <w:szCs w:val="24"/>
              </w:rPr>
            </w:pPr>
            <w:r>
              <w:rPr>
                <w:sz w:val="24"/>
                <w:szCs w:val="24"/>
              </w:rPr>
              <w:t>Escala de Likert</w:t>
            </w:r>
          </w:p>
        </w:tc>
        <w:tc>
          <w:tcPr>
            <w:cnfStyle w:val="000100001000" w:firstRow="0" w:lastRow="0" w:firstColumn="0" w:lastColumn="1" w:oddVBand="0" w:evenVBand="0" w:oddHBand="0" w:evenHBand="0" w:firstRowFirstColumn="0" w:firstRowLastColumn="1" w:lastRowFirstColumn="0" w:lastRowLastColumn="0"/>
            <w:tcW w:w="1985" w:type="dxa"/>
            <w:vAlign w:val="center"/>
          </w:tcPr>
          <w:p w14:paraId="0DF13B62" w14:textId="77777777" w:rsidR="00F4310A" w:rsidRDefault="00632C62">
            <w:pPr>
              <w:spacing w:line="360" w:lineRule="auto"/>
              <w:jc w:val="center"/>
              <w:rPr>
                <w:sz w:val="24"/>
                <w:szCs w:val="24"/>
              </w:rPr>
            </w:pPr>
            <w:r>
              <w:rPr>
                <w:sz w:val="24"/>
                <w:szCs w:val="24"/>
              </w:rPr>
              <w:t>Valoración</w:t>
            </w:r>
          </w:p>
        </w:tc>
      </w:tr>
      <w:tr w:rsidR="00F4310A" w14:paraId="0D930386" w14:textId="77777777" w:rsidTr="00F4310A">
        <w:trPr>
          <w:cnfStyle w:val="000000100000" w:firstRow="0" w:lastRow="0" w:firstColumn="0" w:lastColumn="0" w:oddVBand="0" w:evenVBand="0" w:oddHBand="1" w:evenHBand="0" w:firstRowFirstColumn="0" w:firstRowLastColumn="0" w:lastRowFirstColumn="0" w:lastRowLastColumn="0"/>
          <w:trHeight w:val="638"/>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56E9225" w14:textId="77777777" w:rsidR="00F4310A" w:rsidRDefault="00632C62">
            <w:pPr>
              <w:spacing w:line="360" w:lineRule="auto"/>
              <w:rPr>
                <w:sz w:val="24"/>
                <w:szCs w:val="24"/>
              </w:rPr>
            </w:pPr>
            <w:r>
              <w:rPr>
                <w:sz w:val="24"/>
                <w:szCs w:val="24"/>
              </w:rPr>
              <w:t>Totalmente 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DE9634B" w14:textId="77777777" w:rsidR="00F4310A" w:rsidRDefault="00632C62">
            <w:pPr>
              <w:spacing w:line="360" w:lineRule="auto"/>
              <w:jc w:val="center"/>
              <w:rPr>
                <w:sz w:val="24"/>
                <w:szCs w:val="24"/>
              </w:rPr>
            </w:pPr>
            <w:r>
              <w:rPr>
                <w:b w:val="0"/>
                <w:sz w:val="24"/>
                <w:szCs w:val="24"/>
              </w:rPr>
              <w:t>5</w:t>
            </w:r>
          </w:p>
        </w:tc>
      </w:tr>
      <w:tr w:rsidR="00F4310A" w14:paraId="50278570" w14:textId="77777777" w:rsidTr="00F4310A">
        <w:tc>
          <w:tcPr>
            <w:cnfStyle w:val="000010000000" w:firstRow="0" w:lastRow="0" w:firstColumn="0" w:lastColumn="0" w:oddVBand="1" w:evenVBand="0" w:oddHBand="0" w:evenHBand="0" w:firstRowFirstColumn="0" w:firstRowLastColumn="0" w:lastRowFirstColumn="0" w:lastRowLastColumn="0"/>
            <w:tcW w:w="5812" w:type="dxa"/>
            <w:vAlign w:val="center"/>
          </w:tcPr>
          <w:p w14:paraId="5BFAE5E6" w14:textId="77777777" w:rsidR="00F4310A" w:rsidRDefault="00632C62">
            <w:pPr>
              <w:spacing w:line="360" w:lineRule="auto"/>
              <w:rPr>
                <w:sz w:val="24"/>
                <w:szCs w:val="24"/>
              </w:rPr>
            </w:pPr>
            <w:r>
              <w:rPr>
                <w:sz w:val="24"/>
                <w:szCs w:val="24"/>
              </w:rPr>
              <w:t>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3528790" w14:textId="77777777" w:rsidR="00F4310A" w:rsidRDefault="00632C62">
            <w:pPr>
              <w:spacing w:line="360" w:lineRule="auto"/>
              <w:jc w:val="center"/>
              <w:rPr>
                <w:sz w:val="24"/>
                <w:szCs w:val="24"/>
              </w:rPr>
            </w:pPr>
            <w:r>
              <w:rPr>
                <w:b w:val="0"/>
                <w:sz w:val="24"/>
                <w:szCs w:val="24"/>
              </w:rPr>
              <w:t>4</w:t>
            </w:r>
          </w:p>
        </w:tc>
      </w:tr>
      <w:tr w:rsidR="00F4310A" w14:paraId="09A1729F" w14:textId="77777777" w:rsidTr="00F4310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73709A2" w14:textId="77777777" w:rsidR="00F4310A" w:rsidRDefault="00632C62">
            <w:pPr>
              <w:spacing w:line="360" w:lineRule="auto"/>
              <w:rPr>
                <w:sz w:val="24"/>
                <w:szCs w:val="24"/>
              </w:rPr>
            </w:pPr>
            <w:r>
              <w:rPr>
                <w:sz w:val="24"/>
                <w:szCs w:val="24"/>
              </w:rPr>
              <w:t>Ni de acuerdo ni en desacuerdo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35794D91" w14:textId="77777777" w:rsidR="00F4310A" w:rsidRDefault="00632C62">
            <w:pPr>
              <w:spacing w:line="360" w:lineRule="auto"/>
              <w:jc w:val="center"/>
              <w:rPr>
                <w:sz w:val="24"/>
                <w:szCs w:val="24"/>
              </w:rPr>
            </w:pPr>
            <w:r>
              <w:rPr>
                <w:b w:val="0"/>
                <w:sz w:val="24"/>
                <w:szCs w:val="24"/>
              </w:rPr>
              <w:t>3</w:t>
            </w:r>
          </w:p>
        </w:tc>
      </w:tr>
      <w:tr w:rsidR="00F4310A" w14:paraId="70ABA662" w14:textId="77777777" w:rsidTr="00F4310A">
        <w:tc>
          <w:tcPr>
            <w:cnfStyle w:val="000010000000" w:firstRow="0" w:lastRow="0" w:firstColumn="0" w:lastColumn="0" w:oddVBand="1" w:evenVBand="0" w:oddHBand="0" w:evenHBand="0" w:firstRowFirstColumn="0" w:firstRowLastColumn="0" w:lastRowFirstColumn="0" w:lastRowLastColumn="0"/>
            <w:tcW w:w="5812" w:type="dxa"/>
            <w:tcBorders>
              <w:bottom w:val="single" w:sz="4" w:space="0" w:color="5B9BD5"/>
            </w:tcBorders>
            <w:vAlign w:val="center"/>
          </w:tcPr>
          <w:p w14:paraId="11B6E10E" w14:textId="77777777" w:rsidR="00F4310A" w:rsidRDefault="00632C62">
            <w:pPr>
              <w:spacing w:line="360" w:lineRule="auto"/>
              <w:rPr>
                <w:sz w:val="24"/>
                <w:szCs w:val="24"/>
              </w:rPr>
            </w:pPr>
            <w:r>
              <w:rPr>
                <w:sz w:val="24"/>
                <w:szCs w:val="24"/>
              </w:rPr>
              <w:t>En desacuerdo</w:t>
            </w:r>
          </w:p>
        </w:tc>
        <w:tc>
          <w:tcPr>
            <w:cnfStyle w:val="000100000000" w:firstRow="0" w:lastRow="0" w:firstColumn="0" w:lastColumn="1" w:oddVBand="0" w:evenVBand="0" w:oddHBand="0" w:evenHBand="0" w:firstRowFirstColumn="0" w:firstRowLastColumn="0" w:lastRowFirstColumn="0" w:lastRowLastColumn="0"/>
            <w:tcW w:w="1985" w:type="dxa"/>
            <w:tcBorders>
              <w:bottom w:val="single" w:sz="4" w:space="0" w:color="5B9BD5"/>
            </w:tcBorders>
            <w:vAlign w:val="center"/>
          </w:tcPr>
          <w:p w14:paraId="2FE49EC5" w14:textId="77777777" w:rsidR="00F4310A" w:rsidRDefault="00632C62">
            <w:pPr>
              <w:spacing w:line="360" w:lineRule="auto"/>
              <w:jc w:val="center"/>
              <w:rPr>
                <w:sz w:val="24"/>
                <w:szCs w:val="24"/>
              </w:rPr>
            </w:pPr>
            <w:r>
              <w:rPr>
                <w:b w:val="0"/>
                <w:sz w:val="24"/>
                <w:szCs w:val="24"/>
              </w:rPr>
              <w:t>2</w:t>
            </w:r>
          </w:p>
        </w:tc>
      </w:tr>
      <w:tr w:rsidR="00F4310A" w14:paraId="7B0FA2AF" w14:textId="77777777" w:rsidTr="00F4310A">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tcBorders>
              <w:top w:val="single" w:sz="4" w:space="0" w:color="5B9BD5"/>
            </w:tcBorders>
            <w:vAlign w:val="center"/>
          </w:tcPr>
          <w:p w14:paraId="041AEDFF" w14:textId="77777777" w:rsidR="00F4310A" w:rsidRDefault="00632C62">
            <w:pPr>
              <w:spacing w:line="360" w:lineRule="auto"/>
              <w:rPr>
                <w:sz w:val="24"/>
                <w:szCs w:val="24"/>
              </w:rPr>
            </w:pPr>
            <w:r>
              <w:rPr>
                <w:b w:val="0"/>
                <w:sz w:val="24"/>
                <w:szCs w:val="24"/>
              </w:rPr>
              <w:t>Totalmente en desacuerdo</w:t>
            </w:r>
          </w:p>
        </w:tc>
        <w:tc>
          <w:tcPr>
            <w:cnfStyle w:val="000100000010" w:firstRow="0" w:lastRow="0" w:firstColumn="0" w:lastColumn="1" w:oddVBand="0" w:evenVBand="0" w:oddHBand="0" w:evenHBand="0" w:firstRowFirstColumn="0" w:firstRowLastColumn="0" w:lastRowFirstColumn="0" w:lastRowLastColumn="1"/>
            <w:tcW w:w="1985" w:type="dxa"/>
            <w:tcBorders>
              <w:top w:val="single" w:sz="4" w:space="0" w:color="5B9BD5"/>
            </w:tcBorders>
            <w:vAlign w:val="center"/>
          </w:tcPr>
          <w:p w14:paraId="182914CC" w14:textId="77777777" w:rsidR="00F4310A" w:rsidRDefault="00632C62">
            <w:pPr>
              <w:spacing w:line="360" w:lineRule="auto"/>
              <w:jc w:val="center"/>
              <w:rPr>
                <w:sz w:val="24"/>
                <w:szCs w:val="24"/>
              </w:rPr>
            </w:pPr>
            <w:r>
              <w:rPr>
                <w:b w:val="0"/>
                <w:sz w:val="24"/>
                <w:szCs w:val="24"/>
              </w:rPr>
              <w:t>1</w:t>
            </w:r>
          </w:p>
        </w:tc>
      </w:tr>
    </w:tbl>
    <w:p w14:paraId="21E105D8" w14:textId="77777777" w:rsidR="00F4310A" w:rsidRDefault="00F4310A">
      <w:pPr>
        <w:pBdr>
          <w:top w:val="nil"/>
          <w:left w:val="nil"/>
          <w:bottom w:val="nil"/>
          <w:right w:val="nil"/>
          <w:between w:val="nil"/>
        </w:pBdr>
        <w:spacing w:after="0" w:line="480" w:lineRule="auto"/>
        <w:ind w:left="1276" w:hanging="709"/>
        <w:rPr>
          <w:color w:val="000000"/>
          <w:sz w:val="24"/>
          <w:szCs w:val="24"/>
        </w:rPr>
      </w:pPr>
    </w:p>
    <w:p w14:paraId="50A9E318" w14:textId="77777777" w:rsidR="00F4310A" w:rsidRDefault="00632C62">
      <w:pPr>
        <w:numPr>
          <w:ilvl w:val="2"/>
          <w:numId w:val="5"/>
        </w:numPr>
        <w:pBdr>
          <w:top w:val="nil"/>
          <w:left w:val="nil"/>
          <w:bottom w:val="nil"/>
          <w:right w:val="nil"/>
          <w:between w:val="nil"/>
        </w:pBdr>
        <w:spacing w:after="0" w:line="480" w:lineRule="auto"/>
        <w:ind w:left="567" w:firstLine="0"/>
        <w:jc w:val="both"/>
        <w:rPr>
          <w:b/>
          <w:color w:val="000000"/>
          <w:sz w:val="24"/>
          <w:szCs w:val="24"/>
        </w:rPr>
      </w:pPr>
      <w:bookmarkStart w:id="45" w:name="_1rvwp1q" w:colFirst="0" w:colLast="0"/>
      <w:bookmarkEnd w:id="45"/>
      <w:r>
        <w:rPr>
          <w:b/>
          <w:color w:val="000000"/>
          <w:sz w:val="24"/>
          <w:szCs w:val="24"/>
        </w:rPr>
        <w:t>Validez y confiabilidad de los instrumentos</w:t>
      </w:r>
    </w:p>
    <w:p w14:paraId="2079EF5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instrumento fue validado por tres jueces expertos de la Universidad Científica del Sur, para confirmar la validez y precisión de los datos, los cuales dieron su punto de vista favorable (véase tabla 1).</w:t>
      </w:r>
    </w:p>
    <w:p w14:paraId="00DF3AAB"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EDA5AB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9D7A301"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095585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C6B8E4C" w14:textId="77777777" w:rsidR="00F4310A" w:rsidRDefault="00632C62">
      <w:pPr>
        <w:spacing w:after="0" w:line="480" w:lineRule="auto"/>
        <w:ind w:left="708" w:firstLine="720"/>
        <w:jc w:val="both"/>
        <w:rPr>
          <w:b/>
          <w:color w:val="000000"/>
          <w:sz w:val="24"/>
          <w:szCs w:val="24"/>
        </w:rPr>
      </w:pPr>
      <w:r>
        <w:rPr>
          <w:b/>
          <w:color w:val="000000"/>
          <w:sz w:val="24"/>
          <w:szCs w:val="24"/>
        </w:rPr>
        <w:lastRenderedPageBreak/>
        <w:t xml:space="preserve">Tabla 1 </w:t>
      </w:r>
    </w:p>
    <w:p w14:paraId="553EE162" w14:textId="77777777" w:rsidR="00F4310A" w:rsidRDefault="00632C62">
      <w:pPr>
        <w:spacing w:after="0" w:line="480" w:lineRule="auto"/>
        <w:ind w:left="708" w:firstLine="720"/>
        <w:jc w:val="both"/>
        <w:rPr>
          <w:i/>
          <w:color w:val="000000"/>
          <w:sz w:val="24"/>
          <w:szCs w:val="24"/>
        </w:rPr>
      </w:pPr>
      <w:r>
        <w:rPr>
          <w:i/>
          <w:color w:val="000000"/>
          <w:sz w:val="24"/>
          <w:szCs w:val="24"/>
        </w:rPr>
        <w:t>Resumen de validez por juicio de expertos</w:t>
      </w:r>
    </w:p>
    <w:tbl>
      <w:tblPr>
        <w:tblStyle w:val="11"/>
        <w:tblW w:w="7340" w:type="dxa"/>
        <w:tblInd w:w="1170" w:type="dxa"/>
        <w:tblLayout w:type="fixed"/>
        <w:tblLook w:val="0400" w:firstRow="0" w:lastRow="0" w:firstColumn="0" w:lastColumn="0" w:noHBand="0" w:noVBand="1"/>
      </w:tblPr>
      <w:tblGrid>
        <w:gridCol w:w="3280"/>
        <w:gridCol w:w="2860"/>
        <w:gridCol w:w="1200"/>
      </w:tblGrid>
      <w:tr w:rsidR="00F4310A" w14:paraId="406EAF38" w14:textId="77777777">
        <w:trPr>
          <w:trHeight w:val="555"/>
        </w:trPr>
        <w:tc>
          <w:tcPr>
            <w:tcW w:w="3280" w:type="dxa"/>
            <w:tcBorders>
              <w:top w:val="single" w:sz="4" w:space="0" w:color="000000"/>
              <w:left w:val="nil"/>
              <w:bottom w:val="single" w:sz="4" w:space="0" w:color="000000"/>
              <w:right w:val="nil"/>
            </w:tcBorders>
            <w:vAlign w:val="center"/>
          </w:tcPr>
          <w:p w14:paraId="68595C64" w14:textId="77777777" w:rsidR="00F4310A" w:rsidRDefault="00632C62">
            <w:pPr>
              <w:spacing w:after="0" w:line="360" w:lineRule="auto"/>
              <w:jc w:val="center"/>
              <w:rPr>
                <w:b/>
                <w:color w:val="000000"/>
                <w:sz w:val="24"/>
                <w:szCs w:val="24"/>
              </w:rPr>
            </w:pPr>
            <w:r>
              <w:rPr>
                <w:b/>
                <w:color w:val="000000"/>
                <w:sz w:val="24"/>
                <w:szCs w:val="24"/>
              </w:rPr>
              <w:t>Experto</w:t>
            </w:r>
          </w:p>
        </w:tc>
        <w:tc>
          <w:tcPr>
            <w:tcW w:w="2860" w:type="dxa"/>
            <w:tcBorders>
              <w:top w:val="single" w:sz="4" w:space="0" w:color="000000"/>
              <w:left w:val="nil"/>
              <w:bottom w:val="single" w:sz="4" w:space="0" w:color="000000"/>
              <w:right w:val="nil"/>
            </w:tcBorders>
            <w:vAlign w:val="center"/>
          </w:tcPr>
          <w:p w14:paraId="473A68D4" w14:textId="77777777" w:rsidR="00F4310A" w:rsidRDefault="00632C62">
            <w:pPr>
              <w:spacing w:after="0" w:line="360" w:lineRule="auto"/>
              <w:jc w:val="center"/>
              <w:rPr>
                <w:b/>
                <w:color w:val="000000"/>
                <w:sz w:val="24"/>
                <w:szCs w:val="24"/>
              </w:rPr>
            </w:pPr>
            <w:r>
              <w:rPr>
                <w:b/>
                <w:color w:val="000000"/>
                <w:sz w:val="24"/>
                <w:szCs w:val="24"/>
              </w:rPr>
              <w:t>Especialidad</w:t>
            </w:r>
          </w:p>
        </w:tc>
        <w:tc>
          <w:tcPr>
            <w:tcW w:w="1200" w:type="dxa"/>
            <w:tcBorders>
              <w:top w:val="single" w:sz="4" w:space="0" w:color="000000"/>
              <w:left w:val="nil"/>
              <w:bottom w:val="single" w:sz="4" w:space="0" w:color="000000"/>
              <w:right w:val="nil"/>
            </w:tcBorders>
            <w:vAlign w:val="center"/>
          </w:tcPr>
          <w:p w14:paraId="26D47A90" w14:textId="77777777" w:rsidR="00F4310A" w:rsidRDefault="00632C62">
            <w:pPr>
              <w:spacing w:after="0" w:line="360" w:lineRule="auto"/>
              <w:jc w:val="center"/>
              <w:rPr>
                <w:b/>
                <w:color w:val="000000"/>
                <w:sz w:val="24"/>
                <w:szCs w:val="24"/>
              </w:rPr>
            </w:pPr>
            <w:r>
              <w:rPr>
                <w:b/>
                <w:color w:val="000000"/>
                <w:sz w:val="24"/>
                <w:szCs w:val="24"/>
              </w:rPr>
              <w:t>Aplicable</w:t>
            </w:r>
          </w:p>
        </w:tc>
      </w:tr>
      <w:tr w:rsidR="00F4310A" w14:paraId="30739E17" w14:textId="77777777">
        <w:trPr>
          <w:trHeight w:val="642"/>
        </w:trPr>
        <w:tc>
          <w:tcPr>
            <w:tcW w:w="3280" w:type="dxa"/>
            <w:vAlign w:val="center"/>
          </w:tcPr>
          <w:p w14:paraId="7144C711" w14:textId="77777777" w:rsidR="00F4310A" w:rsidRDefault="00632C62">
            <w:pPr>
              <w:spacing w:after="0" w:line="360" w:lineRule="auto"/>
              <w:rPr>
                <w:color w:val="000000"/>
                <w:sz w:val="24"/>
                <w:szCs w:val="24"/>
              </w:rPr>
            </w:pPr>
            <w:r>
              <w:rPr>
                <w:color w:val="000000"/>
                <w:sz w:val="24"/>
                <w:szCs w:val="24"/>
              </w:rPr>
              <w:t>1. Meza Rodríguez, Rolando</w:t>
            </w:r>
          </w:p>
        </w:tc>
        <w:tc>
          <w:tcPr>
            <w:tcW w:w="2860" w:type="dxa"/>
            <w:vAlign w:val="center"/>
          </w:tcPr>
          <w:p w14:paraId="7695BB34" w14:textId="77777777" w:rsidR="00F4310A" w:rsidRDefault="00632C62">
            <w:pPr>
              <w:spacing w:after="0" w:line="360" w:lineRule="auto"/>
              <w:jc w:val="center"/>
              <w:rPr>
                <w:color w:val="000000"/>
                <w:sz w:val="24"/>
                <w:szCs w:val="24"/>
              </w:rPr>
            </w:pPr>
            <w:r>
              <w:rPr>
                <w:color w:val="000000"/>
                <w:sz w:val="24"/>
                <w:szCs w:val="24"/>
              </w:rPr>
              <w:t>Negocios Internacionales</w:t>
            </w:r>
          </w:p>
        </w:tc>
        <w:tc>
          <w:tcPr>
            <w:tcW w:w="1200" w:type="dxa"/>
            <w:vAlign w:val="center"/>
          </w:tcPr>
          <w:p w14:paraId="693BA69C" w14:textId="77777777" w:rsidR="00F4310A" w:rsidRDefault="00632C62">
            <w:pPr>
              <w:spacing w:after="0" w:line="360" w:lineRule="auto"/>
              <w:jc w:val="center"/>
              <w:rPr>
                <w:color w:val="000000"/>
                <w:sz w:val="24"/>
                <w:szCs w:val="24"/>
              </w:rPr>
            </w:pPr>
            <w:r>
              <w:rPr>
                <w:color w:val="000000"/>
                <w:sz w:val="24"/>
                <w:szCs w:val="24"/>
              </w:rPr>
              <w:t>Sí</w:t>
            </w:r>
          </w:p>
        </w:tc>
      </w:tr>
      <w:tr w:rsidR="00F4310A" w14:paraId="3965C0EB" w14:textId="77777777">
        <w:trPr>
          <w:trHeight w:val="642"/>
        </w:trPr>
        <w:tc>
          <w:tcPr>
            <w:tcW w:w="3280" w:type="dxa"/>
            <w:vAlign w:val="center"/>
          </w:tcPr>
          <w:p w14:paraId="5E84B604" w14:textId="77777777" w:rsidR="00F4310A" w:rsidRDefault="00632C62">
            <w:pPr>
              <w:spacing w:after="0" w:line="360" w:lineRule="auto"/>
              <w:rPr>
                <w:color w:val="000000"/>
                <w:sz w:val="24"/>
                <w:szCs w:val="24"/>
              </w:rPr>
            </w:pPr>
            <w:r>
              <w:rPr>
                <w:color w:val="000000"/>
                <w:sz w:val="24"/>
                <w:szCs w:val="24"/>
              </w:rPr>
              <w:t>2. Jara Avellaneda, Mercedes Olga</w:t>
            </w:r>
          </w:p>
        </w:tc>
        <w:tc>
          <w:tcPr>
            <w:tcW w:w="2860" w:type="dxa"/>
            <w:vAlign w:val="center"/>
          </w:tcPr>
          <w:p w14:paraId="2447933E" w14:textId="77777777" w:rsidR="00F4310A" w:rsidRDefault="00632C62">
            <w:pPr>
              <w:spacing w:after="0" w:line="360" w:lineRule="auto"/>
              <w:jc w:val="center"/>
              <w:rPr>
                <w:color w:val="000000"/>
                <w:sz w:val="24"/>
                <w:szCs w:val="24"/>
              </w:rPr>
            </w:pPr>
            <w:r>
              <w:rPr>
                <w:color w:val="000000"/>
                <w:sz w:val="24"/>
                <w:szCs w:val="24"/>
              </w:rPr>
              <w:t>Estadística</w:t>
            </w:r>
          </w:p>
        </w:tc>
        <w:tc>
          <w:tcPr>
            <w:tcW w:w="1200" w:type="dxa"/>
            <w:vAlign w:val="center"/>
          </w:tcPr>
          <w:p w14:paraId="68E8788E" w14:textId="77777777" w:rsidR="00F4310A" w:rsidRDefault="00632C62">
            <w:pPr>
              <w:spacing w:after="0" w:line="360" w:lineRule="auto"/>
              <w:jc w:val="center"/>
              <w:rPr>
                <w:color w:val="000000"/>
                <w:sz w:val="24"/>
                <w:szCs w:val="24"/>
              </w:rPr>
            </w:pPr>
            <w:r>
              <w:rPr>
                <w:color w:val="000000"/>
                <w:sz w:val="24"/>
                <w:szCs w:val="24"/>
              </w:rPr>
              <w:t>Sí</w:t>
            </w:r>
          </w:p>
        </w:tc>
      </w:tr>
      <w:tr w:rsidR="00F4310A" w14:paraId="1CEFAC97" w14:textId="77777777">
        <w:trPr>
          <w:trHeight w:val="642"/>
        </w:trPr>
        <w:tc>
          <w:tcPr>
            <w:tcW w:w="3280" w:type="dxa"/>
            <w:tcBorders>
              <w:top w:val="nil"/>
              <w:left w:val="nil"/>
              <w:bottom w:val="single" w:sz="4" w:space="0" w:color="000000"/>
              <w:right w:val="nil"/>
            </w:tcBorders>
            <w:vAlign w:val="center"/>
          </w:tcPr>
          <w:p w14:paraId="0FA6CF57" w14:textId="77777777" w:rsidR="00F4310A" w:rsidRDefault="00632C62">
            <w:pPr>
              <w:spacing w:after="0" w:line="360" w:lineRule="auto"/>
              <w:rPr>
                <w:color w:val="000000"/>
                <w:sz w:val="24"/>
                <w:szCs w:val="24"/>
              </w:rPr>
            </w:pPr>
            <w:r>
              <w:rPr>
                <w:color w:val="000000"/>
                <w:sz w:val="24"/>
                <w:szCs w:val="24"/>
              </w:rPr>
              <w:t>3. Díaz León, José Alfredo</w:t>
            </w:r>
          </w:p>
        </w:tc>
        <w:tc>
          <w:tcPr>
            <w:tcW w:w="2860" w:type="dxa"/>
            <w:tcBorders>
              <w:top w:val="nil"/>
              <w:left w:val="nil"/>
              <w:bottom w:val="single" w:sz="4" w:space="0" w:color="000000"/>
              <w:right w:val="nil"/>
            </w:tcBorders>
            <w:vAlign w:val="center"/>
          </w:tcPr>
          <w:p w14:paraId="0D6CF987" w14:textId="77777777" w:rsidR="00F4310A" w:rsidRDefault="00632C62">
            <w:pPr>
              <w:spacing w:after="0" w:line="360" w:lineRule="auto"/>
              <w:jc w:val="center"/>
              <w:rPr>
                <w:color w:val="000000"/>
                <w:sz w:val="24"/>
                <w:szCs w:val="24"/>
              </w:rPr>
            </w:pPr>
            <w:r>
              <w:rPr>
                <w:color w:val="000000"/>
                <w:sz w:val="24"/>
                <w:szCs w:val="24"/>
              </w:rPr>
              <w:t>Tecnología de la Información</w:t>
            </w:r>
          </w:p>
        </w:tc>
        <w:tc>
          <w:tcPr>
            <w:tcW w:w="1200" w:type="dxa"/>
            <w:tcBorders>
              <w:top w:val="nil"/>
              <w:left w:val="nil"/>
              <w:bottom w:val="single" w:sz="4" w:space="0" w:color="000000"/>
              <w:right w:val="nil"/>
            </w:tcBorders>
            <w:vAlign w:val="center"/>
          </w:tcPr>
          <w:p w14:paraId="28AD5702" w14:textId="77777777" w:rsidR="00F4310A" w:rsidRDefault="00632C62">
            <w:pPr>
              <w:spacing w:after="0" w:line="360" w:lineRule="auto"/>
              <w:jc w:val="center"/>
              <w:rPr>
                <w:color w:val="000000"/>
                <w:sz w:val="24"/>
                <w:szCs w:val="24"/>
              </w:rPr>
            </w:pPr>
            <w:r>
              <w:rPr>
                <w:color w:val="000000"/>
                <w:sz w:val="24"/>
                <w:szCs w:val="24"/>
              </w:rPr>
              <w:t>Sí</w:t>
            </w:r>
          </w:p>
        </w:tc>
      </w:tr>
    </w:tbl>
    <w:p w14:paraId="31BCCD8F" w14:textId="77777777" w:rsidR="00F4310A" w:rsidRDefault="00F4310A">
      <w:pPr>
        <w:spacing w:after="0" w:line="480" w:lineRule="auto"/>
        <w:jc w:val="both"/>
        <w:rPr>
          <w:color w:val="000000"/>
          <w:sz w:val="24"/>
          <w:szCs w:val="24"/>
        </w:rPr>
      </w:pPr>
    </w:p>
    <w:p w14:paraId="3326C356" w14:textId="77777777" w:rsidR="00F4310A" w:rsidRDefault="00632C62">
      <w:pPr>
        <w:spacing w:after="0" w:line="480" w:lineRule="auto"/>
        <w:ind w:left="576" w:firstLine="720"/>
        <w:jc w:val="both"/>
        <w:rPr>
          <w:color w:val="000000"/>
          <w:sz w:val="24"/>
          <w:szCs w:val="24"/>
        </w:rPr>
      </w:pPr>
      <w:r>
        <w:rPr>
          <w:color w:val="000000"/>
          <w:sz w:val="24"/>
          <w:szCs w:val="24"/>
        </w:rPr>
        <w:t>Además, se midió la confiabilidad mediante el coeficiente alfa de Cronbach, obteniéndose valores aceptables que permitieron aseverar que los resultados fueron precisos y consistentes (véase tabla 2).</w:t>
      </w:r>
    </w:p>
    <w:p w14:paraId="712092A8" w14:textId="77777777" w:rsidR="00F4310A" w:rsidRDefault="00632C62">
      <w:pPr>
        <w:spacing w:after="0" w:line="480" w:lineRule="auto"/>
        <w:ind w:left="576" w:firstLine="720"/>
        <w:jc w:val="both"/>
        <w:rPr>
          <w:b/>
          <w:color w:val="000000"/>
          <w:sz w:val="24"/>
          <w:szCs w:val="24"/>
        </w:rPr>
      </w:pPr>
      <w:r>
        <w:rPr>
          <w:b/>
          <w:color w:val="000000"/>
          <w:sz w:val="24"/>
          <w:szCs w:val="24"/>
        </w:rPr>
        <w:t>Tabla 2</w:t>
      </w:r>
    </w:p>
    <w:p w14:paraId="09A71DC3" w14:textId="77777777" w:rsidR="00F4310A" w:rsidRDefault="00632C62">
      <w:pPr>
        <w:spacing w:after="0" w:line="480" w:lineRule="auto"/>
        <w:ind w:left="576" w:firstLine="720"/>
        <w:jc w:val="both"/>
        <w:rPr>
          <w:i/>
          <w:color w:val="000000"/>
          <w:sz w:val="24"/>
          <w:szCs w:val="24"/>
        </w:rPr>
      </w:pPr>
      <w:r>
        <w:rPr>
          <w:i/>
          <w:color w:val="000000"/>
          <w:sz w:val="24"/>
          <w:szCs w:val="24"/>
        </w:rPr>
        <w:t>Alfa de Cronbach por variable</w:t>
      </w:r>
    </w:p>
    <w:tbl>
      <w:tblPr>
        <w:tblStyle w:val="10"/>
        <w:tblpPr w:leftFromText="141" w:rightFromText="141" w:bottomFromText="160" w:vertAnchor="text" w:tblpX="933" w:tblpY="218"/>
        <w:tblW w:w="7570" w:type="dxa"/>
        <w:tblInd w:w="0" w:type="dxa"/>
        <w:tblLayout w:type="fixed"/>
        <w:tblLook w:val="0400" w:firstRow="0" w:lastRow="0" w:firstColumn="0" w:lastColumn="0" w:noHBand="0" w:noVBand="1"/>
      </w:tblPr>
      <w:tblGrid>
        <w:gridCol w:w="2920"/>
        <w:gridCol w:w="2546"/>
        <w:gridCol w:w="2104"/>
      </w:tblGrid>
      <w:tr w:rsidR="00F4310A" w14:paraId="2445912B" w14:textId="77777777">
        <w:trPr>
          <w:cantSplit/>
          <w:trHeight w:val="504"/>
        </w:trPr>
        <w:tc>
          <w:tcPr>
            <w:tcW w:w="2920" w:type="dxa"/>
            <w:tcBorders>
              <w:top w:val="single" w:sz="4" w:space="0" w:color="000000"/>
              <w:left w:val="nil"/>
              <w:bottom w:val="single" w:sz="4" w:space="0" w:color="000000"/>
              <w:right w:val="nil"/>
            </w:tcBorders>
            <w:shd w:val="clear" w:color="auto" w:fill="FFFFFF"/>
            <w:vAlign w:val="center"/>
          </w:tcPr>
          <w:p w14:paraId="6B2D7683" w14:textId="77777777" w:rsidR="00F4310A" w:rsidRDefault="00632C62">
            <w:pPr>
              <w:spacing w:after="0" w:line="360" w:lineRule="auto"/>
              <w:jc w:val="center"/>
              <w:rPr>
                <w:b/>
                <w:color w:val="010205"/>
                <w:sz w:val="24"/>
                <w:szCs w:val="24"/>
              </w:rPr>
            </w:pPr>
            <w:r>
              <w:rPr>
                <w:b/>
                <w:color w:val="010205"/>
                <w:sz w:val="24"/>
                <w:szCs w:val="24"/>
              </w:rPr>
              <w:t>Variables</w:t>
            </w:r>
          </w:p>
        </w:tc>
        <w:tc>
          <w:tcPr>
            <w:tcW w:w="2546" w:type="dxa"/>
            <w:tcBorders>
              <w:top w:val="single" w:sz="4" w:space="0" w:color="000000"/>
              <w:left w:val="nil"/>
              <w:bottom w:val="single" w:sz="4" w:space="0" w:color="000000"/>
              <w:right w:val="nil"/>
            </w:tcBorders>
            <w:shd w:val="clear" w:color="auto" w:fill="FFFFFF"/>
            <w:vAlign w:val="center"/>
          </w:tcPr>
          <w:p w14:paraId="4A287407" w14:textId="77777777" w:rsidR="00F4310A" w:rsidRDefault="00632C62">
            <w:pPr>
              <w:spacing w:after="0" w:line="360" w:lineRule="auto"/>
              <w:jc w:val="center"/>
              <w:rPr>
                <w:b/>
                <w:color w:val="010205"/>
                <w:sz w:val="24"/>
                <w:szCs w:val="24"/>
              </w:rPr>
            </w:pPr>
            <w:r>
              <w:rPr>
                <w:b/>
                <w:color w:val="010205"/>
                <w:sz w:val="24"/>
                <w:szCs w:val="24"/>
              </w:rPr>
              <w:t>Valores obtenidos</w:t>
            </w:r>
          </w:p>
        </w:tc>
        <w:tc>
          <w:tcPr>
            <w:tcW w:w="2104" w:type="dxa"/>
            <w:tcBorders>
              <w:top w:val="single" w:sz="4" w:space="0" w:color="000000"/>
              <w:left w:val="nil"/>
              <w:bottom w:val="single" w:sz="4" w:space="0" w:color="000000"/>
              <w:right w:val="nil"/>
            </w:tcBorders>
            <w:shd w:val="clear" w:color="auto" w:fill="FFFFFF"/>
            <w:vAlign w:val="center"/>
          </w:tcPr>
          <w:p w14:paraId="0CF814E0" w14:textId="77777777" w:rsidR="00F4310A" w:rsidRDefault="00632C62">
            <w:pPr>
              <w:spacing w:after="0" w:line="360" w:lineRule="auto"/>
              <w:jc w:val="center"/>
              <w:rPr>
                <w:b/>
                <w:color w:val="010205"/>
                <w:sz w:val="24"/>
                <w:szCs w:val="24"/>
              </w:rPr>
            </w:pPr>
            <w:r>
              <w:rPr>
                <w:b/>
                <w:color w:val="010205"/>
                <w:sz w:val="24"/>
                <w:szCs w:val="24"/>
              </w:rPr>
              <w:t>N° de elementos</w:t>
            </w:r>
          </w:p>
        </w:tc>
      </w:tr>
      <w:tr w:rsidR="00F4310A" w14:paraId="0F2620A3" w14:textId="77777777">
        <w:trPr>
          <w:cantSplit/>
          <w:trHeight w:val="608"/>
        </w:trPr>
        <w:tc>
          <w:tcPr>
            <w:tcW w:w="2920" w:type="dxa"/>
            <w:shd w:val="clear" w:color="auto" w:fill="FFFFFF"/>
            <w:vAlign w:val="center"/>
          </w:tcPr>
          <w:p w14:paraId="1BDEF684" w14:textId="77777777" w:rsidR="00F4310A" w:rsidRDefault="00632C62">
            <w:pPr>
              <w:spacing w:after="0" w:line="360" w:lineRule="auto"/>
              <w:jc w:val="center"/>
              <w:rPr>
                <w:color w:val="010205"/>
                <w:sz w:val="24"/>
                <w:szCs w:val="24"/>
              </w:rPr>
            </w:pPr>
            <w:r>
              <w:rPr>
                <w:color w:val="010205"/>
                <w:sz w:val="24"/>
                <w:szCs w:val="24"/>
              </w:rPr>
              <w:t>Teletrabajo</w:t>
            </w:r>
          </w:p>
        </w:tc>
        <w:tc>
          <w:tcPr>
            <w:tcW w:w="2546" w:type="dxa"/>
            <w:shd w:val="clear" w:color="auto" w:fill="FFFFFF"/>
            <w:vAlign w:val="center"/>
          </w:tcPr>
          <w:p w14:paraId="53A3DBE7" w14:textId="77777777" w:rsidR="00F4310A" w:rsidRDefault="00632C62">
            <w:pPr>
              <w:spacing w:after="0" w:line="360" w:lineRule="auto"/>
              <w:jc w:val="center"/>
              <w:rPr>
                <w:color w:val="010205"/>
                <w:sz w:val="24"/>
                <w:szCs w:val="24"/>
              </w:rPr>
            </w:pPr>
            <w:r>
              <w:rPr>
                <w:color w:val="010205"/>
                <w:sz w:val="24"/>
                <w:szCs w:val="24"/>
              </w:rPr>
              <w:t>0.810</w:t>
            </w:r>
          </w:p>
        </w:tc>
        <w:tc>
          <w:tcPr>
            <w:tcW w:w="2104" w:type="dxa"/>
            <w:shd w:val="clear" w:color="auto" w:fill="FFFFFF"/>
            <w:vAlign w:val="center"/>
          </w:tcPr>
          <w:p w14:paraId="5037FE5D" w14:textId="77777777" w:rsidR="00F4310A" w:rsidRDefault="00632C62">
            <w:pPr>
              <w:spacing w:after="0" w:line="360" w:lineRule="auto"/>
              <w:jc w:val="center"/>
              <w:rPr>
                <w:color w:val="010205"/>
                <w:sz w:val="24"/>
                <w:szCs w:val="24"/>
              </w:rPr>
            </w:pPr>
            <w:r>
              <w:rPr>
                <w:color w:val="010205"/>
                <w:sz w:val="24"/>
                <w:szCs w:val="24"/>
              </w:rPr>
              <w:t>14</w:t>
            </w:r>
          </w:p>
        </w:tc>
      </w:tr>
      <w:tr w:rsidR="00F4310A" w14:paraId="734F6915" w14:textId="77777777">
        <w:trPr>
          <w:cantSplit/>
          <w:trHeight w:val="608"/>
        </w:trPr>
        <w:tc>
          <w:tcPr>
            <w:tcW w:w="2920" w:type="dxa"/>
            <w:tcBorders>
              <w:top w:val="nil"/>
              <w:left w:val="nil"/>
              <w:bottom w:val="single" w:sz="4" w:space="0" w:color="000000"/>
              <w:right w:val="nil"/>
            </w:tcBorders>
            <w:shd w:val="clear" w:color="auto" w:fill="FFFFFF"/>
            <w:vAlign w:val="center"/>
          </w:tcPr>
          <w:p w14:paraId="44BEC171" w14:textId="77777777" w:rsidR="00F4310A" w:rsidRDefault="00632C62">
            <w:pPr>
              <w:spacing w:after="0" w:line="360" w:lineRule="auto"/>
              <w:jc w:val="center"/>
              <w:rPr>
                <w:color w:val="010205"/>
                <w:sz w:val="24"/>
                <w:szCs w:val="24"/>
              </w:rPr>
            </w:pPr>
            <w:r>
              <w:rPr>
                <w:color w:val="010205"/>
                <w:sz w:val="24"/>
                <w:szCs w:val="24"/>
              </w:rPr>
              <w:t xml:space="preserve"> Desempeño laboral</w:t>
            </w:r>
          </w:p>
        </w:tc>
        <w:tc>
          <w:tcPr>
            <w:tcW w:w="2546" w:type="dxa"/>
            <w:tcBorders>
              <w:top w:val="nil"/>
              <w:left w:val="nil"/>
              <w:bottom w:val="single" w:sz="4" w:space="0" w:color="000000"/>
              <w:right w:val="nil"/>
            </w:tcBorders>
            <w:shd w:val="clear" w:color="auto" w:fill="FFFFFF"/>
            <w:vAlign w:val="center"/>
          </w:tcPr>
          <w:p w14:paraId="650FD6AD" w14:textId="77777777" w:rsidR="00F4310A" w:rsidRDefault="00632C62">
            <w:pPr>
              <w:spacing w:after="0" w:line="360" w:lineRule="auto"/>
              <w:jc w:val="center"/>
              <w:rPr>
                <w:color w:val="010205"/>
                <w:sz w:val="24"/>
                <w:szCs w:val="24"/>
              </w:rPr>
            </w:pPr>
            <w:r>
              <w:rPr>
                <w:color w:val="010205"/>
                <w:sz w:val="24"/>
                <w:szCs w:val="24"/>
              </w:rPr>
              <w:t>0.735</w:t>
            </w:r>
          </w:p>
        </w:tc>
        <w:tc>
          <w:tcPr>
            <w:tcW w:w="2104" w:type="dxa"/>
            <w:tcBorders>
              <w:top w:val="nil"/>
              <w:left w:val="nil"/>
              <w:bottom w:val="single" w:sz="4" w:space="0" w:color="000000"/>
              <w:right w:val="nil"/>
            </w:tcBorders>
            <w:shd w:val="clear" w:color="auto" w:fill="FFFFFF"/>
            <w:vAlign w:val="center"/>
          </w:tcPr>
          <w:p w14:paraId="2BABA7C1" w14:textId="77777777" w:rsidR="00F4310A" w:rsidRDefault="00632C62">
            <w:pPr>
              <w:spacing w:after="0" w:line="360" w:lineRule="auto"/>
              <w:jc w:val="center"/>
              <w:rPr>
                <w:color w:val="010205"/>
                <w:sz w:val="24"/>
                <w:szCs w:val="24"/>
              </w:rPr>
            </w:pPr>
            <w:r>
              <w:rPr>
                <w:color w:val="010205"/>
                <w:sz w:val="24"/>
                <w:szCs w:val="24"/>
              </w:rPr>
              <w:t>11</w:t>
            </w:r>
          </w:p>
        </w:tc>
      </w:tr>
    </w:tbl>
    <w:p w14:paraId="487F3FE4" w14:textId="77777777" w:rsidR="00F4310A" w:rsidRDefault="00F4310A">
      <w:pPr>
        <w:spacing w:after="0" w:line="480" w:lineRule="auto"/>
        <w:jc w:val="both"/>
        <w:rPr>
          <w:sz w:val="24"/>
          <w:szCs w:val="24"/>
        </w:rPr>
      </w:pPr>
    </w:p>
    <w:p w14:paraId="54C2F202" w14:textId="77777777" w:rsidR="00F4310A" w:rsidRDefault="00F4310A">
      <w:pPr>
        <w:spacing w:after="0" w:line="480" w:lineRule="auto"/>
        <w:jc w:val="both"/>
        <w:rPr>
          <w:sz w:val="24"/>
          <w:szCs w:val="24"/>
        </w:rPr>
      </w:pPr>
    </w:p>
    <w:p w14:paraId="55CB0AF2" w14:textId="77777777" w:rsidR="00F4310A" w:rsidRDefault="00F4310A">
      <w:pPr>
        <w:spacing w:after="0" w:line="480" w:lineRule="auto"/>
        <w:jc w:val="both"/>
        <w:rPr>
          <w:sz w:val="24"/>
          <w:szCs w:val="24"/>
        </w:rPr>
      </w:pPr>
    </w:p>
    <w:p w14:paraId="696FC60B" w14:textId="77777777" w:rsidR="00F4310A" w:rsidRDefault="00F4310A">
      <w:pPr>
        <w:spacing w:after="0" w:line="480" w:lineRule="auto"/>
        <w:jc w:val="both"/>
        <w:rPr>
          <w:sz w:val="24"/>
          <w:szCs w:val="24"/>
        </w:rPr>
      </w:pPr>
    </w:p>
    <w:p w14:paraId="000D95ED" w14:textId="77777777" w:rsidR="00F4310A" w:rsidRDefault="00F4310A">
      <w:pPr>
        <w:spacing w:after="0" w:line="480" w:lineRule="auto"/>
        <w:jc w:val="both"/>
        <w:rPr>
          <w:sz w:val="24"/>
          <w:szCs w:val="24"/>
        </w:rPr>
      </w:pPr>
    </w:p>
    <w:p w14:paraId="243D573A"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6" w:name="_4bvk7pj" w:colFirst="0" w:colLast="0"/>
      <w:bookmarkEnd w:id="46"/>
      <w:r>
        <w:rPr>
          <w:b/>
          <w:color w:val="000000"/>
          <w:sz w:val="24"/>
          <w:szCs w:val="24"/>
        </w:rPr>
        <w:t>Técnica para el procesamiento y análisis de datos</w:t>
      </w:r>
    </w:p>
    <w:p w14:paraId="604813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La interpretación de los datos se realizó mediante el análisis estadístico descriptivo, que comprendió la generación de gráficos para el perfil de los participantes del estudio. Además, se utilizó la estadística inferencial para evaluar la aceptación o rechazo de las hipótesis formuladas. En cuanto al procesamiento de los datos, se empleó el software IBM SPSS Statistics versión 28.</w:t>
      </w:r>
    </w:p>
    <w:p w14:paraId="24695349" w14:textId="77777777" w:rsidR="00F4310A" w:rsidRDefault="00632C62">
      <w:pPr>
        <w:numPr>
          <w:ilvl w:val="1"/>
          <w:numId w:val="5"/>
        </w:numPr>
        <w:pBdr>
          <w:top w:val="nil"/>
          <w:left w:val="nil"/>
          <w:bottom w:val="nil"/>
          <w:right w:val="nil"/>
          <w:between w:val="nil"/>
        </w:pBdr>
        <w:spacing w:line="480" w:lineRule="auto"/>
        <w:ind w:left="142" w:firstLine="0"/>
        <w:jc w:val="both"/>
        <w:rPr>
          <w:b/>
          <w:color w:val="000000"/>
          <w:sz w:val="24"/>
          <w:szCs w:val="24"/>
        </w:rPr>
      </w:pPr>
      <w:bookmarkStart w:id="47" w:name="_2grqrue" w:colFirst="0" w:colLast="0"/>
      <w:bookmarkEnd w:id="47"/>
      <w:r>
        <w:rPr>
          <w:b/>
          <w:color w:val="000000"/>
          <w:sz w:val="24"/>
          <w:szCs w:val="24"/>
        </w:rPr>
        <w:lastRenderedPageBreak/>
        <w:t>Aspectos éticos</w:t>
      </w:r>
    </w:p>
    <w:p w14:paraId="77ACE72A" w14:textId="77777777" w:rsidR="00F4310A" w:rsidRDefault="00632C62">
      <w:pPr>
        <w:spacing w:after="0" w:line="480" w:lineRule="auto"/>
        <w:ind w:firstLine="720"/>
        <w:jc w:val="both"/>
        <w:rPr>
          <w:sz w:val="24"/>
          <w:szCs w:val="24"/>
        </w:rPr>
      </w:pPr>
      <w:r>
        <w:rPr>
          <w:sz w:val="24"/>
          <w:szCs w:val="24"/>
        </w:rPr>
        <w:t>La presente investigación se orientó en tres aspectos éticos:</w:t>
      </w:r>
    </w:p>
    <w:p w14:paraId="3F2D39AF"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El Departamento de Gerencia de la empresa otorgó un permiso de manera verbal (informal) para llevar a cabo la recopilación de datos sobre las respuestas de los colaboradores, quienes fueron encuestados de forma anónima.</w:t>
      </w:r>
    </w:p>
    <w:p w14:paraId="450AB921"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Se garantizó el respeto al anonimato de los colaboradores encuestados, sin exceder los límites de privacidad en relación con las respuestas recabadas en el cuestionario.</w:t>
      </w:r>
    </w:p>
    <w:p w14:paraId="476CF690"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Las fuentes de información fueron referenciadas y citadas de sus respectivas fuentes y repositorios, siguiendo lo estipulado por el Manual de Publicaciones de la American Psychological Association (APA) en su séptima edición. Se verificó que la confiabilidad de la información obtenida por los autores citados.</w:t>
      </w:r>
    </w:p>
    <w:p w14:paraId="3A3BC868"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2840C4F"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D8F3F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414063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F3F9B17"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62D87C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0EAACAD1" w14:textId="77777777" w:rsidR="009838BC" w:rsidRDefault="009838BC">
      <w:pPr>
        <w:pBdr>
          <w:top w:val="nil"/>
          <w:left w:val="nil"/>
          <w:bottom w:val="nil"/>
          <w:right w:val="nil"/>
          <w:between w:val="nil"/>
        </w:pBdr>
        <w:spacing w:after="0" w:line="480" w:lineRule="auto"/>
        <w:ind w:left="1080"/>
        <w:jc w:val="both"/>
        <w:rPr>
          <w:color w:val="000000"/>
          <w:sz w:val="24"/>
          <w:szCs w:val="24"/>
        </w:rPr>
      </w:pPr>
    </w:p>
    <w:p w14:paraId="0BBF205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482F73" w14:textId="77777777" w:rsidR="00F4310A" w:rsidRDefault="00F4310A">
      <w:pPr>
        <w:spacing w:after="0" w:line="480" w:lineRule="auto"/>
        <w:jc w:val="both"/>
        <w:rPr>
          <w:sz w:val="24"/>
          <w:szCs w:val="24"/>
        </w:rPr>
      </w:pPr>
    </w:p>
    <w:p w14:paraId="72512F0F" w14:textId="77777777" w:rsidR="00F4310A" w:rsidRDefault="00632C62">
      <w:pPr>
        <w:pStyle w:val="Heading1"/>
        <w:spacing w:before="0" w:line="480" w:lineRule="auto"/>
        <w:jc w:val="center"/>
        <w:rPr>
          <w:b/>
          <w:color w:val="000000"/>
          <w:sz w:val="24"/>
          <w:szCs w:val="24"/>
        </w:rPr>
      </w:pPr>
      <w:bookmarkStart w:id="48" w:name="_vx1227" w:colFirst="0" w:colLast="0"/>
      <w:bookmarkEnd w:id="48"/>
      <w:r>
        <w:rPr>
          <w:b/>
          <w:color w:val="000000"/>
          <w:sz w:val="24"/>
          <w:szCs w:val="24"/>
        </w:rPr>
        <w:lastRenderedPageBreak/>
        <w:t>CAPÍTULO IV: RESULTADOS</w:t>
      </w:r>
    </w:p>
    <w:p w14:paraId="2F873BF3" w14:textId="77777777" w:rsidR="00F4310A" w:rsidRDefault="00F4310A">
      <w:pPr>
        <w:jc w:val="both"/>
        <w:rPr>
          <w:sz w:val="24"/>
          <w:szCs w:val="24"/>
        </w:rPr>
      </w:pPr>
    </w:p>
    <w:p w14:paraId="7213A986" w14:textId="77777777" w:rsidR="00F4310A" w:rsidRDefault="00632C62">
      <w:pPr>
        <w:spacing w:line="480" w:lineRule="auto"/>
        <w:jc w:val="both"/>
        <w:rPr>
          <w:b/>
          <w:sz w:val="24"/>
          <w:szCs w:val="24"/>
        </w:rPr>
      </w:pPr>
      <w:bookmarkStart w:id="49" w:name="_2r0uhxc" w:colFirst="0" w:colLast="0"/>
      <w:bookmarkEnd w:id="49"/>
      <w:r>
        <w:rPr>
          <w:b/>
          <w:sz w:val="24"/>
          <w:szCs w:val="24"/>
        </w:rPr>
        <w:t>4.1. Resultados descriptivos</w:t>
      </w:r>
    </w:p>
    <w:p w14:paraId="775B681F" w14:textId="77777777" w:rsidR="00F4310A" w:rsidRDefault="00632C62">
      <w:pPr>
        <w:spacing w:line="480" w:lineRule="auto"/>
        <w:ind w:firstLine="709"/>
        <w:jc w:val="both"/>
        <w:rPr>
          <w:b/>
          <w:sz w:val="24"/>
          <w:szCs w:val="24"/>
        </w:rPr>
      </w:pPr>
      <w:bookmarkStart w:id="50" w:name="_1664s55" w:colFirst="0" w:colLast="0"/>
      <w:bookmarkEnd w:id="50"/>
      <w:r>
        <w:rPr>
          <w:b/>
          <w:sz w:val="24"/>
          <w:szCs w:val="24"/>
        </w:rPr>
        <w:t>4.1.1. Perfil de participantes</w:t>
      </w:r>
    </w:p>
    <w:p w14:paraId="08B66394" w14:textId="77777777" w:rsidR="00F4310A" w:rsidRDefault="00632C62">
      <w:pPr>
        <w:spacing w:line="480" w:lineRule="auto"/>
        <w:ind w:left="708" w:firstLine="720"/>
        <w:jc w:val="both"/>
        <w:rPr>
          <w:sz w:val="24"/>
          <w:szCs w:val="24"/>
        </w:rPr>
      </w:pPr>
      <w:r>
        <w:rPr>
          <w:sz w:val="24"/>
          <w:szCs w:val="24"/>
        </w:rPr>
        <w:t>Con referencia a la edad de los 25 empleados partícipes de la encuesta, la categoría de 36 años a más tuvo una participación de 16%, mientras que el 52% se encontró en el rango de 26 a 35 años (véase figura 2).</w:t>
      </w:r>
    </w:p>
    <w:p w14:paraId="5816D10C" w14:textId="77777777" w:rsidR="00F4310A" w:rsidRDefault="00632C62">
      <w:pPr>
        <w:spacing w:line="480" w:lineRule="auto"/>
        <w:ind w:firstLine="720"/>
        <w:jc w:val="both"/>
        <w:rPr>
          <w:b/>
          <w:sz w:val="24"/>
          <w:szCs w:val="24"/>
        </w:rPr>
      </w:pPr>
      <w:r>
        <w:rPr>
          <w:b/>
          <w:sz w:val="24"/>
          <w:szCs w:val="24"/>
        </w:rPr>
        <w:t>Figura 2</w:t>
      </w:r>
    </w:p>
    <w:p w14:paraId="7E5EA09B" w14:textId="77777777" w:rsidR="00F4310A" w:rsidRDefault="00632C62">
      <w:pPr>
        <w:spacing w:line="480" w:lineRule="auto"/>
        <w:ind w:firstLine="720"/>
        <w:jc w:val="both"/>
        <w:rPr>
          <w:i/>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hidden="0" allowOverlap="1" wp14:anchorId="1C2278CD" wp14:editId="7181212B">
            <wp:simplePos x="0" y="0"/>
            <wp:positionH relativeFrom="margin">
              <wp:posOffset>494665</wp:posOffset>
            </wp:positionH>
            <wp:positionV relativeFrom="page">
              <wp:posOffset>4664075</wp:posOffset>
            </wp:positionV>
            <wp:extent cx="4860925" cy="2858135"/>
            <wp:effectExtent l="0" t="0" r="0" b="0"/>
            <wp:wrapSquare wrapText="bothSides" distT="0" distB="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60925" cy="2858135"/>
                    </a:xfrm>
                    <a:prstGeom prst="rect">
                      <a:avLst/>
                    </a:prstGeom>
                    <a:ln/>
                  </pic:spPr>
                </pic:pic>
              </a:graphicData>
            </a:graphic>
          </wp:anchor>
        </w:drawing>
      </w:r>
      <w:r>
        <w:rPr>
          <w:i/>
          <w:sz w:val="24"/>
          <w:szCs w:val="24"/>
        </w:rPr>
        <w:t>Edad de los encuestados</w:t>
      </w:r>
    </w:p>
    <w:p w14:paraId="0F44660E" w14:textId="77777777" w:rsidR="00F4310A" w:rsidRDefault="00F4310A">
      <w:pPr>
        <w:spacing w:after="0" w:line="240" w:lineRule="auto"/>
        <w:jc w:val="center"/>
        <w:rPr>
          <w:rFonts w:ascii="Times New Roman" w:eastAsia="Times New Roman" w:hAnsi="Times New Roman" w:cs="Times New Roman"/>
          <w:sz w:val="24"/>
          <w:szCs w:val="24"/>
        </w:rPr>
      </w:pPr>
    </w:p>
    <w:p w14:paraId="4E0BD16B" w14:textId="77777777" w:rsidR="00F4310A" w:rsidRDefault="00F4310A">
      <w:pPr>
        <w:spacing w:after="0" w:line="240" w:lineRule="auto"/>
        <w:rPr>
          <w:rFonts w:ascii="Times New Roman" w:eastAsia="Times New Roman" w:hAnsi="Times New Roman" w:cs="Times New Roman"/>
          <w:sz w:val="24"/>
          <w:szCs w:val="24"/>
        </w:rPr>
      </w:pPr>
    </w:p>
    <w:p w14:paraId="366DE7C3" w14:textId="77777777" w:rsidR="00F4310A" w:rsidRDefault="00F4310A">
      <w:pPr>
        <w:spacing w:after="0"/>
        <w:rPr>
          <w:rFonts w:ascii="Times New Roman" w:eastAsia="Times New Roman" w:hAnsi="Times New Roman" w:cs="Times New Roman"/>
          <w:sz w:val="24"/>
          <w:szCs w:val="24"/>
        </w:rPr>
      </w:pPr>
    </w:p>
    <w:p w14:paraId="31610147" w14:textId="77777777" w:rsidR="00F4310A" w:rsidRDefault="00F4310A">
      <w:pPr>
        <w:spacing w:after="0"/>
        <w:rPr>
          <w:rFonts w:ascii="Times New Roman" w:eastAsia="Times New Roman" w:hAnsi="Times New Roman" w:cs="Times New Roman"/>
          <w:sz w:val="24"/>
          <w:szCs w:val="24"/>
        </w:rPr>
      </w:pPr>
    </w:p>
    <w:p w14:paraId="717AC7AC" w14:textId="77777777" w:rsidR="00F4310A" w:rsidRDefault="00F4310A">
      <w:pPr>
        <w:spacing w:after="0"/>
        <w:rPr>
          <w:rFonts w:ascii="Times New Roman" w:eastAsia="Times New Roman" w:hAnsi="Times New Roman" w:cs="Times New Roman"/>
          <w:sz w:val="24"/>
          <w:szCs w:val="24"/>
        </w:rPr>
      </w:pPr>
    </w:p>
    <w:p w14:paraId="0E4B0B3F" w14:textId="77777777" w:rsidR="00F4310A" w:rsidRDefault="00F4310A">
      <w:pPr>
        <w:spacing w:after="0"/>
        <w:rPr>
          <w:rFonts w:ascii="Times New Roman" w:eastAsia="Times New Roman" w:hAnsi="Times New Roman" w:cs="Times New Roman"/>
          <w:sz w:val="24"/>
          <w:szCs w:val="24"/>
        </w:rPr>
      </w:pPr>
    </w:p>
    <w:p w14:paraId="6FFB29CE" w14:textId="77777777" w:rsidR="00F4310A" w:rsidRDefault="00F4310A">
      <w:pPr>
        <w:spacing w:after="0"/>
        <w:rPr>
          <w:rFonts w:ascii="Times New Roman" w:eastAsia="Times New Roman" w:hAnsi="Times New Roman" w:cs="Times New Roman"/>
          <w:sz w:val="24"/>
          <w:szCs w:val="24"/>
        </w:rPr>
      </w:pPr>
    </w:p>
    <w:p w14:paraId="117FAD57" w14:textId="77777777" w:rsidR="00F4310A" w:rsidRDefault="00F4310A">
      <w:pPr>
        <w:spacing w:after="0"/>
        <w:rPr>
          <w:rFonts w:ascii="Times New Roman" w:eastAsia="Times New Roman" w:hAnsi="Times New Roman" w:cs="Times New Roman"/>
          <w:sz w:val="24"/>
          <w:szCs w:val="24"/>
        </w:rPr>
      </w:pPr>
    </w:p>
    <w:p w14:paraId="6A298C7D" w14:textId="77777777" w:rsidR="00F4310A" w:rsidRDefault="00F4310A">
      <w:pPr>
        <w:spacing w:after="0"/>
        <w:rPr>
          <w:rFonts w:ascii="Times New Roman" w:eastAsia="Times New Roman" w:hAnsi="Times New Roman" w:cs="Times New Roman"/>
          <w:sz w:val="24"/>
          <w:szCs w:val="24"/>
        </w:rPr>
      </w:pPr>
    </w:p>
    <w:p w14:paraId="56FF85DA" w14:textId="77777777" w:rsidR="00F4310A" w:rsidRDefault="00F4310A">
      <w:pPr>
        <w:spacing w:after="0"/>
        <w:rPr>
          <w:rFonts w:ascii="Times New Roman" w:eastAsia="Times New Roman" w:hAnsi="Times New Roman" w:cs="Times New Roman"/>
          <w:sz w:val="24"/>
          <w:szCs w:val="24"/>
        </w:rPr>
      </w:pPr>
    </w:p>
    <w:p w14:paraId="23BEF25C" w14:textId="77777777" w:rsidR="00F4310A" w:rsidRDefault="00F4310A">
      <w:pPr>
        <w:spacing w:after="0"/>
        <w:rPr>
          <w:rFonts w:ascii="Times New Roman" w:eastAsia="Times New Roman" w:hAnsi="Times New Roman" w:cs="Times New Roman"/>
          <w:sz w:val="24"/>
          <w:szCs w:val="24"/>
        </w:rPr>
      </w:pPr>
    </w:p>
    <w:p w14:paraId="6F64780E" w14:textId="77777777" w:rsidR="00F4310A" w:rsidRDefault="00F4310A">
      <w:pPr>
        <w:spacing w:after="0"/>
        <w:rPr>
          <w:rFonts w:ascii="Times New Roman" w:eastAsia="Times New Roman" w:hAnsi="Times New Roman" w:cs="Times New Roman"/>
          <w:sz w:val="24"/>
          <w:szCs w:val="24"/>
        </w:rPr>
      </w:pPr>
    </w:p>
    <w:p w14:paraId="7C5E999C" w14:textId="77777777" w:rsidR="00F4310A" w:rsidRDefault="00F4310A">
      <w:pPr>
        <w:spacing w:after="0"/>
        <w:rPr>
          <w:rFonts w:ascii="Times New Roman" w:eastAsia="Times New Roman" w:hAnsi="Times New Roman" w:cs="Times New Roman"/>
          <w:sz w:val="24"/>
          <w:szCs w:val="24"/>
        </w:rPr>
      </w:pPr>
    </w:p>
    <w:p w14:paraId="5437DE7F" w14:textId="77777777" w:rsidR="00F4310A" w:rsidRDefault="00F4310A">
      <w:pPr>
        <w:spacing w:after="0"/>
        <w:rPr>
          <w:rFonts w:ascii="Times New Roman" w:eastAsia="Times New Roman" w:hAnsi="Times New Roman" w:cs="Times New Roman"/>
          <w:sz w:val="24"/>
          <w:szCs w:val="24"/>
        </w:rPr>
      </w:pPr>
    </w:p>
    <w:p w14:paraId="7E5F8C78" w14:textId="77777777" w:rsidR="00F4310A" w:rsidRDefault="00632C62">
      <w:pPr>
        <w:spacing w:line="480" w:lineRule="auto"/>
        <w:ind w:left="708" w:firstLine="708"/>
        <w:jc w:val="both"/>
        <w:rPr>
          <w:sz w:val="24"/>
          <w:szCs w:val="24"/>
        </w:rPr>
      </w:pPr>
      <w:r>
        <w:rPr>
          <w:sz w:val="24"/>
          <w:szCs w:val="24"/>
        </w:rPr>
        <w:t>Con respecto al género de los 25 participantes de la encuesta, se tuvo más hombres que mujeres con un porcentaje de 84% (véase figura 3).</w:t>
      </w:r>
    </w:p>
    <w:p w14:paraId="329CCBBC" w14:textId="77777777" w:rsidR="00F4310A" w:rsidRDefault="00F4310A">
      <w:pPr>
        <w:spacing w:line="480" w:lineRule="auto"/>
        <w:ind w:left="708" w:firstLine="708"/>
        <w:jc w:val="both"/>
        <w:rPr>
          <w:sz w:val="24"/>
          <w:szCs w:val="24"/>
        </w:rPr>
      </w:pPr>
    </w:p>
    <w:p w14:paraId="4440B3C1" w14:textId="77777777" w:rsidR="00F4310A" w:rsidRDefault="00F4310A">
      <w:pPr>
        <w:spacing w:line="480" w:lineRule="auto"/>
        <w:ind w:left="708" w:firstLine="708"/>
        <w:jc w:val="both"/>
        <w:rPr>
          <w:sz w:val="24"/>
          <w:szCs w:val="24"/>
        </w:rPr>
      </w:pPr>
    </w:p>
    <w:p w14:paraId="0AE52625" w14:textId="77777777" w:rsidR="002D2064" w:rsidRDefault="002D2064">
      <w:pPr>
        <w:spacing w:line="480" w:lineRule="auto"/>
        <w:ind w:left="708" w:firstLine="708"/>
        <w:jc w:val="both"/>
        <w:rPr>
          <w:sz w:val="24"/>
          <w:szCs w:val="24"/>
        </w:rPr>
      </w:pPr>
    </w:p>
    <w:p w14:paraId="013CBF65" w14:textId="06519FB2" w:rsidR="00F4310A" w:rsidRDefault="00632C62">
      <w:pPr>
        <w:ind w:firstLine="720"/>
        <w:rPr>
          <w:b/>
          <w:sz w:val="24"/>
          <w:szCs w:val="24"/>
        </w:rPr>
      </w:pPr>
      <w:r>
        <w:rPr>
          <w:b/>
          <w:sz w:val="24"/>
          <w:szCs w:val="24"/>
        </w:rPr>
        <w:lastRenderedPageBreak/>
        <w:t>Figura 3</w:t>
      </w:r>
    </w:p>
    <w:p w14:paraId="128735B9" w14:textId="4164A4F2" w:rsidR="00F4310A" w:rsidRDefault="00632C62">
      <w:pPr>
        <w:spacing w:after="0" w:line="480" w:lineRule="auto"/>
        <w:ind w:firstLine="720"/>
        <w:rPr>
          <w:i/>
          <w:sz w:val="24"/>
          <w:szCs w:val="24"/>
        </w:rPr>
      </w:pPr>
      <w:r>
        <w:rPr>
          <w:i/>
          <w:sz w:val="24"/>
          <w:szCs w:val="24"/>
        </w:rPr>
        <w:t>Género de los encuestados</w:t>
      </w:r>
    </w:p>
    <w:p w14:paraId="6824BE3E" w14:textId="046824DE"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hidden="0" allowOverlap="1" wp14:anchorId="01E26084" wp14:editId="5F942107">
            <wp:simplePos x="0" y="0"/>
            <wp:positionH relativeFrom="column">
              <wp:posOffset>461714</wp:posOffset>
            </wp:positionH>
            <wp:positionV relativeFrom="paragraph">
              <wp:posOffset>6435</wp:posOffset>
            </wp:positionV>
            <wp:extent cx="5017770" cy="2950210"/>
            <wp:effectExtent l="0" t="0" r="0" b="0"/>
            <wp:wrapSquare wrapText="bothSides" distT="0" distB="0" distL="114300" distR="1143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017770" cy="2950210"/>
                    </a:xfrm>
                    <a:prstGeom prst="rect">
                      <a:avLst/>
                    </a:prstGeom>
                    <a:ln/>
                  </pic:spPr>
                </pic:pic>
              </a:graphicData>
            </a:graphic>
          </wp:anchor>
        </w:drawing>
      </w:r>
    </w:p>
    <w:p w14:paraId="64A3332A" w14:textId="77777777" w:rsidR="00F4310A" w:rsidRDefault="00F4310A">
      <w:pPr>
        <w:spacing w:line="480" w:lineRule="auto"/>
        <w:ind w:left="708" w:firstLine="720"/>
        <w:jc w:val="both"/>
        <w:rPr>
          <w:sz w:val="24"/>
          <w:szCs w:val="24"/>
        </w:rPr>
      </w:pPr>
    </w:p>
    <w:p w14:paraId="63EEC44C" w14:textId="77777777" w:rsidR="00F4310A" w:rsidRDefault="00632C62">
      <w:pPr>
        <w:spacing w:line="480" w:lineRule="auto"/>
        <w:ind w:left="708" w:firstLine="720"/>
        <w:jc w:val="both"/>
        <w:rPr>
          <w:sz w:val="24"/>
          <w:szCs w:val="24"/>
        </w:rPr>
      </w:pPr>
      <w:r>
        <w:rPr>
          <w:sz w:val="24"/>
          <w:szCs w:val="24"/>
        </w:rPr>
        <w:t>En cuanto a la formación académica de los 25 empleados partícipes de la encuesta, el 84% fueron titulados, el 12% técnicos y el 4% tan solo contaban con el grado de bachiller (véase figura 4).</w:t>
      </w:r>
    </w:p>
    <w:p w14:paraId="59ED82FB" w14:textId="55D093C5" w:rsidR="00F4310A" w:rsidRDefault="00632C62">
      <w:pPr>
        <w:ind w:firstLine="720"/>
        <w:rPr>
          <w:b/>
          <w:sz w:val="24"/>
          <w:szCs w:val="24"/>
        </w:rPr>
      </w:pPr>
      <w:r>
        <w:rPr>
          <w:b/>
          <w:sz w:val="24"/>
          <w:szCs w:val="24"/>
        </w:rPr>
        <w:t>Figura 4</w:t>
      </w:r>
    </w:p>
    <w:p w14:paraId="07C6BC31" w14:textId="4A5C6183" w:rsidR="00F4310A" w:rsidRDefault="002D2064">
      <w:pPr>
        <w:spacing w:after="0" w:line="480" w:lineRule="auto"/>
        <w:ind w:firstLine="720"/>
        <w:rPr>
          <w:i/>
          <w:sz w:val="24"/>
          <w:szCs w:val="24"/>
        </w:rPr>
      </w:pPr>
      <w:r>
        <w:rPr>
          <w:noProof/>
        </w:rPr>
        <w:drawing>
          <wp:anchor distT="0" distB="0" distL="114300" distR="114300" simplePos="0" relativeHeight="251661312" behindDoc="0" locked="0" layoutInCell="1" hidden="0" allowOverlap="1" wp14:anchorId="0453566E" wp14:editId="065BFF21">
            <wp:simplePos x="0" y="0"/>
            <wp:positionH relativeFrom="column">
              <wp:posOffset>462950</wp:posOffset>
            </wp:positionH>
            <wp:positionV relativeFrom="paragraph">
              <wp:posOffset>238897</wp:posOffset>
            </wp:positionV>
            <wp:extent cx="5122545" cy="3011805"/>
            <wp:effectExtent l="0" t="0" r="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122545" cy="3011805"/>
                    </a:xfrm>
                    <a:prstGeom prst="rect">
                      <a:avLst/>
                    </a:prstGeom>
                    <a:ln/>
                  </pic:spPr>
                </pic:pic>
              </a:graphicData>
            </a:graphic>
          </wp:anchor>
        </w:drawing>
      </w:r>
      <w:r w:rsidR="00632C62">
        <w:rPr>
          <w:i/>
          <w:sz w:val="24"/>
          <w:szCs w:val="24"/>
        </w:rPr>
        <w:t>Formación académica de los colaboradores</w:t>
      </w:r>
    </w:p>
    <w:p w14:paraId="6E2E5194" w14:textId="77777777" w:rsidR="00F4310A" w:rsidRDefault="00F4310A">
      <w:pPr>
        <w:spacing w:after="0" w:line="240" w:lineRule="auto"/>
        <w:jc w:val="center"/>
        <w:rPr>
          <w:rFonts w:ascii="Times New Roman" w:eastAsia="Times New Roman" w:hAnsi="Times New Roman" w:cs="Times New Roman"/>
          <w:sz w:val="24"/>
          <w:szCs w:val="24"/>
        </w:rPr>
      </w:pPr>
    </w:p>
    <w:p w14:paraId="01FC9A4C" w14:textId="77777777" w:rsidR="00F4310A" w:rsidRDefault="00F4310A">
      <w:pPr>
        <w:spacing w:after="0" w:line="480" w:lineRule="auto"/>
        <w:rPr>
          <w:i/>
          <w:sz w:val="24"/>
          <w:szCs w:val="24"/>
        </w:rPr>
      </w:pPr>
    </w:p>
    <w:p w14:paraId="52B80F14" w14:textId="77777777" w:rsidR="00F4310A" w:rsidRDefault="00632C62">
      <w:pPr>
        <w:spacing w:line="480" w:lineRule="auto"/>
        <w:ind w:left="708" w:firstLine="720"/>
        <w:jc w:val="both"/>
        <w:rPr>
          <w:sz w:val="24"/>
          <w:szCs w:val="24"/>
        </w:rPr>
      </w:pPr>
      <w:r>
        <w:rPr>
          <w:sz w:val="24"/>
          <w:szCs w:val="24"/>
        </w:rPr>
        <w:lastRenderedPageBreak/>
        <w:t>En cuanto al tiempo de servicio de los 25 empleados partícipes de la encuesta, se evidenció que el 60% de los trabajadores mantenía una relación laboral de 1 a 3 años; mientras que, el 40% manifestó tener una relación laboral mayor a 4 años de servicio con la empresa (véase figura 5).</w:t>
      </w:r>
    </w:p>
    <w:p w14:paraId="7A275851" w14:textId="71CE6075" w:rsidR="00F4310A" w:rsidRDefault="00632C62">
      <w:pPr>
        <w:ind w:firstLine="709"/>
        <w:rPr>
          <w:b/>
          <w:sz w:val="24"/>
          <w:szCs w:val="24"/>
        </w:rPr>
      </w:pPr>
      <w:r>
        <w:rPr>
          <w:b/>
          <w:sz w:val="24"/>
          <w:szCs w:val="24"/>
        </w:rPr>
        <w:t>Figura 5</w:t>
      </w:r>
    </w:p>
    <w:p w14:paraId="52741B67" w14:textId="3DE14851" w:rsidR="00F4310A" w:rsidRDefault="00632C62">
      <w:pPr>
        <w:ind w:firstLine="709"/>
        <w:rPr>
          <w:i/>
          <w:sz w:val="24"/>
          <w:szCs w:val="24"/>
        </w:rPr>
      </w:pPr>
      <w:r>
        <w:rPr>
          <w:i/>
          <w:sz w:val="24"/>
          <w:szCs w:val="24"/>
        </w:rPr>
        <w:t>Años de experiencia de los colaboradores</w:t>
      </w:r>
    </w:p>
    <w:p w14:paraId="4B4C218C" w14:textId="06A01948"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14:anchorId="621976C7" wp14:editId="5C372D70">
            <wp:simplePos x="0" y="0"/>
            <wp:positionH relativeFrom="column">
              <wp:posOffset>463550</wp:posOffset>
            </wp:positionH>
            <wp:positionV relativeFrom="paragraph">
              <wp:posOffset>26670</wp:posOffset>
            </wp:positionV>
            <wp:extent cx="4978400" cy="292735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978400" cy="2927350"/>
                    </a:xfrm>
                    <a:prstGeom prst="rect">
                      <a:avLst/>
                    </a:prstGeom>
                    <a:ln/>
                  </pic:spPr>
                </pic:pic>
              </a:graphicData>
            </a:graphic>
          </wp:anchor>
        </w:drawing>
      </w:r>
    </w:p>
    <w:p w14:paraId="42AFDD9D" w14:textId="77777777" w:rsidR="00F4310A" w:rsidRDefault="00F4310A">
      <w:pPr>
        <w:spacing w:after="0" w:line="240" w:lineRule="auto"/>
        <w:rPr>
          <w:rFonts w:ascii="Times New Roman" w:eastAsia="Times New Roman" w:hAnsi="Times New Roman" w:cs="Times New Roman"/>
          <w:sz w:val="24"/>
          <w:szCs w:val="24"/>
        </w:rPr>
      </w:pPr>
    </w:p>
    <w:p w14:paraId="6FD59D22" w14:textId="77777777" w:rsidR="00F4310A" w:rsidRDefault="00F4310A">
      <w:pPr>
        <w:spacing w:after="0" w:line="240" w:lineRule="auto"/>
        <w:rPr>
          <w:rFonts w:ascii="Times New Roman" w:eastAsia="Times New Roman" w:hAnsi="Times New Roman" w:cs="Times New Roman"/>
          <w:sz w:val="24"/>
          <w:szCs w:val="24"/>
        </w:rPr>
      </w:pPr>
    </w:p>
    <w:p w14:paraId="70FA1E08" w14:textId="77777777" w:rsidR="00F4310A" w:rsidRDefault="00F4310A">
      <w:pPr>
        <w:spacing w:after="0" w:line="240" w:lineRule="auto"/>
        <w:rPr>
          <w:rFonts w:ascii="Times New Roman" w:eastAsia="Times New Roman" w:hAnsi="Times New Roman" w:cs="Times New Roman"/>
          <w:sz w:val="24"/>
          <w:szCs w:val="24"/>
        </w:rPr>
      </w:pPr>
    </w:p>
    <w:p w14:paraId="465EFC56" w14:textId="77777777" w:rsidR="00F4310A" w:rsidRDefault="00F4310A">
      <w:pPr>
        <w:spacing w:after="0" w:line="240" w:lineRule="auto"/>
        <w:rPr>
          <w:rFonts w:ascii="Times New Roman" w:eastAsia="Times New Roman" w:hAnsi="Times New Roman" w:cs="Times New Roman"/>
          <w:sz w:val="24"/>
          <w:szCs w:val="24"/>
        </w:rPr>
      </w:pPr>
    </w:p>
    <w:p w14:paraId="45034A94" w14:textId="77777777" w:rsidR="00F4310A" w:rsidRDefault="00F4310A">
      <w:pPr>
        <w:spacing w:after="0" w:line="240" w:lineRule="auto"/>
        <w:rPr>
          <w:rFonts w:ascii="Times New Roman" w:eastAsia="Times New Roman" w:hAnsi="Times New Roman" w:cs="Times New Roman"/>
          <w:sz w:val="24"/>
          <w:szCs w:val="24"/>
        </w:rPr>
      </w:pPr>
    </w:p>
    <w:p w14:paraId="2A50F9B7" w14:textId="77777777" w:rsidR="00F4310A" w:rsidRDefault="00F4310A">
      <w:pPr>
        <w:spacing w:after="0" w:line="240" w:lineRule="auto"/>
        <w:rPr>
          <w:rFonts w:ascii="Times New Roman" w:eastAsia="Times New Roman" w:hAnsi="Times New Roman" w:cs="Times New Roman"/>
          <w:sz w:val="24"/>
          <w:szCs w:val="24"/>
        </w:rPr>
      </w:pPr>
    </w:p>
    <w:p w14:paraId="7F88B52C" w14:textId="77777777" w:rsidR="00F4310A" w:rsidRDefault="00F4310A">
      <w:pPr>
        <w:spacing w:after="0" w:line="240" w:lineRule="auto"/>
        <w:rPr>
          <w:rFonts w:ascii="Times New Roman" w:eastAsia="Times New Roman" w:hAnsi="Times New Roman" w:cs="Times New Roman"/>
          <w:sz w:val="24"/>
          <w:szCs w:val="24"/>
        </w:rPr>
      </w:pPr>
    </w:p>
    <w:p w14:paraId="3A9B5511" w14:textId="77777777" w:rsidR="00F4310A" w:rsidRDefault="00F4310A">
      <w:pPr>
        <w:spacing w:after="0" w:line="240" w:lineRule="auto"/>
        <w:rPr>
          <w:rFonts w:ascii="Times New Roman" w:eastAsia="Times New Roman" w:hAnsi="Times New Roman" w:cs="Times New Roman"/>
          <w:sz w:val="24"/>
          <w:szCs w:val="24"/>
        </w:rPr>
      </w:pPr>
    </w:p>
    <w:p w14:paraId="741B3F38" w14:textId="77777777" w:rsidR="00F4310A" w:rsidRDefault="00F4310A">
      <w:pPr>
        <w:spacing w:after="0" w:line="240" w:lineRule="auto"/>
        <w:rPr>
          <w:rFonts w:ascii="Times New Roman" w:eastAsia="Times New Roman" w:hAnsi="Times New Roman" w:cs="Times New Roman"/>
          <w:sz w:val="24"/>
          <w:szCs w:val="24"/>
        </w:rPr>
      </w:pPr>
    </w:p>
    <w:p w14:paraId="54554393" w14:textId="77777777" w:rsidR="00F4310A" w:rsidRDefault="00F4310A">
      <w:pPr>
        <w:spacing w:after="0" w:line="240" w:lineRule="auto"/>
        <w:rPr>
          <w:rFonts w:ascii="Times New Roman" w:eastAsia="Times New Roman" w:hAnsi="Times New Roman" w:cs="Times New Roman"/>
          <w:sz w:val="24"/>
          <w:szCs w:val="24"/>
        </w:rPr>
      </w:pPr>
    </w:p>
    <w:p w14:paraId="660E3E89" w14:textId="77777777" w:rsidR="00F4310A" w:rsidRDefault="00F4310A">
      <w:pPr>
        <w:spacing w:after="0" w:line="240" w:lineRule="auto"/>
        <w:rPr>
          <w:rFonts w:ascii="Times New Roman" w:eastAsia="Times New Roman" w:hAnsi="Times New Roman" w:cs="Times New Roman"/>
          <w:sz w:val="24"/>
          <w:szCs w:val="24"/>
        </w:rPr>
      </w:pPr>
    </w:p>
    <w:p w14:paraId="4B81E955" w14:textId="77777777" w:rsidR="00F4310A" w:rsidRDefault="00F4310A">
      <w:pPr>
        <w:spacing w:after="0" w:line="240" w:lineRule="auto"/>
        <w:rPr>
          <w:rFonts w:ascii="Times New Roman" w:eastAsia="Times New Roman" w:hAnsi="Times New Roman" w:cs="Times New Roman"/>
          <w:sz w:val="24"/>
          <w:szCs w:val="24"/>
        </w:rPr>
      </w:pPr>
    </w:p>
    <w:p w14:paraId="51E13A5E" w14:textId="77777777" w:rsidR="00F4310A" w:rsidRDefault="00F4310A">
      <w:pPr>
        <w:spacing w:after="0" w:line="240" w:lineRule="auto"/>
        <w:rPr>
          <w:rFonts w:ascii="Times New Roman" w:eastAsia="Times New Roman" w:hAnsi="Times New Roman" w:cs="Times New Roman"/>
          <w:sz w:val="24"/>
          <w:szCs w:val="24"/>
        </w:rPr>
      </w:pPr>
    </w:p>
    <w:p w14:paraId="488915D8" w14:textId="77777777" w:rsidR="00F4310A" w:rsidRDefault="00F4310A">
      <w:pPr>
        <w:spacing w:after="0" w:line="240" w:lineRule="auto"/>
        <w:rPr>
          <w:rFonts w:ascii="Times New Roman" w:eastAsia="Times New Roman" w:hAnsi="Times New Roman" w:cs="Times New Roman"/>
          <w:sz w:val="24"/>
          <w:szCs w:val="24"/>
        </w:rPr>
      </w:pPr>
    </w:p>
    <w:p w14:paraId="4E17D64F" w14:textId="77777777" w:rsidR="00F4310A" w:rsidRDefault="00F4310A">
      <w:pPr>
        <w:spacing w:after="0" w:line="240" w:lineRule="auto"/>
        <w:rPr>
          <w:rFonts w:ascii="Times New Roman" w:eastAsia="Times New Roman" w:hAnsi="Times New Roman" w:cs="Times New Roman"/>
          <w:sz w:val="24"/>
          <w:szCs w:val="24"/>
        </w:rPr>
      </w:pPr>
    </w:p>
    <w:p w14:paraId="0385828C" w14:textId="77777777" w:rsidR="00F4310A" w:rsidRDefault="00F4310A">
      <w:pPr>
        <w:spacing w:after="0" w:line="240" w:lineRule="auto"/>
        <w:rPr>
          <w:rFonts w:ascii="Times New Roman" w:eastAsia="Times New Roman" w:hAnsi="Times New Roman" w:cs="Times New Roman"/>
          <w:sz w:val="24"/>
          <w:szCs w:val="24"/>
        </w:rPr>
      </w:pPr>
    </w:p>
    <w:p w14:paraId="33EDF347" w14:textId="77777777" w:rsidR="00F4310A" w:rsidRDefault="00F4310A">
      <w:pPr>
        <w:jc w:val="both"/>
        <w:rPr>
          <w:rFonts w:ascii="Arial" w:eastAsia="Arial" w:hAnsi="Arial" w:cs="Arial"/>
          <w:sz w:val="24"/>
          <w:szCs w:val="24"/>
        </w:rPr>
      </w:pPr>
    </w:p>
    <w:p w14:paraId="4A9AAA08" w14:textId="77777777" w:rsidR="00F4310A" w:rsidRDefault="00632C62">
      <w:pPr>
        <w:pStyle w:val="Heading2"/>
        <w:spacing w:before="0" w:line="480" w:lineRule="auto"/>
        <w:rPr>
          <w:b/>
          <w:color w:val="000000"/>
          <w:sz w:val="24"/>
          <w:szCs w:val="24"/>
        </w:rPr>
      </w:pPr>
      <w:bookmarkStart w:id="51" w:name="_3q5sasy" w:colFirst="0" w:colLast="0"/>
      <w:bookmarkEnd w:id="51"/>
      <w:r>
        <w:rPr>
          <w:b/>
          <w:color w:val="000000"/>
          <w:sz w:val="24"/>
          <w:szCs w:val="24"/>
        </w:rPr>
        <w:t>4.2. Prueba de normalidad</w:t>
      </w:r>
    </w:p>
    <w:p w14:paraId="2A79DA70" w14:textId="77777777" w:rsidR="00F4310A" w:rsidRDefault="00632C62">
      <w:pPr>
        <w:spacing w:after="0" w:line="480" w:lineRule="auto"/>
        <w:ind w:firstLine="720"/>
        <w:jc w:val="both"/>
        <w:rPr>
          <w:color w:val="000000"/>
          <w:sz w:val="24"/>
          <w:szCs w:val="24"/>
        </w:rPr>
      </w:pPr>
      <w:r>
        <w:rPr>
          <w:color w:val="000000"/>
          <w:sz w:val="24"/>
          <w:szCs w:val="24"/>
        </w:rPr>
        <w:t xml:space="preserve">La elección de la prueba de Shapiro-Wilk se basó en que el tamaño muestral de 25 participantes estaba por debajo del umbral de referencia de 50. Como se muestra en la tabla 3 de la prueba de normalidad, la variable teletrabajo tuvo un valor p de 0.004, menor a 0.05, sugiriendo una distribución no normal. Similarmente, la variable desempeño laboral mostró un valor p de 0.048, también por debajo de 0.05, indicando una distribución no normal. Dado que todos los valores p fueron menores a 0.05, se optó por una prueba estadística no paramétrica. La técnica elegida fue la regresión ordinal, dado que es un modelo estadístico utilizado para analizar la relación causal entre una </w:t>
      </w:r>
      <w:r>
        <w:rPr>
          <w:color w:val="000000"/>
          <w:sz w:val="24"/>
          <w:szCs w:val="24"/>
        </w:rPr>
        <w:lastRenderedPageBreak/>
        <w:t>variable ordinal y una o más variables predictoras. Esta técnica es relevante en las Ciencias Sociales porque permite comprender y predecir el comportamiento humano en situaciones en las que las variables se ordenan en una escala (Fullerton y Anderson, 2023).</w:t>
      </w:r>
    </w:p>
    <w:p w14:paraId="1FBDB2E3" w14:textId="77777777" w:rsidR="00F4310A" w:rsidRDefault="00632C62">
      <w:pPr>
        <w:spacing w:after="0" w:line="480" w:lineRule="auto"/>
        <w:jc w:val="both"/>
        <w:rPr>
          <w:b/>
          <w:color w:val="000000"/>
          <w:sz w:val="24"/>
          <w:szCs w:val="24"/>
        </w:rPr>
      </w:pPr>
      <w:r>
        <w:rPr>
          <w:b/>
          <w:color w:val="000000"/>
          <w:sz w:val="24"/>
          <w:szCs w:val="24"/>
        </w:rPr>
        <w:t>Tabla 3</w:t>
      </w:r>
    </w:p>
    <w:p w14:paraId="4B846AC8" w14:textId="77777777" w:rsidR="00F4310A" w:rsidRDefault="00632C62">
      <w:pPr>
        <w:spacing w:after="0" w:line="480" w:lineRule="auto"/>
        <w:jc w:val="both"/>
        <w:rPr>
          <w:color w:val="000000"/>
          <w:sz w:val="24"/>
          <w:szCs w:val="24"/>
        </w:rPr>
      </w:pPr>
      <w:r>
        <w:rPr>
          <w:i/>
          <w:color w:val="000000"/>
          <w:sz w:val="24"/>
          <w:szCs w:val="24"/>
        </w:rPr>
        <w:t>Prueba de normalidad</w:t>
      </w:r>
    </w:p>
    <w:tbl>
      <w:tblPr>
        <w:tblStyle w:val="9"/>
        <w:tblW w:w="857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466"/>
        <w:gridCol w:w="2132"/>
        <w:gridCol w:w="1485"/>
        <w:gridCol w:w="1490"/>
      </w:tblGrid>
      <w:tr w:rsidR="00F4310A" w14:paraId="4717653C" w14:textId="77777777">
        <w:trPr>
          <w:cantSplit/>
          <w:trHeight w:val="389"/>
        </w:trPr>
        <w:tc>
          <w:tcPr>
            <w:tcW w:w="3466" w:type="dxa"/>
            <w:vMerge w:val="restart"/>
            <w:tcBorders>
              <w:left w:val="nil"/>
              <w:bottom w:val="nil"/>
              <w:right w:val="nil"/>
            </w:tcBorders>
            <w:shd w:val="clear" w:color="auto" w:fill="FFFFFF"/>
            <w:vAlign w:val="center"/>
          </w:tcPr>
          <w:p w14:paraId="32015CF7" w14:textId="77777777" w:rsidR="00F4310A" w:rsidRDefault="00632C62">
            <w:pPr>
              <w:spacing w:after="0" w:line="240" w:lineRule="auto"/>
              <w:jc w:val="center"/>
              <w:rPr>
                <w:b/>
                <w:sz w:val="24"/>
                <w:szCs w:val="24"/>
              </w:rPr>
            </w:pPr>
            <w:r>
              <w:rPr>
                <w:b/>
                <w:sz w:val="24"/>
                <w:szCs w:val="24"/>
              </w:rPr>
              <w:t>Variables</w:t>
            </w:r>
          </w:p>
        </w:tc>
        <w:tc>
          <w:tcPr>
            <w:tcW w:w="5107" w:type="dxa"/>
            <w:gridSpan w:val="3"/>
            <w:tcBorders>
              <w:left w:val="nil"/>
              <w:right w:val="nil"/>
            </w:tcBorders>
            <w:shd w:val="clear" w:color="auto" w:fill="FFFFFF"/>
            <w:vAlign w:val="center"/>
          </w:tcPr>
          <w:p w14:paraId="79582F31" w14:textId="77777777" w:rsidR="00F4310A" w:rsidRDefault="00632C62">
            <w:pPr>
              <w:spacing w:after="0"/>
              <w:ind w:left="60" w:right="60"/>
              <w:jc w:val="center"/>
              <w:rPr>
                <w:b/>
                <w:color w:val="000000"/>
                <w:sz w:val="24"/>
                <w:szCs w:val="24"/>
              </w:rPr>
            </w:pPr>
            <w:r>
              <w:rPr>
                <w:b/>
                <w:color w:val="000000"/>
                <w:sz w:val="24"/>
                <w:szCs w:val="24"/>
              </w:rPr>
              <w:t>Shapiro-Wilk</w:t>
            </w:r>
          </w:p>
        </w:tc>
      </w:tr>
      <w:tr w:rsidR="00F4310A" w14:paraId="22CC4FE0" w14:textId="77777777">
        <w:trPr>
          <w:cantSplit/>
          <w:trHeight w:val="176"/>
        </w:trPr>
        <w:tc>
          <w:tcPr>
            <w:tcW w:w="3466" w:type="dxa"/>
            <w:vMerge/>
            <w:tcBorders>
              <w:left w:val="nil"/>
              <w:bottom w:val="nil"/>
              <w:right w:val="nil"/>
            </w:tcBorders>
            <w:shd w:val="clear" w:color="auto" w:fill="FFFFFF"/>
            <w:vAlign w:val="center"/>
          </w:tcPr>
          <w:p w14:paraId="67938124" w14:textId="77777777" w:rsidR="00F4310A" w:rsidRDefault="00F4310A">
            <w:pPr>
              <w:widowControl w:val="0"/>
              <w:pBdr>
                <w:top w:val="nil"/>
                <w:left w:val="nil"/>
                <w:bottom w:val="nil"/>
                <w:right w:val="nil"/>
                <w:between w:val="nil"/>
              </w:pBdr>
              <w:spacing w:after="0" w:line="276" w:lineRule="auto"/>
              <w:rPr>
                <w:b/>
                <w:color w:val="000000"/>
                <w:sz w:val="24"/>
                <w:szCs w:val="24"/>
              </w:rPr>
            </w:pPr>
          </w:p>
        </w:tc>
        <w:tc>
          <w:tcPr>
            <w:tcW w:w="2132" w:type="dxa"/>
            <w:tcBorders>
              <w:left w:val="nil"/>
              <w:right w:val="nil"/>
            </w:tcBorders>
            <w:shd w:val="clear" w:color="auto" w:fill="FFFFFF"/>
            <w:vAlign w:val="center"/>
          </w:tcPr>
          <w:p w14:paraId="20CE33D2" w14:textId="77777777" w:rsidR="00F4310A" w:rsidRDefault="00632C62">
            <w:pPr>
              <w:spacing w:after="0"/>
              <w:ind w:left="60" w:right="60"/>
              <w:jc w:val="center"/>
              <w:rPr>
                <w:b/>
                <w:color w:val="000000"/>
                <w:sz w:val="24"/>
                <w:szCs w:val="24"/>
              </w:rPr>
            </w:pPr>
            <w:r>
              <w:rPr>
                <w:b/>
                <w:color w:val="000000"/>
                <w:sz w:val="24"/>
                <w:szCs w:val="24"/>
              </w:rPr>
              <w:t>Estadístico</w:t>
            </w:r>
          </w:p>
        </w:tc>
        <w:tc>
          <w:tcPr>
            <w:tcW w:w="1485" w:type="dxa"/>
            <w:tcBorders>
              <w:left w:val="nil"/>
              <w:right w:val="nil"/>
            </w:tcBorders>
            <w:shd w:val="clear" w:color="auto" w:fill="FFFFFF"/>
            <w:vAlign w:val="center"/>
          </w:tcPr>
          <w:p w14:paraId="21A6CECA" w14:textId="77777777" w:rsidR="00F4310A" w:rsidRDefault="00632C62">
            <w:pPr>
              <w:spacing w:after="0"/>
              <w:ind w:left="60" w:right="60"/>
              <w:jc w:val="center"/>
              <w:rPr>
                <w:b/>
                <w:color w:val="000000"/>
                <w:sz w:val="24"/>
                <w:szCs w:val="24"/>
              </w:rPr>
            </w:pPr>
            <w:r>
              <w:rPr>
                <w:b/>
                <w:color w:val="000000"/>
                <w:sz w:val="24"/>
                <w:szCs w:val="24"/>
              </w:rPr>
              <w:t>Grados de libertad</w:t>
            </w:r>
          </w:p>
        </w:tc>
        <w:tc>
          <w:tcPr>
            <w:tcW w:w="1490" w:type="dxa"/>
            <w:tcBorders>
              <w:left w:val="nil"/>
              <w:right w:val="nil"/>
            </w:tcBorders>
            <w:shd w:val="clear" w:color="auto" w:fill="FFFFFF"/>
            <w:vAlign w:val="center"/>
          </w:tcPr>
          <w:p w14:paraId="1757EA83" w14:textId="77777777" w:rsidR="00F4310A" w:rsidRDefault="00632C62">
            <w:pPr>
              <w:spacing w:after="0"/>
              <w:ind w:left="60" w:right="60"/>
              <w:jc w:val="center"/>
              <w:rPr>
                <w:b/>
                <w:color w:val="000000"/>
                <w:sz w:val="24"/>
                <w:szCs w:val="24"/>
              </w:rPr>
            </w:pPr>
            <w:r>
              <w:rPr>
                <w:b/>
                <w:color w:val="000000"/>
                <w:sz w:val="24"/>
                <w:szCs w:val="24"/>
              </w:rPr>
              <w:t>Niveles de significancia (valor p)</w:t>
            </w:r>
          </w:p>
        </w:tc>
      </w:tr>
      <w:tr w:rsidR="00F4310A" w14:paraId="7CADF4CC" w14:textId="77777777">
        <w:trPr>
          <w:cantSplit/>
          <w:trHeight w:val="389"/>
        </w:trPr>
        <w:tc>
          <w:tcPr>
            <w:tcW w:w="3466" w:type="dxa"/>
            <w:tcBorders>
              <w:left w:val="nil"/>
              <w:bottom w:val="nil"/>
              <w:right w:val="nil"/>
            </w:tcBorders>
            <w:shd w:val="clear" w:color="auto" w:fill="FFFFFF"/>
            <w:vAlign w:val="center"/>
          </w:tcPr>
          <w:p w14:paraId="13210544" w14:textId="77777777" w:rsidR="00F4310A" w:rsidRDefault="00632C62">
            <w:pPr>
              <w:spacing w:after="0"/>
              <w:ind w:left="60" w:right="60"/>
              <w:jc w:val="center"/>
              <w:rPr>
                <w:color w:val="000000"/>
                <w:sz w:val="24"/>
                <w:szCs w:val="24"/>
              </w:rPr>
            </w:pPr>
            <w:r>
              <w:rPr>
                <w:color w:val="000000"/>
                <w:sz w:val="24"/>
                <w:szCs w:val="24"/>
              </w:rPr>
              <w:t>Teletrabajo</w:t>
            </w:r>
          </w:p>
        </w:tc>
        <w:tc>
          <w:tcPr>
            <w:tcW w:w="2132" w:type="dxa"/>
            <w:tcBorders>
              <w:left w:val="nil"/>
              <w:bottom w:val="nil"/>
              <w:right w:val="nil"/>
            </w:tcBorders>
            <w:shd w:val="clear" w:color="auto" w:fill="FFFFFF"/>
            <w:vAlign w:val="center"/>
          </w:tcPr>
          <w:p w14:paraId="74D3C0B7" w14:textId="77777777" w:rsidR="00F4310A" w:rsidRDefault="00632C62">
            <w:pPr>
              <w:spacing w:after="0"/>
              <w:ind w:left="60" w:right="60"/>
              <w:jc w:val="center"/>
              <w:rPr>
                <w:color w:val="000000"/>
                <w:sz w:val="24"/>
                <w:szCs w:val="24"/>
              </w:rPr>
            </w:pPr>
            <w:r>
              <w:rPr>
                <w:color w:val="000000"/>
                <w:sz w:val="24"/>
                <w:szCs w:val="24"/>
              </w:rPr>
              <w:t>0.871</w:t>
            </w:r>
          </w:p>
        </w:tc>
        <w:tc>
          <w:tcPr>
            <w:tcW w:w="1485" w:type="dxa"/>
            <w:tcBorders>
              <w:left w:val="nil"/>
              <w:bottom w:val="nil"/>
              <w:right w:val="nil"/>
            </w:tcBorders>
            <w:shd w:val="clear" w:color="auto" w:fill="FFFFFF"/>
            <w:vAlign w:val="center"/>
          </w:tcPr>
          <w:p w14:paraId="7A9523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left w:val="nil"/>
              <w:bottom w:val="nil"/>
              <w:right w:val="nil"/>
            </w:tcBorders>
            <w:shd w:val="clear" w:color="auto" w:fill="FFFFFF"/>
            <w:vAlign w:val="center"/>
          </w:tcPr>
          <w:p w14:paraId="467E7727" w14:textId="77777777" w:rsidR="00F4310A" w:rsidRDefault="00632C62">
            <w:pPr>
              <w:spacing w:after="0"/>
              <w:ind w:left="60" w:right="60"/>
              <w:jc w:val="center"/>
              <w:rPr>
                <w:color w:val="000000"/>
                <w:sz w:val="24"/>
                <w:szCs w:val="24"/>
              </w:rPr>
            </w:pPr>
            <w:r>
              <w:rPr>
                <w:color w:val="000000"/>
                <w:sz w:val="24"/>
                <w:szCs w:val="24"/>
              </w:rPr>
              <w:t>0.004</w:t>
            </w:r>
          </w:p>
        </w:tc>
      </w:tr>
      <w:tr w:rsidR="00F4310A" w14:paraId="0DEDA69C" w14:textId="77777777">
        <w:trPr>
          <w:cantSplit/>
          <w:trHeight w:val="389"/>
        </w:trPr>
        <w:tc>
          <w:tcPr>
            <w:tcW w:w="3466" w:type="dxa"/>
            <w:tcBorders>
              <w:top w:val="nil"/>
              <w:left w:val="nil"/>
              <w:right w:val="nil"/>
            </w:tcBorders>
            <w:shd w:val="clear" w:color="auto" w:fill="FFFFFF"/>
            <w:vAlign w:val="center"/>
          </w:tcPr>
          <w:p w14:paraId="389529F3" w14:textId="77777777" w:rsidR="00F4310A" w:rsidRDefault="00632C62">
            <w:pPr>
              <w:spacing w:after="0"/>
              <w:ind w:left="60" w:right="60"/>
              <w:jc w:val="center"/>
              <w:rPr>
                <w:color w:val="000000"/>
                <w:sz w:val="24"/>
                <w:szCs w:val="24"/>
              </w:rPr>
            </w:pPr>
            <w:r>
              <w:rPr>
                <w:color w:val="000000"/>
                <w:sz w:val="24"/>
                <w:szCs w:val="24"/>
              </w:rPr>
              <w:t>Desempeño laboral</w:t>
            </w:r>
          </w:p>
        </w:tc>
        <w:tc>
          <w:tcPr>
            <w:tcW w:w="2132" w:type="dxa"/>
            <w:tcBorders>
              <w:top w:val="nil"/>
              <w:left w:val="nil"/>
              <w:right w:val="nil"/>
            </w:tcBorders>
            <w:shd w:val="clear" w:color="auto" w:fill="FFFFFF"/>
            <w:vAlign w:val="center"/>
          </w:tcPr>
          <w:p w14:paraId="4D772239" w14:textId="77777777" w:rsidR="00F4310A" w:rsidRDefault="00632C62">
            <w:pPr>
              <w:spacing w:after="0"/>
              <w:ind w:left="60" w:right="60"/>
              <w:jc w:val="center"/>
              <w:rPr>
                <w:color w:val="000000"/>
                <w:sz w:val="24"/>
                <w:szCs w:val="24"/>
              </w:rPr>
            </w:pPr>
            <w:r>
              <w:rPr>
                <w:color w:val="000000"/>
                <w:sz w:val="24"/>
                <w:szCs w:val="24"/>
              </w:rPr>
              <w:t>0.919</w:t>
            </w:r>
          </w:p>
        </w:tc>
        <w:tc>
          <w:tcPr>
            <w:tcW w:w="1485" w:type="dxa"/>
            <w:tcBorders>
              <w:top w:val="nil"/>
              <w:left w:val="nil"/>
              <w:right w:val="nil"/>
            </w:tcBorders>
            <w:shd w:val="clear" w:color="auto" w:fill="FFFFFF"/>
            <w:vAlign w:val="center"/>
          </w:tcPr>
          <w:p w14:paraId="6E68C1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top w:val="nil"/>
              <w:left w:val="nil"/>
              <w:right w:val="nil"/>
            </w:tcBorders>
            <w:shd w:val="clear" w:color="auto" w:fill="FFFFFF"/>
            <w:vAlign w:val="center"/>
          </w:tcPr>
          <w:p w14:paraId="43D2ED7D" w14:textId="77777777" w:rsidR="00F4310A" w:rsidRDefault="00632C62">
            <w:pPr>
              <w:spacing w:after="0"/>
              <w:ind w:left="60" w:right="60"/>
              <w:jc w:val="center"/>
              <w:rPr>
                <w:color w:val="000000"/>
                <w:sz w:val="24"/>
                <w:szCs w:val="24"/>
              </w:rPr>
            </w:pPr>
            <w:r>
              <w:rPr>
                <w:color w:val="000000"/>
                <w:sz w:val="24"/>
                <w:szCs w:val="24"/>
              </w:rPr>
              <w:t>0.048</w:t>
            </w:r>
          </w:p>
        </w:tc>
      </w:tr>
    </w:tbl>
    <w:p w14:paraId="711D6C1C" w14:textId="77777777" w:rsidR="00F4310A" w:rsidRDefault="00F4310A">
      <w:pPr>
        <w:spacing w:after="0"/>
        <w:rPr>
          <w:rFonts w:ascii="Times New Roman" w:eastAsia="Times New Roman" w:hAnsi="Times New Roman" w:cs="Times New Roman"/>
          <w:sz w:val="24"/>
          <w:szCs w:val="24"/>
        </w:rPr>
      </w:pPr>
    </w:p>
    <w:p w14:paraId="10C96C48" w14:textId="77777777" w:rsidR="00F4310A" w:rsidRDefault="00F4310A">
      <w:pPr>
        <w:jc w:val="both"/>
        <w:rPr>
          <w:rFonts w:ascii="Arial" w:eastAsia="Arial" w:hAnsi="Arial" w:cs="Arial"/>
          <w:sz w:val="24"/>
          <w:szCs w:val="24"/>
        </w:rPr>
      </w:pPr>
    </w:p>
    <w:p w14:paraId="1A4BAE3F" w14:textId="77777777" w:rsidR="00F4310A" w:rsidRDefault="00632C62">
      <w:pPr>
        <w:pStyle w:val="Heading2"/>
        <w:spacing w:before="0" w:line="480" w:lineRule="auto"/>
        <w:rPr>
          <w:b/>
          <w:color w:val="000000"/>
          <w:sz w:val="24"/>
          <w:szCs w:val="24"/>
        </w:rPr>
      </w:pPr>
      <w:bookmarkStart w:id="52" w:name="_25b2l0r" w:colFirst="0" w:colLast="0"/>
      <w:bookmarkEnd w:id="52"/>
      <w:r>
        <w:rPr>
          <w:b/>
          <w:color w:val="000000"/>
          <w:sz w:val="24"/>
          <w:szCs w:val="24"/>
        </w:rPr>
        <w:t>4.3. Contraste de hipótesis</w:t>
      </w:r>
    </w:p>
    <w:p w14:paraId="6468612E" w14:textId="77777777" w:rsidR="00F4310A" w:rsidRDefault="00632C62">
      <w:pPr>
        <w:spacing w:after="0" w:line="480" w:lineRule="auto"/>
        <w:ind w:left="284"/>
        <w:rPr>
          <w:b/>
          <w:sz w:val="24"/>
          <w:szCs w:val="24"/>
        </w:rPr>
      </w:pPr>
      <w:r>
        <w:rPr>
          <w:b/>
          <w:sz w:val="24"/>
          <w:szCs w:val="24"/>
        </w:rPr>
        <w:t>4.3.1. Contraste de la hipótesis general</w:t>
      </w:r>
    </w:p>
    <w:p w14:paraId="136507B1"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desempeño laboral de los colaboradores de una empresa tecnológica, distrito de San Isidro (Lima - Perú), 2023.</w:t>
      </w:r>
    </w:p>
    <w:p w14:paraId="25E4CCF2" w14:textId="77777777" w:rsidR="00F4310A" w:rsidRDefault="00632C62">
      <w:pPr>
        <w:spacing w:after="0" w:line="480" w:lineRule="auto"/>
        <w:ind w:left="709" w:firstLine="720"/>
        <w:jc w:val="both"/>
        <w:rPr>
          <w:i/>
          <w:sz w:val="24"/>
          <w:szCs w:val="24"/>
        </w:rPr>
      </w:pPr>
      <w:r>
        <w:rPr>
          <w:i/>
          <w:sz w:val="24"/>
          <w:szCs w:val="24"/>
        </w:rPr>
        <w:t>Hipótesis nula</w:t>
      </w:r>
    </w:p>
    <w:p w14:paraId="559729DE"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desempeño laboral de los colaboradores de una empresa tecnológica, distrito de San Isidro (Lima - Perú), 2023.</w:t>
      </w:r>
    </w:p>
    <w:p w14:paraId="232E0E34" w14:textId="77777777" w:rsidR="00F4310A" w:rsidRDefault="00632C62">
      <w:pPr>
        <w:spacing w:after="0" w:line="480" w:lineRule="auto"/>
        <w:ind w:left="709" w:firstLine="720"/>
        <w:jc w:val="both"/>
        <w:rPr>
          <w:i/>
          <w:sz w:val="24"/>
          <w:szCs w:val="24"/>
        </w:rPr>
      </w:pPr>
      <w:r>
        <w:rPr>
          <w:i/>
          <w:sz w:val="24"/>
          <w:szCs w:val="24"/>
        </w:rPr>
        <w:t>Hipótesis alterna</w:t>
      </w:r>
    </w:p>
    <w:p w14:paraId="38E3B197"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desempeño laboral de los colaboradores de una empresa tecnológica, distrito de San Isidro (Lima - Perú), 2023.</w:t>
      </w:r>
    </w:p>
    <w:p w14:paraId="1220B963" w14:textId="77777777" w:rsidR="00F4310A" w:rsidRDefault="00F4310A">
      <w:pPr>
        <w:spacing w:after="0" w:line="480" w:lineRule="auto"/>
        <w:ind w:left="709" w:firstLine="720"/>
        <w:jc w:val="both"/>
        <w:rPr>
          <w:sz w:val="24"/>
          <w:szCs w:val="24"/>
        </w:rPr>
      </w:pPr>
    </w:p>
    <w:p w14:paraId="0C74C20A"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 (usual en las Ciencias Sociales)</w:t>
      </w:r>
    </w:p>
    <w:p w14:paraId="7644C08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69A5B5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2AAF459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210E8189"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El software estadístico empleado en el estudio produjo varias tablas de datos. La tabla 4 contiene la información clave para poner a prueba la hipótesis general y evaluar el comportamiento de las variables analizadas. Los resultados presentados en dicha tabla 4 fueron cruciales para alcanzar las conclusiones del estudio en torno a la hipótesis planteada inicialmente y entender cómo se comportarían dichas variables.</w:t>
      </w:r>
    </w:p>
    <w:p w14:paraId="448C3505" w14:textId="77777777" w:rsidR="00F4310A" w:rsidRDefault="00632C62">
      <w:pPr>
        <w:spacing w:after="0" w:line="480" w:lineRule="auto"/>
        <w:ind w:firstLine="708"/>
        <w:rPr>
          <w:b/>
          <w:sz w:val="24"/>
          <w:szCs w:val="24"/>
        </w:rPr>
      </w:pPr>
      <w:r>
        <w:rPr>
          <w:b/>
          <w:sz w:val="24"/>
          <w:szCs w:val="24"/>
        </w:rPr>
        <w:t>Tabla 4</w:t>
      </w:r>
    </w:p>
    <w:p w14:paraId="51DAC8E6" w14:textId="77777777" w:rsidR="00F4310A" w:rsidRDefault="00632C62">
      <w:pPr>
        <w:spacing w:after="0" w:line="480" w:lineRule="auto"/>
        <w:ind w:firstLine="708"/>
        <w:rPr>
          <w:i/>
          <w:sz w:val="24"/>
          <w:szCs w:val="24"/>
        </w:rPr>
      </w:pPr>
      <w:r>
        <w:rPr>
          <w:i/>
          <w:sz w:val="24"/>
          <w:szCs w:val="24"/>
        </w:rPr>
        <w:t>Regresión ordinal para la hipótesis general</w:t>
      </w:r>
    </w:p>
    <w:tbl>
      <w:tblPr>
        <w:tblStyle w:val="8"/>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51880D3" w14:textId="77777777">
        <w:trPr>
          <w:trHeight w:val="558"/>
        </w:trPr>
        <w:tc>
          <w:tcPr>
            <w:tcW w:w="3317" w:type="dxa"/>
            <w:tcBorders>
              <w:top w:val="single" w:sz="4" w:space="0" w:color="000000"/>
              <w:bottom w:val="single" w:sz="4" w:space="0" w:color="000000"/>
            </w:tcBorders>
            <w:vAlign w:val="center"/>
          </w:tcPr>
          <w:p w14:paraId="5159EF5A"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02403AB2"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06625638" w14:textId="77777777">
        <w:trPr>
          <w:trHeight w:val="578"/>
        </w:trPr>
        <w:tc>
          <w:tcPr>
            <w:tcW w:w="3317" w:type="dxa"/>
            <w:tcBorders>
              <w:top w:val="single" w:sz="4" w:space="0" w:color="000000"/>
            </w:tcBorders>
            <w:vAlign w:val="center"/>
          </w:tcPr>
          <w:p w14:paraId="48130767"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1D0FE8CA"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2A0DA9B0" w14:textId="77777777">
        <w:trPr>
          <w:trHeight w:val="558"/>
        </w:trPr>
        <w:tc>
          <w:tcPr>
            <w:tcW w:w="3317" w:type="dxa"/>
            <w:tcBorders>
              <w:bottom w:val="single" w:sz="4" w:space="0" w:color="000000"/>
            </w:tcBorders>
            <w:vAlign w:val="center"/>
          </w:tcPr>
          <w:p w14:paraId="059244BD"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5763C872" w14:textId="77777777" w:rsidR="00F4310A" w:rsidRDefault="00632C62">
            <w:pPr>
              <w:jc w:val="center"/>
              <w:rPr>
                <w:sz w:val="24"/>
                <w:szCs w:val="24"/>
              </w:rPr>
            </w:pPr>
            <w:r>
              <w:rPr>
                <w:sz w:val="24"/>
                <w:szCs w:val="24"/>
              </w:rPr>
              <w:t>0.974</w:t>
            </w:r>
          </w:p>
        </w:tc>
      </w:tr>
    </w:tbl>
    <w:p w14:paraId="69338A78" w14:textId="77777777" w:rsidR="00F4310A" w:rsidRDefault="00F4310A">
      <w:pPr>
        <w:spacing w:after="0" w:line="480" w:lineRule="auto"/>
        <w:rPr>
          <w:b/>
          <w:sz w:val="26"/>
          <w:szCs w:val="26"/>
        </w:rPr>
      </w:pPr>
    </w:p>
    <w:p w14:paraId="79540D02"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288409C1"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obtenido es de 0.000, inferior al nivel de significancia fijado. Esto permite aceptar la hipótesis alterna y rechazar la hipótesis nula.</w:t>
      </w:r>
    </w:p>
    <w:p w14:paraId="6C76E6A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coeficiente de Nagelkerke obtenido es 0.974. Este coeficiente indica que el teletrabajo impacta en un 97.4% en el desempeño laboral para la organización materia de análisis.</w:t>
      </w:r>
    </w:p>
    <w:p w14:paraId="287CC2E8" w14:textId="77777777" w:rsidR="00F4310A" w:rsidRDefault="00F4310A">
      <w:pPr>
        <w:jc w:val="both"/>
        <w:rPr>
          <w:rFonts w:ascii="Arial" w:eastAsia="Arial" w:hAnsi="Arial" w:cs="Arial"/>
          <w:sz w:val="24"/>
          <w:szCs w:val="24"/>
        </w:rPr>
      </w:pPr>
    </w:p>
    <w:p w14:paraId="554E1785" w14:textId="77777777" w:rsidR="00F4310A" w:rsidRDefault="00F4310A">
      <w:pPr>
        <w:jc w:val="both"/>
        <w:rPr>
          <w:rFonts w:ascii="Arial" w:eastAsia="Arial" w:hAnsi="Arial" w:cs="Arial"/>
          <w:sz w:val="24"/>
          <w:szCs w:val="24"/>
        </w:rPr>
      </w:pPr>
    </w:p>
    <w:p w14:paraId="2FE92FF8" w14:textId="77777777" w:rsidR="00F4310A" w:rsidRDefault="00632C62">
      <w:pPr>
        <w:spacing w:after="0" w:line="480" w:lineRule="auto"/>
        <w:ind w:left="284"/>
        <w:rPr>
          <w:b/>
          <w:sz w:val="24"/>
          <w:szCs w:val="24"/>
        </w:rPr>
      </w:pPr>
      <w:r>
        <w:rPr>
          <w:b/>
          <w:sz w:val="24"/>
          <w:szCs w:val="24"/>
        </w:rPr>
        <w:lastRenderedPageBreak/>
        <w:t>4.3.2. Contraste de la hipótesis específica 1</w:t>
      </w:r>
    </w:p>
    <w:p w14:paraId="1FE2111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la eficiencia de los colaboradores de una empresa tecnológica, distrito de San Isidro (Lima - Perú), 2023.</w:t>
      </w:r>
    </w:p>
    <w:p w14:paraId="3EB66A95" w14:textId="77777777" w:rsidR="00F4310A" w:rsidRDefault="00632C62">
      <w:pPr>
        <w:spacing w:after="0" w:line="480" w:lineRule="auto"/>
        <w:ind w:left="709" w:firstLine="720"/>
        <w:jc w:val="both"/>
        <w:rPr>
          <w:i/>
          <w:sz w:val="24"/>
          <w:szCs w:val="24"/>
        </w:rPr>
      </w:pPr>
      <w:r>
        <w:rPr>
          <w:i/>
          <w:sz w:val="24"/>
          <w:szCs w:val="24"/>
        </w:rPr>
        <w:t>Hipótesis nula</w:t>
      </w:r>
    </w:p>
    <w:p w14:paraId="7723BE0D"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la eficiencia de los colaboradores de una empresa tecnológica, distrito de San Isidro (Lima - Perú), 2023.</w:t>
      </w:r>
    </w:p>
    <w:p w14:paraId="313EF674" w14:textId="77777777" w:rsidR="00F4310A" w:rsidRDefault="00632C62">
      <w:pPr>
        <w:spacing w:after="0" w:line="480" w:lineRule="auto"/>
        <w:ind w:left="709" w:firstLine="720"/>
        <w:jc w:val="both"/>
        <w:rPr>
          <w:i/>
          <w:sz w:val="24"/>
          <w:szCs w:val="24"/>
        </w:rPr>
      </w:pPr>
      <w:r>
        <w:rPr>
          <w:i/>
          <w:sz w:val="24"/>
          <w:szCs w:val="24"/>
        </w:rPr>
        <w:t>Hipótesis alterna</w:t>
      </w:r>
    </w:p>
    <w:p w14:paraId="57819230"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eficiencia de los colaboradores de una empresa tecnológica, distrito de San Isidro (Lima - Perú), 2023.</w:t>
      </w:r>
    </w:p>
    <w:p w14:paraId="20D2114F" w14:textId="77777777" w:rsidR="00F4310A" w:rsidRDefault="00F4310A">
      <w:pPr>
        <w:spacing w:after="0" w:line="480" w:lineRule="auto"/>
        <w:jc w:val="both"/>
        <w:rPr>
          <w:sz w:val="24"/>
          <w:szCs w:val="24"/>
        </w:rPr>
      </w:pPr>
    </w:p>
    <w:p w14:paraId="35EEBD5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22E1C06B"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99F833D"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077AA81C"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078FF1B3"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A lo largo del estudio, se utilizó un software que produjo numerosas tablas con datos estadísticos. Específicamente, la tabla 5 recoge los datos más significativos para el análisis de la hipótesis propuesta y la evaluación de la dinámica de la variable y dimensión en estudio.</w:t>
      </w:r>
    </w:p>
    <w:p w14:paraId="383803F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57FE084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47917AC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33208B26" w14:textId="77777777" w:rsidR="00F4310A" w:rsidRDefault="00632C62">
      <w:pPr>
        <w:spacing w:after="0" w:line="480" w:lineRule="auto"/>
        <w:ind w:firstLine="708"/>
        <w:rPr>
          <w:b/>
          <w:sz w:val="24"/>
          <w:szCs w:val="24"/>
        </w:rPr>
      </w:pPr>
      <w:r>
        <w:rPr>
          <w:b/>
          <w:sz w:val="24"/>
          <w:szCs w:val="24"/>
        </w:rPr>
        <w:lastRenderedPageBreak/>
        <w:t>Tabla 5</w:t>
      </w:r>
    </w:p>
    <w:p w14:paraId="0286FCA3" w14:textId="77777777" w:rsidR="00F4310A" w:rsidRDefault="00632C62">
      <w:pPr>
        <w:spacing w:after="0" w:line="480" w:lineRule="auto"/>
        <w:ind w:firstLine="708"/>
        <w:rPr>
          <w:i/>
          <w:sz w:val="24"/>
          <w:szCs w:val="24"/>
        </w:rPr>
      </w:pPr>
      <w:r>
        <w:rPr>
          <w:i/>
          <w:sz w:val="24"/>
          <w:szCs w:val="24"/>
        </w:rPr>
        <w:t>Regresión ordinal para la hipótesis específica 1</w:t>
      </w:r>
    </w:p>
    <w:tbl>
      <w:tblPr>
        <w:tblStyle w:val="7"/>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C61D9E8" w14:textId="77777777">
        <w:trPr>
          <w:trHeight w:val="558"/>
        </w:trPr>
        <w:tc>
          <w:tcPr>
            <w:tcW w:w="3317" w:type="dxa"/>
            <w:tcBorders>
              <w:top w:val="single" w:sz="4" w:space="0" w:color="000000"/>
              <w:bottom w:val="single" w:sz="4" w:space="0" w:color="000000"/>
            </w:tcBorders>
            <w:vAlign w:val="center"/>
          </w:tcPr>
          <w:p w14:paraId="0F96A5CD"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21635FE0"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3C0D399" w14:textId="77777777">
        <w:trPr>
          <w:trHeight w:val="578"/>
        </w:trPr>
        <w:tc>
          <w:tcPr>
            <w:tcW w:w="3317" w:type="dxa"/>
            <w:tcBorders>
              <w:top w:val="single" w:sz="4" w:space="0" w:color="000000"/>
            </w:tcBorders>
            <w:vAlign w:val="center"/>
          </w:tcPr>
          <w:p w14:paraId="50F188B3"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5D1618C3"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0.139</w:t>
            </w:r>
          </w:p>
        </w:tc>
      </w:tr>
      <w:tr w:rsidR="00F4310A" w14:paraId="352C6921" w14:textId="77777777">
        <w:trPr>
          <w:trHeight w:val="558"/>
        </w:trPr>
        <w:tc>
          <w:tcPr>
            <w:tcW w:w="3317" w:type="dxa"/>
            <w:tcBorders>
              <w:bottom w:val="single" w:sz="4" w:space="0" w:color="000000"/>
            </w:tcBorders>
            <w:vAlign w:val="center"/>
          </w:tcPr>
          <w:p w14:paraId="0782577F"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2E635E7B" w14:textId="77777777" w:rsidR="00F4310A" w:rsidRDefault="00632C62">
            <w:pPr>
              <w:jc w:val="center"/>
              <w:rPr>
                <w:sz w:val="24"/>
                <w:szCs w:val="24"/>
              </w:rPr>
            </w:pPr>
            <w:r>
              <w:rPr>
                <w:sz w:val="24"/>
                <w:szCs w:val="24"/>
              </w:rPr>
              <w:t>0.413</w:t>
            </w:r>
          </w:p>
        </w:tc>
      </w:tr>
    </w:tbl>
    <w:p w14:paraId="03C9E5AB" w14:textId="77777777" w:rsidR="00F4310A" w:rsidRDefault="00F4310A">
      <w:pPr>
        <w:spacing w:after="0" w:line="480" w:lineRule="auto"/>
        <w:rPr>
          <w:b/>
          <w:sz w:val="26"/>
          <w:szCs w:val="26"/>
        </w:rPr>
      </w:pPr>
    </w:p>
    <w:p w14:paraId="737C79F4"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95F859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es de 0.139, lo cual es mayor que el nivel de significancia previamente fijado. Esto implica que se debe aceptar la hipótesis nula y rechazar la hipótesis alterna. En consecuencia, para esta empresa, el teletrabajo no está impactando ni directa ni significativamente en la eficiencia de los colaboradores.</w:t>
      </w:r>
    </w:p>
    <w:p w14:paraId="3095E188" w14:textId="77777777" w:rsidR="00F4310A" w:rsidRDefault="00F4310A">
      <w:pPr>
        <w:jc w:val="both"/>
        <w:rPr>
          <w:rFonts w:ascii="Arial" w:eastAsia="Arial" w:hAnsi="Arial" w:cs="Arial"/>
          <w:sz w:val="24"/>
          <w:szCs w:val="24"/>
        </w:rPr>
      </w:pPr>
    </w:p>
    <w:p w14:paraId="00F9DDCD" w14:textId="77777777" w:rsidR="00F4310A" w:rsidRDefault="00632C62">
      <w:pPr>
        <w:spacing w:after="0" w:line="480" w:lineRule="auto"/>
        <w:ind w:left="284"/>
        <w:rPr>
          <w:b/>
          <w:sz w:val="24"/>
          <w:szCs w:val="24"/>
        </w:rPr>
      </w:pPr>
      <w:r>
        <w:rPr>
          <w:b/>
          <w:sz w:val="24"/>
          <w:szCs w:val="24"/>
        </w:rPr>
        <w:t>4.3.3. Contraste de la hipótesis específica 2</w:t>
      </w:r>
    </w:p>
    <w:p w14:paraId="0CBEA837" w14:textId="77777777" w:rsidR="00F4310A" w:rsidRDefault="00632C62">
      <w:pPr>
        <w:spacing w:after="0" w:line="480" w:lineRule="auto"/>
        <w:ind w:left="709" w:firstLine="720"/>
        <w:jc w:val="both"/>
        <w:rPr>
          <w:sz w:val="24"/>
          <w:szCs w:val="24"/>
        </w:rPr>
      </w:pPr>
      <w:bookmarkStart w:id="53" w:name="_kgcv8k" w:colFirst="0" w:colLast="0"/>
      <w:bookmarkEnd w:id="53"/>
      <w:r>
        <w:rPr>
          <w:sz w:val="24"/>
          <w:szCs w:val="24"/>
        </w:rPr>
        <w:t>El teletrabajo impacta de manera directa y significativa en la calidad de trabajo de los colaboradores de una empresa tecnológica, distrito de San Isidro (Lima - Perú), 2023.</w:t>
      </w:r>
    </w:p>
    <w:p w14:paraId="0947F5F0" w14:textId="77777777" w:rsidR="00F4310A" w:rsidRDefault="00632C62">
      <w:pPr>
        <w:spacing w:after="0" w:line="480" w:lineRule="auto"/>
        <w:ind w:left="709" w:firstLine="720"/>
        <w:jc w:val="both"/>
        <w:rPr>
          <w:i/>
          <w:sz w:val="24"/>
          <w:szCs w:val="24"/>
        </w:rPr>
      </w:pPr>
      <w:r>
        <w:rPr>
          <w:i/>
          <w:sz w:val="24"/>
          <w:szCs w:val="24"/>
        </w:rPr>
        <w:t>Hipótesis nula</w:t>
      </w:r>
    </w:p>
    <w:p w14:paraId="28B2C0C2" w14:textId="77777777" w:rsidR="00F4310A" w:rsidRDefault="00632C62">
      <w:pPr>
        <w:spacing w:after="0" w:line="480" w:lineRule="auto"/>
        <w:ind w:left="709" w:firstLine="720"/>
        <w:jc w:val="both"/>
        <w:rPr>
          <w:sz w:val="24"/>
          <w:szCs w:val="24"/>
        </w:rPr>
      </w:pPr>
      <w:bookmarkStart w:id="54" w:name="_34g0dwd" w:colFirst="0" w:colLast="0"/>
      <w:bookmarkEnd w:id="54"/>
      <w:r>
        <w:rPr>
          <w:sz w:val="24"/>
          <w:szCs w:val="24"/>
        </w:rPr>
        <w:t>El teletrabajo no impacta de manera directa y significativa en la calidad de trabajo de los colaboradores de una empresa tecnológica, distrito de San Isidro (Lima - Perú), 2023.</w:t>
      </w:r>
    </w:p>
    <w:p w14:paraId="6C999606" w14:textId="77777777" w:rsidR="00F4310A" w:rsidRDefault="00F4310A">
      <w:pPr>
        <w:spacing w:after="0" w:line="480" w:lineRule="auto"/>
        <w:ind w:left="709" w:firstLine="720"/>
        <w:jc w:val="both"/>
        <w:rPr>
          <w:sz w:val="24"/>
          <w:szCs w:val="24"/>
        </w:rPr>
      </w:pPr>
    </w:p>
    <w:p w14:paraId="5B1D4792" w14:textId="77777777" w:rsidR="00F4310A" w:rsidRDefault="00F4310A">
      <w:pPr>
        <w:spacing w:after="0" w:line="480" w:lineRule="auto"/>
        <w:ind w:left="709" w:firstLine="720"/>
        <w:jc w:val="both"/>
        <w:rPr>
          <w:sz w:val="24"/>
          <w:szCs w:val="24"/>
        </w:rPr>
      </w:pPr>
    </w:p>
    <w:p w14:paraId="0D4F971D" w14:textId="77777777" w:rsidR="00F4310A" w:rsidRDefault="00F4310A">
      <w:pPr>
        <w:spacing w:after="0" w:line="480" w:lineRule="auto"/>
        <w:ind w:left="709" w:firstLine="720"/>
        <w:jc w:val="both"/>
        <w:rPr>
          <w:sz w:val="24"/>
          <w:szCs w:val="24"/>
        </w:rPr>
      </w:pPr>
    </w:p>
    <w:p w14:paraId="4164FCAA" w14:textId="77777777" w:rsidR="00F4310A" w:rsidRDefault="00632C62">
      <w:pPr>
        <w:spacing w:after="0" w:line="480" w:lineRule="auto"/>
        <w:ind w:left="709" w:firstLine="720"/>
        <w:jc w:val="both"/>
        <w:rPr>
          <w:i/>
          <w:sz w:val="24"/>
          <w:szCs w:val="24"/>
        </w:rPr>
      </w:pPr>
      <w:r>
        <w:rPr>
          <w:i/>
          <w:sz w:val="24"/>
          <w:szCs w:val="24"/>
        </w:rPr>
        <w:lastRenderedPageBreak/>
        <w:t>Hipótesis alterna</w:t>
      </w:r>
    </w:p>
    <w:p w14:paraId="5A3DEA63"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calidad de trabajo de los colaboradores de una empresa tecnológica, distrito de San Isidro (Lima - Perú), 2023.</w:t>
      </w:r>
    </w:p>
    <w:p w14:paraId="1455AFA2" w14:textId="77777777" w:rsidR="00F4310A" w:rsidRDefault="00F4310A">
      <w:pPr>
        <w:spacing w:after="0" w:line="480" w:lineRule="auto"/>
        <w:jc w:val="both"/>
        <w:rPr>
          <w:sz w:val="24"/>
          <w:szCs w:val="24"/>
        </w:rPr>
      </w:pPr>
    </w:p>
    <w:p w14:paraId="363FA14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421A3EC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03E78EBF"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655BF42D"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3B3446F"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Durante el estudio, se empleó un software que creó diversas tablas con información estadística. En particular, la tabla 6 contiene los datos más pertinentes para la evaluación de la hipótesis sugerida y el entendimiento de la dinámica de la variable y dimensión en cuestión.</w:t>
      </w:r>
    </w:p>
    <w:p w14:paraId="5F5500E2" w14:textId="77777777" w:rsidR="00F4310A" w:rsidRDefault="00632C62">
      <w:pPr>
        <w:spacing w:after="0" w:line="480" w:lineRule="auto"/>
        <w:ind w:firstLine="708"/>
        <w:rPr>
          <w:b/>
          <w:sz w:val="24"/>
          <w:szCs w:val="24"/>
        </w:rPr>
      </w:pPr>
      <w:r>
        <w:rPr>
          <w:b/>
          <w:sz w:val="24"/>
          <w:szCs w:val="24"/>
        </w:rPr>
        <w:t>Tabla 6</w:t>
      </w:r>
    </w:p>
    <w:p w14:paraId="5B0FBE88" w14:textId="77777777" w:rsidR="00F4310A" w:rsidRDefault="00632C62">
      <w:pPr>
        <w:spacing w:after="0" w:line="480" w:lineRule="auto"/>
        <w:ind w:firstLine="708"/>
        <w:rPr>
          <w:i/>
          <w:sz w:val="24"/>
          <w:szCs w:val="24"/>
        </w:rPr>
      </w:pPr>
      <w:r>
        <w:rPr>
          <w:i/>
          <w:sz w:val="24"/>
          <w:szCs w:val="24"/>
        </w:rPr>
        <w:t>Regresión ordinal para la hipótesis específica 2</w:t>
      </w:r>
    </w:p>
    <w:tbl>
      <w:tblPr>
        <w:tblStyle w:val="6"/>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6F0EAD26" w14:textId="77777777">
        <w:trPr>
          <w:trHeight w:val="558"/>
        </w:trPr>
        <w:tc>
          <w:tcPr>
            <w:tcW w:w="3317" w:type="dxa"/>
            <w:tcBorders>
              <w:top w:val="single" w:sz="4" w:space="0" w:color="000000"/>
              <w:bottom w:val="single" w:sz="4" w:space="0" w:color="000000"/>
            </w:tcBorders>
            <w:vAlign w:val="center"/>
          </w:tcPr>
          <w:p w14:paraId="060D5ED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49FC4C7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4129BC3E" w14:textId="77777777">
        <w:trPr>
          <w:trHeight w:val="578"/>
        </w:trPr>
        <w:tc>
          <w:tcPr>
            <w:tcW w:w="3317" w:type="dxa"/>
            <w:tcBorders>
              <w:top w:val="single" w:sz="4" w:space="0" w:color="000000"/>
            </w:tcBorders>
            <w:vAlign w:val="center"/>
          </w:tcPr>
          <w:p w14:paraId="211579ED"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4FF33AF5"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594C5E8E" w14:textId="77777777">
        <w:trPr>
          <w:trHeight w:val="558"/>
        </w:trPr>
        <w:tc>
          <w:tcPr>
            <w:tcW w:w="3317" w:type="dxa"/>
            <w:tcBorders>
              <w:bottom w:val="single" w:sz="4" w:space="0" w:color="000000"/>
            </w:tcBorders>
            <w:vAlign w:val="center"/>
          </w:tcPr>
          <w:p w14:paraId="79277E4C"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7B251966" w14:textId="77777777" w:rsidR="00F4310A" w:rsidRDefault="00632C62">
            <w:pPr>
              <w:jc w:val="center"/>
              <w:rPr>
                <w:sz w:val="24"/>
                <w:szCs w:val="24"/>
              </w:rPr>
            </w:pPr>
            <w:r>
              <w:rPr>
                <w:sz w:val="24"/>
                <w:szCs w:val="24"/>
              </w:rPr>
              <w:t>0.979</w:t>
            </w:r>
          </w:p>
        </w:tc>
      </w:tr>
    </w:tbl>
    <w:p w14:paraId="61D45B34" w14:textId="77777777" w:rsidR="00F4310A" w:rsidRDefault="00F4310A">
      <w:pPr>
        <w:spacing w:after="0" w:line="480" w:lineRule="auto"/>
        <w:rPr>
          <w:b/>
          <w:sz w:val="26"/>
          <w:szCs w:val="26"/>
        </w:rPr>
      </w:pPr>
    </w:p>
    <w:p w14:paraId="2ABBD021"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22C4D98"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obtenido es de 0.000, que es inferior al nivel de significancia establecido previamente. Por ende, se puede inferir que hay suficiente evidencia estadística para aceptar la hipótesis alterna y descartar la hipótesis nula.</w:t>
      </w:r>
    </w:p>
    <w:p w14:paraId="78A97E42"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lastRenderedPageBreak/>
        <w:t>El coeficiente de Nagelkerke obtenido es de 0.979. Este coeficiente indica que el teletrabajo tiene un impacto del 97.9% en la calidad de trabajo de los colaboradores de la organización que se está analizando.</w:t>
      </w:r>
    </w:p>
    <w:p w14:paraId="195D931B" w14:textId="77777777" w:rsidR="00F4310A" w:rsidRDefault="00F4310A">
      <w:pPr>
        <w:jc w:val="both"/>
        <w:rPr>
          <w:rFonts w:ascii="Arial" w:eastAsia="Arial" w:hAnsi="Arial" w:cs="Arial"/>
          <w:sz w:val="24"/>
          <w:szCs w:val="24"/>
        </w:rPr>
      </w:pPr>
    </w:p>
    <w:p w14:paraId="35E13738" w14:textId="77777777" w:rsidR="00F4310A" w:rsidRDefault="00632C62">
      <w:pPr>
        <w:spacing w:after="0" w:line="480" w:lineRule="auto"/>
        <w:ind w:left="284"/>
        <w:rPr>
          <w:b/>
          <w:sz w:val="24"/>
          <w:szCs w:val="24"/>
        </w:rPr>
      </w:pPr>
      <w:r>
        <w:rPr>
          <w:b/>
          <w:sz w:val="24"/>
          <w:szCs w:val="24"/>
        </w:rPr>
        <w:t>4.3.4. Contraste de la hipótesis específica 3</w:t>
      </w:r>
    </w:p>
    <w:p w14:paraId="1C1032F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desarrollo de competencias de los colaboradores de una empresa tecnológica, distrito de San Isidro (Lima - Perú), 2023.</w:t>
      </w:r>
    </w:p>
    <w:p w14:paraId="347FFC7B" w14:textId="77777777" w:rsidR="00F4310A" w:rsidRDefault="00632C62">
      <w:pPr>
        <w:spacing w:after="0" w:line="480" w:lineRule="auto"/>
        <w:ind w:left="709" w:firstLine="720"/>
        <w:jc w:val="both"/>
        <w:rPr>
          <w:i/>
          <w:sz w:val="24"/>
          <w:szCs w:val="24"/>
        </w:rPr>
      </w:pPr>
      <w:r>
        <w:rPr>
          <w:i/>
          <w:sz w:val="24"/>
          <w:szCs w:val="24"/>
        </w:rPr>
        <w:t>Hipótesis nula</w:t>
      </w:r>
    </w:p>
    <w:p w14:paraId="2D05D0DA"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desarrollo de competencias de los colaboradores de una empresa tecnológica, distrito de San Isidro (Lima - Perú), 2023.</w:t>
      </w:r>
    </w:p>
    <w:p w14:paraId="532A10B0" w14:textId="77777777" w:rsidR="00F4310A" w:rsidRDefault="00632C62">
      <w:pPr>
        <w:spacing w:after="0" w:line="480" w:lineRule="auto"/>
        <w:ind w:left="709" w:firstLine="720"/>
        <w:jc w:val="both"/>
        <w:rPr>
          <w:i/>
          <w:sz w:val="24"/>
          <w:szCs w:val="24"/>
        </w:rPr>
      </w:pPr>
      <w:r>
        <w:rPr>
          <w:i/>
          <w:sz w:val="24"/>
          <w:szCs w:val="24"/>
        </w:rPr>
        <w:t>Hipótesis alterna</w:t>
      </w:r>
    </w:p>
    <w:p w14:paraId="0FCF1372"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desarrollo de competencias de los colaboradores de una empresa tecnológica, distrito de San Isidro (Lima - Perú), 2023.</w:t>
      </w:r>
    </w:p>
    <w:p w14:paraId="1629B849" w14:textId="77777777" w:rsidR="00F4310A" w:rsidRDefault="00F4310A">
      <w:pPr>
        <w:spacing w:after="0" w:line="480" w:lineRule="auto"/>
        <w:jc w:val="both"/>
        <w:rPr>
          <w:sz w:val="24"/>
          <w:szCs w:val="24"/>
        </w:rPr>
      </w:pPr>
    </w:p>
    <w:p w14:paraId="598F810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71554EA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70B6E1C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32FFDD2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CD480AE"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 xml:space="preserve">Durante la investigación, se utilizó un software que produjo una serie de tablas con información estadística. Específicamente, la tabla 7 contiene los datos más críticos </w:t>
      </w:r>
      <w:r>
        <w:rPr>
          <w:color w:val="000000"/>
          <w:sz w:val="24"/>
          <w:szCs w:val="24"/>
        </w:rPr>
        <w:lastRenderedPageBreak/>
        <w:t>para la evaluación de la hipótesis sugerida y el entendimiento de la dinámica de la variable y dimensión en cuestión.</w:t>
      </w:r>
    </w:p>
    <w:p w14:paraId="1F5966AF" w14:textId="77777777" w:rsidR="00F4310A" w:rsidRDefault="00632C62">
      <w:pPr>
        <w:spacing w:after="0" w:line="480" w:lineRule="auto"/>
        <w:ind w:firstLine="708"/>
        <w:rPr>
          <w:b/>
          <w:sz w:val="24"/>
          <w:szCs w:val="24"/>
        </w:rPr>
      </w:pPr>
      <w:r>
        <w:rPr>
          <w:b/>
          <w:sz w:val="24"/>
          <w:szCs w:val="24"/>
        </w:rPr>
        <w:t>Tabla 7</w:t>
      </w:r>
    </w:p>
    <w:p w14:paraId="43C50863" w14:textId="77777777" w:rsidR="00F4310A" w:rsidRDefault="00632C62">
      <w:pPr>
        <w:spacing w:after="0" w:line="480" w:lineRule="auto"/>
        <w:ind w:firstLine="708"/>
        <w:rPr>
          <w:i/>
          <w:sz w:val="24"/>
          <w:szCs w:val="24"/>
        </w:rPr>
      </w:pPr>
      <w:r>
        <w:rPr>
          <w:i/>
          <w:sz w:val="24"/>
          <w:szCs w:val="24"/>
        </w:rPr>
        <w:t>Regresión ordinal para la hipótesis específica 3</w:t>
      </w:r>
    </w:p>
    <w:tbl>
      <w:tblPr>
        <w:tblStyle w:val="5"/>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5FEF0F05" w14:textId="77777777">
        <w:trPr>
          <w:trHeight w:val="558"/>
        </w:trPr>
        <w:tc>
          <w:tcPr>
            <w:tcW w:w="3317" w:type="dxa"/>
            <w:tcBorders>
              <w:top w:val="single" w:sz="4" w:space="0" w:color="000000"/>
              <w:bottom w:val="single" w:sz="4" w:space="0" w:color="000000"/>
            </w:tcBorders>
            <w:vAlign w:val="center"/>
          </w:tcPr>
          <w:p w14:paraId="78DF9C5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357EE39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7850849" w14:textId="77777777">
        <w:trPr>
          <w:trHeight w:val="578"/>
        </w:trPr>
        <w:tc>
          <w:tcPr>
            <w:tcW w:w="3317" w:type="dxa"/>
            <w:tcBorders>
              <w:top w:val="single" w:sz="4" w:space="0" w:color="000000"/>
            </w:tcBorders>
            <w:vAlign w:val="center"/>
          </w:tcPr>
          <w:p w14:paraId="71201EDC"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784CDB46"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0.005</w:t>
            </w:r>
          </w:p>
        </w:tc>
      </w:tr>
      <w:tr w:rsidR="00F4310A" w14:paraId="0E2748E6" w14:textId="77777777">
        <w:trPr>
          <w:trHeight w:val="558"/>
        </w:trPr>
        <w:tc>
          <w:tcPr>
            <w:tcW w:w="3317" w:type="dxa"/>
            <w:tcBorders>
              <w:bottom w:val="single" w:sz="4" w:space="0" w:color="000000"/>
            </w:tcBorders>
            <w:vAlign w:val="center"/>
          </w:tcPr>
          <w:p w14:paraId="059BBC1A"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428BF448" w14:textId="77777777" w:rsidR="00F4310A" w:rsidRDefault="00632C62">
            <w:pPr>
              <w:jc w:val="center"/>
              <w:rPr>
                <w:sz w:val="24"/>
                <w:szCs w:val="24"/>
              </w:rPr>
            </w:pPr>
            <w:r>
              <w:rPr>
                <w:sz w:val="24"/>
                <w:szCs w:val="24"/>
              </w:rPr>
              <w:t>0.625</w:t>
            </w:r>
          </w:p>
        </w:tc>
      </w:tr>
    </w:tbl>
    <w:p w14:paraId="142451C2" w14:textId="77777777" w:rsidR="00F4310A" w:rsidRDefault="00F4310A">
      <w:pPr>
        <w:spacing w:after="0" w:line="480" w:lineRule="auto"/>
        <w:rPr>
          <w:b/>
          <w:sz w:val="26"/>
          <w:szCs w:val="26"/>
        </w:rPr>
      </w:pPr>
    </w:p>
    <w:p w14:paraId="50614DC7"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3FF19E04"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que se obtuvo es de 0.005, que es inferior al nivel de significancia que se había establecido previamente. Por lo tanto, se puede afirmar que existe suficiente evidencia estadística para apoyar la hipótesis alterna y descartar la hipótesis nula.</w:t>
      </w:r>
    </w:p>
    <w:p w14:paraId="3347C74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coeficiente de Nagelkerke obtenido es de 0.625. Este coeficiente indica que el teletrabajo tiene un impacto del 62.5% sobre el desarrollo de competencias en la organización que se está abordando.</w:t>
      </w:r>
    </w:p>
    <w:p w14:paraId="63B602F4" w14:textId="77777777" w:rsidR="00F4310A" w:rsidRDefault="00F4310A">
      <w:pPr>
        <w:jc w:val="both"/>
        <w:rPr>
          <w:rFonts w:ascii="Arial" w:eastAsia="Arial" w:hAnsi="Arial" w:cs="Arial"/>
          <w:sz w:val="24"/>
          <w:szCs w:val="24"/>
        </w:rPr>
      </w:pPr>
    </w:p>
    <w:p w14:paraId="589C4200" w14:textId="77777777" w:rsidR="00F4310A" w:rsidRDefault="00632C62">
      <w:pPr>
        <w:jc w:val="both"/>
        <w:rPr>
          <w:rFonts w:ascii="Arial" w:eastAsia="Arial" w:hAnsi="Arial" w:cs="Arial"/>
          <w:color w:val="2E75B5"/>
          <w:sz w:val="24"/>
          <w:szCs w:val="24"/>
        </w:rPr>
      </w:pPr>
      <w:r>
        <w:br w:type="page"/>
      </w:r>
    </w:p>
    <w:p w14:paraId="7D9CE166" w14:textId="77777777" w:rsidR="00F4310A" w:rsidRDefault="00632C62">
      <w:pPr>
        <w:pStyle w:val="Heading1"/>
        <w:spacing w:before="0" w:line="480" w:lineRule="auto"/>
        <w:jc w:val="center"/>
        <w:rPr>
          <w:b/>
          <w:color w:val="000000"/>
          <w:sz w:val="24"/>
          <w:szCs w:val="24"/>
        </w:rPr>
      </w:pPr>
      <w:bookmarkStart w:id="55" w:name="_3fwokq0" w:colFirst="0" w:colLast="0"/>
      <w:bookmarkEnd w:id="55"/>
      <w:r>
        <w:rPr>
          <w:b/>
          <w:color w:val="000000"/>
          <w:sz w:val="24"/>
          <w:szCs w:val="24"/>
        </w:rPr>
        <w:lastRenderedPageBreak/>
        <w:t>CAPÍTULO V: DISCUSIÓN, CONCLUSIONES Y RECOMENDACIONES</w:t>
      </w:r>
    </w:p>
    <w:p w14:paraId="4486BB2B" w14:textId="77777777" w:rsidR="00F91462" w:rsidRPr="00F91462" w:rsidRDefault="00F91462" w:rsidP="00F91462">
      <w:pPr>
        <w:pStyle w:val="ListParagraph"/>
        <w:numPr>
          <w:ilvl w:val="0"/>
          <w:numId w:val="7"/>
        </w:numPr>
        <w:pBdr>
          <w:top w:val="nil"/>
          <w:left w:val="nil"/>
          <w:bottom w:val="nil"/>
          <w:right w:val="nil"/>
          <w:between w:val="nil"/>
        </w:pBdr>
        <w:spacing w:after="0" w:line="480" w:lineRule="auto"/>
        <w:contextualSpacing w:val="0"/>
        <w:jc w:val="both"/>
        <w:rPr>
          <w:b/>
          <w:vanish/>
          <w:color w:val="000000"/>
          <w:sz w:val="24"/>
          <w:szCs w:val="24"/>
        </w:rPr>
      </w:pPr>
      <w:bookmarkStart w:id="56" w:name="_1jlao46" w:colFirst="0" w:colLast="0"/>
      <w:bookmarkEnd w:id="56"/>
    </w:p>
    <w:p w14:paraId="19E9893B" w14:textId="77777777" w:rsidR="00F91462" w:rsidRPr="00F91462" w:rsidRDefault="00F91462" w:rsidP="00F91462">
      <w:pPr>
        <w:pStyle w:val="ListParagraph"/>
        <w:numPr>
          <w:ilvl w:val="0"/>
          <w:numId w:val="7"/>
        </w:numPr>
        <w:pBdr>
          <w:top w:val="nil"/>
          <w:left w:val="nil"/>
          <w:bottom w:val="nil"/>
          <w:right w:val="nil"/>
          <w:between w:val="nil"/>
        </w:pBdr>
        <w:spacing w:after="0" w:line="480" w:lineRule="auto"/>
        <w:contextualSpacing w:val="0"/>
        <w:jc w:val="both"/>
        <w:rPr>
          <w:b/>
          <w:vanish/>
          <w:color w:val="000000"/>
          <w:sz w:val="24"/>
          <w:szCs w:val="24"/>
        </w:rPr>
      </w:pPr>
    </w:p>
    <w:p w14:paraId="067FF960" w14:textId="7FC73FDA" w:rsidR="00F4310A" w:rsidRDefault="00632C62" w:rsidP="00F91462">
      <w:pPr>
        <w:numPr>
          <w:ilvl w:val="1"/>
          <w:numId w:val="7"/>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 xml:space="preserve">Discusión </w:t>
      </w:r>
    </w:p>
    <w:p w14:paraId="768E79F7" w14:textId="77777777" w:rsidR="00F4310A" w:rsidRDefault="00632C62">
      <w:pPr>
        <w:spacing w:line="480" w:lineRule="auto"/>
        <w:ind w:left="215" w:firstLine="720"/>
        <w:jc w:val="both"/>
        <w:rPr>
          <w:sz w:val="24"/>
          <w:szCs w:val="24"/>
        </w:rPr>
      </w:pPr>
      <w:r>
        <w:rPr>
          <w:sz w:val="24"/>
          <w:szCs w:val="24"/>
        </w:rPr>
        <w:t>Respecto a la hipótesis general del presente estudio se puede determinar el impacto de manera directa y significativa del teletrabajo en el desempeño laboral de los colaboradores de una empresa tecnológica en San Isidro (Lima - Perú), 2023, tanto por parte de la hipótesis general, así como también, con cada una de las hipótesis específicas que fueron planteadas. Coincidiendo con el estudio de Figueroa (2020), donde se encontró una relación positiva moderada y significativa entre el teletrabajo y el desempeño laboral, demostrando que los trabajadores involucrados en un entorno de teletrabajo podían ahorrar tiempos en movilidad, evitando el recorrido al lugar de trabajo, lo que propiciaba una sensación de ansiedad al iniciar su jornada laboral. Este hallazgo es consistente con la hipótesis general de la presente investigación y afirma que el teletrabajo posee un impacto positivo en el desempeño laboral. Asimismo, rescatando la definición del desempeño laboral proporcionada por Robbins y Coulter (2013) es particularmente útil, porque lo define como una medida del éxito obtenido a través de los objetivos o metas empresariales que son alcanzadas por los trabajadores; permitiendo entender las razones por las que el teletrabajo a través de los efectos que produce en un entorno laboral puede influir en el desempeño laboral al facilitar el logro de estos objetivos.</w:t>
      </w:r>
    </w:p>
    <w:p w14:paraId="52E9EB5F" w14:textId="00D0D264" w:rsidR="00F4310A" w:rsidRDefault="00632C62">
      <w:pPr>
        <w:spacing w:line="480" w:lineRule="auto"/>
        <w:ind w:left="215" w:firstLine="720"/>
        <w:jc w:val="both"/>
        <w:rPr>
          <w:sz w:val="24"/>
          <w:szCs w:val="24"/>
        </w:rPr>
      </w:pPr>
      <w:r>
        <w:rPr>
          <w:sz w:val="24"/>
          <w:szCs w:val="24"/>
        </w:rPr>
        <w:t>Correspondiente a la hipótesis específica 1, el teletrabajo no impacta de forma directa y significativa en la eficiencia de los colaboradores de una empresa tecnológica en San Isidro (Perú), 2023; este resultado es avalado por Putra et al</w:t>
      </w:r>
      <w:r w:rsidR="009F3DA6">
        <w:rPr>
          <w:sz w:val="24"/>
          <w:szCs w:val="24"/>
        </w:rPr>
        <w:t>.</w:t>
      </w:r>
      <w:r>
        <w:rPr>
          <w:sz w:val="24"/>
          <w:szCs w:val="24"/>
        </w:rPr>
        <w:t xml:space="preserve"> (2020), quienes mencionan que para mejorar la eficiencia en la labor de los trabajadores se debe tener un equilibrio entre la vida laboral y personal independientemente si el colaborador se </w:t>
      </w:r>
      <w:r>
        <w:rPr>
          <w:sz w:val="24"/>
          <w:szCs w:val="24"/>
        </w:rPr>
        <w:lastRenderedPageBreak/>
        <w:t xml:space="preserve">encuentra laborando en una oficina o está trabajando desde su hogar. Asimismo, afirma </w:t>
      </w:r>
      <w:r w:rsidR="006C5C22">
        <w:rPr>
          <w:sz w:val="24"/>
          <w:szCs w:val="24"/>
        </w:rPr>
        <w:t>que,</w:t>
      </w:r>
      <w:r>
        <w:rPr>
          <w:sz w:val="24"/>
          <w:szCs w:val="24"/>
        </w:rPr>
        <w:t xml:space="preserve"> si este equilibrio gestionado por el colaborador </w:t>
      </w:r>
      <w:r w:rsidR="009F3DA6">
        <w:rPr>
          <w:sz w:val="24"/>
          <w:szCs w:val="24"/>
        </w:rPr>
        <w:t xml:space="preserve">carece de esfuerzo o </w:t>
      </w:r>
      <w:r>
        <w:rPr>
          <w:sz w:val="24"/>
          <w:szCs w:val="24"/>
        </w:rPr>
        <w:t>resulta débil, el teletrabajo propagará un desorden laboral en el trabajador. Sin embargo, esto discrepa con lo afirmado por</w:t>
      </w:r>
      <w:r w:rsidR="00B72349">
        <w:rPr>
          <w:sz w:val="24"/>
          <w:szCs w:val="24"/>
        </w:rPr>
        <w:t xml:space="preserve"> </w:t>
      </w:r>
      <w:r w:rsidR="006C5C22" w:rsidRPr="000F0348">
        <w:rPr>
          <w:sz w:val="24"/>
          <w:szCs w:val="24"/>
        </w:rPr>
        <w:t>Guillen y Montesinos</w:t>
      </w:r>
      <w:r w:rsidR="00B72349">
        <w:rPr>
          <w:sz w:val="24"/>
          <w:szCs w:val="24"/>
        </w:rPr>
        <w:t xml:space="preserve"> (</w:t>
      </w:r>
      <w:r w:rsidR="006C5C22">
        <w:rPr>
          <w:sz w:val="24"/>
          <w:szCs w:val="24"/>
        </w:rPr>
        <w:t>2021)</w:t>
      </w:r>
      <w:r w:rsidR="00B72349">
        <w:rPr>
          <w:sz w:val="24"/>
          <w:szCs w:val="24"/>
        </w:rPr>
        <w:t xml:space="preserve">, </w:t>
      </w:r>
      <w:r w:rsidR="00C76AC5">
        <w:rPr>
          <w:sz w:val="24"/>
          <w:szCs w:val="24"/>
        </w:rPr>
        <w:t>quien</w:t>
      </w:r>
      <w:r w:rsidR="00B72349">
        <w:rPr>
          <w:sz w:val="24"/>
          <w:szCs w:val="24"/>
        </w:rPr>
        <w:t>es</w:t>
      </w:r>
      <w:r w:rsidR="00C76AC5">
        <w:rPr>
          <w:sz w:val="24"/>
          <w:szCs w:val="24"/>
        </w:rPr>
        <w:t xml:space="preserve"> menciona</w:t>
      </w:r>
      <w:r w:rsidR="00B72349">
        <w:rPr>
          <w:sz w:val="24"/>
          <w:szCs w:val="24"/>
        </w:rPr>
        <w:t>n</w:t>
      </w:r>
      <w:r w:rsidR="00C76AC5">
        <w:rPr>
          <w:sz w:val="24"/>
          <w:szCs w:val="24"/>
        </w:rPr>
        <w:t xml:space="preserve"> que el teletrabajo se convierte en un factor indirecto de la eficiencia de los colaboradores por los beneficios que produce como</w:t>
      </w:r>
      <w:r w:rsidR="00B72349">
        <w:rPr>
          <w:sz w:val="24"/>
          <w:szCs w:val="24"/>
        </w:rPr>
        <w:t xml:space="preserve"> </w:t>
      </w:r>
      <w:r w:rsidR="00C76AC5">
        <w:rPr>
          <w:sz w:val="24"/>
          <w:szCs w:val="24"/>
        </w:rPr>
        <w:t>es la reducción del tiempo de movilización para trabajar</w:t>
      </w:r>
      <w:r>
        <w:rPr>
          <w:sz w:val="24"/>
          <w:szCs w:val="24"/>
        </w:rPr>
        <w:t xml:space="preserve">. Por consiguiente, según Ponte (2022), al definir la eficiencia como la cualidad de una persona al usar recursos de manera óptima para un fin específico y mejorar la productividad, sea que se encuentre en un entorno de teletrabajo o dentro de las instalaciones de la empresa, es la propia decisión del colaborador y el esfuerzo dedicado en gestionar sus recursos y mantener un equilibrio entre </w:t>
      </w:r>
      <w:r w:rsidR="002A1080">
        <w:rPr>
          <w:sz w:val="24"/>
          <w:szCs w:val="24"/>
        </w:rPr>
        <w:t xml:space="preserve">su </w:t>
      </w:r>
      <w:r>
        <w:rPr>
          <w:sz w:val="24"/>
          <w:szCs w:val="24"/>
        </w:rPr>
        <w:t>vida laboral y personal.</w:t>
      </w:r>
    </w:p>
    <w:p w14:paraId="72F7720D" w14:textId="47ED4665" w:rsidR="00F4310A" w:rsidRDefault="00632C62">
      <w:pPr>
        <w:spacing w:line="480" w:lineRule="auto"/>
        <w:ind w:left="215" w:firstLine="720"/>
        <w:jc w:val="both"/>
        <w:rPr>
          <w:sz w:val="24"/>
          <w:szCs w:val="24"/>
        </w:rPr>
      </w:pPr>
      <w:r>
        <w:rPr>
          <w:sz w:val="24"/>
          <w:szCs w:val="24"/>
        </w:rPr>
        <w:t>De acuerdo con la hipótesis específica 2</w:t>
      </w:r>
      <w:r w:rsidR="002A1080">
        <w:rPr>
          <w:sz w:val="24"/>
          <w:szCs w:val="24"/>
        </w:rPr>
        <w:t xml:space="preserve">, </w:t>
      </w:r>
      <w:r>
        <w:rPr>
          <w:sz w:val="24"/>
          <w:szCs w:val="24"/>
        </w:rPr>
        <w:t>se evidencia que el teletrabajo impacta de manera directa y significativa en la calidad de trabajo de los colaboradores en una empresa de tecnología en San Isidro (Lima-Perú), 2023. Según la encuesta realizada, se logró obtener un p-valor de 0.05, con un coeficiente de Nagelkerke igual a 0.979, afirmando así que la calidad de trabajo es una dimensión que posee una relación directamente proporcional con el teletrabajo. Esto es respaldado por Figueroa (2022), quien concluye mencionando que el rendimiento de los trabajadores de una empresa de retail en el área de ecommerce aumentó al estar en una modalidad de teletrabajo, trayendo en consecuencia que la calidad de trabajo también sea positiva. Además, Figueroa y Huatuco (2022), complementa</w:t>
      </w:r>
      <w:r w:rsidR="00E163A7">
        <w:rPr>
          <w:sz w:val="24"/>
          <w:szCs w:val="24"/>
        </w:rPr>
        <w:t>n</w:t>
      </w:r>
      <w:r w:rsidR="00C76AC5">
        <w:rPr>
          <w:sz w:val="24"/>
          <w:szCs w:val="24"/>
        </w:rPr>
        <w:t xml:space="preserve"> con su</w:t>
      </w:r>
      <w:r>
        <w:rPr>
          <w:sz w:val="24"/>
          <w:szCs w:val="24"/>
        </w:rPr>
        <w:t xml:space="preserve"> investigación</w:t>
      </w:r>
      <w:r w:rsidR="00C76AC5">
        <w:rPr>
          <w:sz w:val="24"/>
          <w:szCs w:val="24"/>
        </w:rPr>
        <w:t xml:space="preserve"> </w:t>
      </w:r>
      <w:r>
        <w:rPr>
          <w:sz w:val="24"/>
          <w:szCs w:val="24"/>
        </w:rPr>
        <w:t xml:space="preserve">que, a raíz de la adopción del teletrabajo en los colaboradores de una empresa de </w:t>
      </w:r>
      <w:r>
        <w:rPr>
          <w:sz w:val="24"/>
          <w:szCs w:val="24"/>
        </w:rPr>
        <w:lastRenderedPageBreak/>
        <w:t xml:space="preserve">telefonía se verificó un aumento de la satisfacción laboral, demostrando sus resultados en la calidad de trabajo elaborado por estos colaboradores. </w:t>
      </w:r>
    </w:p>
    <w:p w14:paraId="19DF550F" w14:textId="1CB47DB0" w:rsidR="00F4310A" w:rsidRDefault="00632C62">
      <w:pPr>
        <w:spacing w:line="480" w:lineRule="auto"/>
        <w:ind w:left="215" w:firstLine="720"/>
        <w:jc w:val="both"/>
        <w:rPr>
          <w:sz w:val="24"/>
          <w:szCs w:val="24"/>
        </w:rPr>
      </w:pPr>
      <w:r>
        <w:rPr>
          <w:sz w:val="24"/>
          <w:szCs w:val="24"/>
        </w:rPr>
        <w:t xml:space="preserve">Con base en la hipótesis específica 3 el teletrabajo impacta de manera directa y significativa en el desarrollo de competencias en una empresa tecnológica en San Isidro (Lima-Perú), 2023. Con base en el análisis de la hipótesis planteada, se halló un p-valor de 0.005, con un coeficiente de Nagelkerke obtenido de 0.625, es decir que los trabajadores del estudio lograron desarrollar competencias profesionales o personales debido a la modalidad de teletrabajo. </w:t>
      </w:r>
      <w:r w:rsidRPr="00422D5A">
        <w:rPr>
          <w:sz w:val="24"/>
          <w:szCs w:val="24"/>
        </w:rPr>
        <w:t>Coincidiendo con Figueroa</w:t>
      </w:r>
      <w:r>
        <w:rPr>
          <w:sz w:val="24"/>
          <w:szCs w:val="24"/>
        </w:rPr>
        <w:t xml:space="preserve"> (2022), </w:t>
      </w:r>
      <w:r w:rsidRPr="00B060D0">
        <w:rPr>
          <w:sz w:val="24"/>
          <w:szCs w:val="24"/>
        </w:rPr>
        <w:t xml:space="preserve">se evidencia que el teletrabajo </w:t>
      </w:r>
      <w:r w:rsidR="00900F86">
        <w:rPr>
          <w:sz w:val="24"/>
          <w:szCs w:val="24"/>
        </w:rPr>
        <w:t>proporciona</w:t>
      </w:r>
      <w:r w:rsidRPr="00B060D0">
        <w:rPr>
          <w:sz w:val="24"/>
          <w:szCs w:val="24"/>
        </w:rPr>
        <w:t xml:space="preserve"> a los colaboradores de la gerencia recursos para optimizar y expandir sus habilidades profesionales. Esta modalidad de trabajo no solo </w:t>
      </w:r>
      <w:r w:rsidR="00B22A55">
        <w:rPr>
          <w:sz w:val="24"/>
          <w:szCs w:val="24"/>
        </w:rPr>
        <w:t>permite</w:t>
      </w:r>
      <w:r w:rsidRPr="00B060D0">
        <w:rPr>
          <w:sz w:val="24"/>
          <w:szCs w:val="24"/>
        </w:rPr>
        <w:t xml:space="preserve"> a los colaboradores enriquecer sus perfiles profesionales, sino que también les</w:t>
      </w:r>
      <w:r w:rsidR="00B22A55">
        <w:rPr>
          <w:sz w:val="24"/>
          <w:szCs w:val="24"/>
        </w:rPr>
        <w:t xml:space="preserve"> da</w:t>
      </w:r>
      <w:r w:rsidRPr="00B060D0">
        <w:rPr>
          <w:sz w:val="24"/>
          <w:szCs w:val="24"/>
        </w:rPr>
        <w:t xml:space="preserve"> la oportunidad de demostrar estas mejoras dentro de la compañía en la que ejercen su </w:t>
      </w:r>
      <w:r w:rsidRPr="008C2791">
        <w:rPr>
          <w:sz w:val="24"/>
          <w:szCs w:val="24"/>
        </w:rPr>
        <w:t xml:space="preserve">profesión. Por otro lado, Caraiani et al. (2022) </w:t>
      </w:r>
      <w:r w:rsidR="002A7B24" w:rsidRPr="008C2791">
        <w:rPr>
          <w:sz w:val="24"/>
          <w:szCs w:val="24"/>
        </w:rPr>
        <w:t>destacan que los profesionales que adoptan el teletrabajo experimentan una comunicación más eficaz con sus colegas, lo que se traduce en un incremento en su rendimiento laboral y, en consecuencia, en su ascenso en la jerarquía</w:t>
      </w:r>
      <w:r w:rsidRPr="008C2791">
        <w:rPr>
          <w:sz w:val="24"/>
          <w:szCs w:val="24"/>
        </w:rPr>
        <w:t>.</w:t>
      </w:r>
      <w:r w:rsidR="00EF31D6" w:rsidRPr="008C2791">
        <w:t xml:space="preserve"> </w:t>
      </w:r>
      <w:r w:rsidR="00A31B56">
        <w:t xml:space="preserve">Asimismo, </w:t>
      </w:r>
      <w:r w:rsidR="00A31B56">
        <w:rPr>
          <w:sz w:val="24"/>
          <w:szCs w:val="24"/>
        </w:rPr>
        <w:t>u</w:t>
      </w:r>
      <w:r w:rsidR="00EF31D6" w:rsidRPr="008C2791">
        <w:rPr>
          <w:sz w:val="24"/>
          <w:szCs w:val="24"/>
        </w:rPr>
        <w:t>n estudio</w:t>
      </w:r>
      <w:r w:rsidR="00A31B56">
        <w:rPr>
          <w:sz w:val="24"/>
          <w:szCs w:val="24"/>
        </w:rPr>
        <w:t xml:space="preserve"> </w:t>
      </w:r>
      <w:r w:rsidR="00EF31D6" w:rsidRPr="008C2791">
        <w:rPr>
          <w:sz w:val="24"/>
          <w:szCs w:val="24"/>
        </w:rPr>
        <w:t>realizad</w:t>
      </w:r>
      <w:r w:rsidR="00A65B93" w:rsidRPr="008C2791">
        <w:rPr>
          <w:sz w:val="24"/>
          <w:szCs w:val="24"/>
        </w:rPr>
        <w:t>o por</w:t>
      </w:r>
      <w:r w:rsidRPr="008C2791">
        <w:rPr>
          <w:sz w:val="24"/>
          <w:szCs w:val="24"/>
        </w:rPr>
        <w:t xml:space="preserve"> Ecko (2021),</w:t>
      </w:r>
      <w:r w:rsidR="001E4072" w:rsidRPr="008C2791">
        <w:rPr>
          <w:sz w:val="24"/>
          <w:szCs w:val="24"/>
        </w:rPr>
        <w:t xml:space="preserve"> r</w:t>
      </w:r>
      <w:r w:rsidR="00AF6B94" w:rsidRPr="008C2791">
        <w:rPr>
          <w:sz w:val="24"/>
          <w:szCs w:val="24"/>
        </w:rPr>
        <w:t>espalda</w:t>
      </w:r>
      <w:r w:rsidR="001E4072" w:rsidRPr="008C2791">
        <w:rPr>
          <w:sz w:val="24"/>
          <w:szCs w:val="24"/>
        </w:rPr>
        <w:t xml:space="preserve"> esta afirmación</w:t>
      </w:r>
      <w:r w:rsidR="001E4072" w:rsidRPr="001E4072">
        <w:rPr>
          <w:sz w:val="24"/>
          <w:szCs w:val="24"/>
        </w:rPr>
        <w:t>,</w:t>
      </w:r>
      <w:r w:rsidR="00DB3346">
        <w:rPr>
          <w:sz w:val="24"/>
          <w:szCs w:val="24"/>
        </w:rPr>
        <w:t xml:space="preserve"> evidenciando</w:t>
      </w:r>
      <w:r w:rsidR="001E4072" w:rsidRPr="001E4072">
        <w:rPr>
          <w:sz w:val="24"/>
          <w:szCs w:val="24"/>
        </w:rPr>
        <w:t xml:space="preserve"> que los empleados de una empresa de TI que </w:t>
      </w:r>
      <w:r w:rsidR="007068B2">
        <w:rPr>
          <w:sz w:val="24"/>
          <w:szCs w:val="24"/>
        </w:rPr>
        <w:t>hacen la transición</w:t>
      </w:r>
      <w:r w:rsidR="001E4072" w:rsidRPr="001E4072">
        <w:rPr>
          <w:sz w:val="24"/>
          <w:szCs w:val="24"/>
        </w:rPr>
        <w:t xml:space="preserve"> de trabajar en oficina a </w:t>
      </w:r>
      <w:r w:rsidR="0094661C">
        <w:rPr>
          <w:sz w:val="24"/>
          <w:szCs w:val="24"/>
        </w:rPr>
        <w:t xml:space="preserve">trabajar desde </w:t>
      </w:r>
      <w:r w:rsidR="003134F7">
        <w:rPr>
          <w:sz w:val="24"/>
          <w:szCs w:val="24"/>
        </w:rPr>
        <w:t>casa</w:t>
      </w:r>
      <w:r w:rsidR="001E4072" w:rsidRPr="001E4072">
        <w:rPr>
          <w:sz w:val="24"/>
          <w:szCs w:val="24"/>
        </w:rPr>
        <w:t xml:space="preserve"> ven un aumento en sus capacidades profesionales productivas a mediano plazo. Esto incluye el desarrollo de habilidades blandas, lo que resulta en un incremento en la productividad de la compañía y en el rendimiento de los colaboradores</w:t>
      </w:r>
    </w:p>
    <w:p w14:paraId="27CEEF80" w14:textId="77777777" w:rsidR="00F4310A" w:rsidRDefault="00F4310A">
      <w:pPr>
        <w:pBdr>
          <w:top w:val="nil"/>
          <w:left w:val="nil"/>
          <w:bottom w:val="nil"/>
          <w:right w:val="nil"/>
          <w:between w:val="nil"/>
        </w:pBdr>
        <w:spacing w:after="0"/>
        <w:ind w:left="720"/>
        <w:jc w:val="both"/>
        <w:rPr>
          <w:color w:val="000000"/>
          <w:sz w:val="24"/>
          <w:szCs w:val="24"/>
        </w:rPr>
      </w:pPr>
    </w:p>
    <w:p w14:paraId="48C6CD2D" w14:textId="30BC159B"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57" w:name="_4f1mdlm" w:colFirst="0" w:colLast="0"/>
      <w:bookmarkEnd w:id="57"/>
      <w:r>
        <w:rPr>
          <w:b/>
          <w:color w:val="000000"/>
          <w:sz w:val="24"/>
          <w:szCs w:val="24"/>
        </w:rPr>
        <w:t>Conclusiones</w:t>
      </w:r>
    </w:p>
    <w:p w14:paraId="3A95A6C3" w14:textId="4B130AA8" w:rsidR="00472E33" w:rsidRDefault="00472E33" w:rsidP="009418BA">
      <w:pPr>
        <w:pBdr>
          <w:top w:val="nil"/>
          <w:left w:val="nil"/>
          <w:bottom w:val="nil"/>
          <w:right w:val="nil"/>
          <w:between w:val="nil"/>
        </w:pBdr>
        <w:spacing w:after="0" w:line="480" w:lineRule="auto"/>
        <w:ind w:left="142" w:firstLine="578"/>
        <w:jc w:val="both"/>
        <w:rPr>
          <w:bCs/>
          <w:color w:val="000000"/>
          <w:sz w:val="24"/>
          <w:szCs w:val="24"/>
        </w:rPr>
      </w:pPr>
      <w:r w:rsidRPr="00472E33">
        <w:rPr>
          <w:bCs/>
          <w:color w:val="000000"/>
          <w:sz w:val="24"/>
          <w:szCs w:val="24"/>
        </w:rPr>
        <w:lastRenderedPageBreak/>
        <w:t xml:space="preserve">El teletrabajo impacta de forma directa al desempeño laboral </w:t>
      </w:r>
      <w:r w:rsidR="0086709E">
        <w:rPr>
          <w:bCs/>
          <w:color w:val="000000"/>
          <w:sz w:val="24"/>
          <w:szCs w:val="24"/>
        </w:rPr>
        <w:t xml:space="preserve">en los colaboradores </w:t>
      </w:r>
      <w:r w:rsidRPr="00472E33">
        <w:rPr>
          <w:bCs/>
          <w:color w:val="000000"/>
          <w:sz w:val="24"/>
          <w:szCs w:val="24"/>
        </w:rPr>
        <w:t>de</w:t>
      </w:r>
      <w:r w:rsidR="0086709E">
        <w:rPr>
          <w:sz w:val="24"/>
          <w:szCs w:val="24"/>
        </w:rPr>
        <w:t xml:space="preserve"> una empresa tecnológica en San Isidro (Lima - Perú), 2023</w:t>
      </w:r>
      <w:r w:rsidRPr="00472E33">
        <w:rPr>
          <w:bCs/>
          <w:color w:val="000000"/>
          <w:sz w:val="24"/>
          <w:szCs w:val="24"/>
        </w:rPr>
        <w:t>.</w:t>
      </w:r>
      <w:r>
        <w:rPr>
          <w:bCs/>
          <w:color w:val="000000"/>
          <w:sz w:val="24"/>
          <w:szCs w:val="24"/>
        </w:rPr>
        <w:t xml:space="preserve"> La calidad de trabajo y el desarrollo de competencias</w:t>
      </w:r>
      <w:r w:rsidR="00C37DEF">
        <w:rPr>
          <w:bCs/>
          <w:color w:val="000000"/>
          <w:sz w:val="24"/>
          <w:szCs w:val="24"/>
        </w:rPr>
        <w:t xml:space="preserve"> demostr</w:t>
      </w:r>
      <w:r w:rsidR="00D062B5">
        <w:rPr>
          <w:bCs/>
          <w:color w:val="000000"/>
          <w:sz w:val="24"/>
          <w:szCs w:val="24"/>
        </w:rPr>
        <w:t>aron</w:t>
      </w:r>
      <w:r w:rsidR="00C37DEF">
        <w:rPr>
          <w:bCs/>
          <w:color w:val="000000"/>
          <w:sz w:val="24"/>
          <w:szCs w:val="24"/>
        </w:rPr>
        <w:t xml:space="preserve"> un </w:t>
      </w:r>
      <w:r w:rsidR="00D062B5">
        <w:rPr>
          <w:bCs/>
          <w:color w:val="000000"/>
          <w:sz w:val="24"/>
          <w:szCs w:val="24"/>
        </w:rPr>
        <w:t>vínculo</w:t>
      </w:r>
      <w:r w:rsidR="00C37DEF">
        <w:rPr>
          <w:bCs/>
          <w:color w:val="000000"/>
          <w:sz w:val="24"/>
          <w:szCs w:val="24"/>
        </w:rPr>
        <w:t xml:space="preserve"> positivo con el teletrabajo.</w:t>
      </w:r>
    </w:p>
    <w:p w14:paraId="450C097D" w14:textId="02766CC6" w:rsidR="001F1897" w:rsidRDefault="00C37DEF" w:rsidP="009418BA">
      <w:pPr>
        <w:pBdr>
          <w:top w:val="nil"/>
          <w:left w:val="nil"/>
          <w:bottom w:val="nil"/>
          <w:right w:val="nil"/>
          <w:between w:val="nil"/>
        </w:pBdr>
        <w:spacing w:after="0" w:line="480" w:lineRule="auto"/>
        <w:ind w:left="142" w:firstLine="578"/>
        <w:jc w:val="both"/>
        <w:rPr>
          <w:bCs/>
          <w:color w:val="000000"/>
          <w:sz w:val="24"/>
          <w:szCs w:val="24"/>
        </w:rPr>
      </w:pPr>
      <w:r>
        <w:rPr>
          <w:bCs/>
          <w:color w:val="000000"/>
          <w:sz w:val="24"/>
          <w:szCs w:val="24"/>
        </w:rPr>
        <w:t xml:space="preserve">En el objetivo general se investigó </w:t>
      </w:r>
      <w:r w:rsidR="00C52B7D">
        <w:rPr>
          <w:bCs/>
          <w:color w:val="000000"/>
          <w:sz w:val="24"/>
          <w:szCs w:val="24"/>
        </w:rPr>
        <w:t>el impacto</w:t>
      </w:r>
      <w:r>
        <w:rPr>
          <w:bCs/>
          <w:color w:val="000000"/>
          <w:sz w:val="24"/>
          <w:szCs w:val="24"/>
        </w:rPr>
        <w:t xml:space="preserve"> del teletrabajo en el desempeñ</w:t>
      </w:r>
      <w:r w:rsidR="00C52B7D">
        <w:rPr>
          <w:bCs/>
          <w:color w:val="000000"/>
          <w:sz w:val="24"/>
          <w:szCs w:val="24"/>
        </w:rPr>
        <w:t>o</w:t>
      </w:r>
      <w:r>
        <w:rPr>
          <w:bCs/>
          <w:color w:val="000000"/>
          <w:sz w:val="24"/>
          <w:szCs w:val="24"/>
        </w:rPr>
        <w:t xml:space="preserve"> laboral</w:t>
      </w:r>
      <w:r w:rsidR="00862635">
        <w:rPr>
          <w:bCs/>
          <w:color w:val="000000"/>
          <w:sz w:val="24"/>
          <w:szCs w:val="24"/>
        </w:rPr>
        <w:t xml:space="preserve"> </w:t>
      </w:r>
      <w:r w:rsidR="001F1897">
        <w:rPr>
          <w:bCs/>
          <w:color w:val="000000"/>
          <w:sz w:val="24"/>
          <w:szCs w:val="24"/>
        </w:rPr>
        <w:t xml:space="preserve">en </w:t>
      </w:r>
      <w:r w:rsidR="0086709E">
        <w:rPr>
          <w:bCs/>
          <w:color w:val="000000"/>
          <w:sz w:val="24"/>
          <w:szCs w:val="24"/>
        </w:rPr>
        <w:t xml:space="preserve">los colaboradores </w:t>
      </w:r>
      <w:r w:rsidR="0086709E">
        <w:rPr>
          <w:sz w:val="24"/>
          <w:szCs w:val="24"/>
        </w:rPr>
        <w:t xml:space="preserve">de una empresa tecnológica en San Isidro (Lima - Perú), 2023. </w:t>
      </w:r>
      <w:r w:rsidR="001F1897">
        <w:rPr>
          <w:bCs/>
          <w:color w:val="000000"/>
          <w:sz w:val="24"/>
          <w:szCs w:val="24"/>
        </w:rPr>
        <w:t xml:space="preserve">Bajo este escenario, se llegó a determinar </w:t>
      </w:r>
      <w:r w:rsidR="001F0C15">
        <w:rPr>
          <w:bCs/>
          <w:color w:val="000000"/>
          <w:sz w:val="24"/>
          <w:szCs w:val="24"/>
        </w:rPr>
        <w:t>que existe una relación causal mostrando sus resultados en el coeficiente de Nagelkerke de</w:t>
      </w:r>
      <w:r w:rsidR="0074254D">
        <w:rPr>
          <w:bCs/>
          <w:color w:val="000000"/>
          <w:sz w:val="24"/>
          <w:szCs w:val="24"/>
        </w:rPr>
        <w:t xml:space="preserve"> 0</w:t>
      </w:r>
      <w:r w:rsidR="00B6124B">
        <w:rPr>
          <w:bCs/>
          <w:color w:val="000000"/>
          <w:sz w:val="24"/>
          <w:szCs w:val="24"/>
        </w:rPr>
        <w:t>.</w:t>
      </w:r>
      <w:r w:rsidR="0074254D">
        <w:rPr>
          <w:bCs/>
          <w:color w:val="000000"/>
          <w:sz w:val="24"/>
          <w:szCs w:val="24"/>
        </w:rPr>
        <w:t>974 (97</w:t>
      </w:r>
      <w:r w:rsidR="00B6124B">
        <w:rPr>
          <w:bCs/>
          <w:color w:val="000000"/>
          <w:sz w:val="24"/>
          <w:szCs w:val="24"/>
        </w:rPr>
        <w:t>.</w:t>
      </w:r>
      <w:r w:rsidR="0074254D">
        <w:rPr>
          <w:bCs/>
          <w:color w:val="000000"/>
          <w:sz w:val="24"/>
          <w:szCs w:val="24"/>
        </w:rPr>
        <w:t>4%)</w:t>
      </w:r>
      <w:r w:rsidR="001F0C15">
        <w:rPr>
          <w:bCs/>
          <w:color w:val="000000"/>
          <w:sz w:val="24"/>
          <w:szCs w:val="24"/>
        </w:rPr>
        <w:t xml:space="preserve">, manifestando de esta manera que existe un </w:t>
      </w:r>
      <w:r w:rsidR="00C52D5E">
        <w:rPr>
          <w:bCs/>
          <w:color w:val="000000"/>
          <w:sz w:val="24"/>
          <w:szCs w:val="24"/>
        </w:rPr>
        <w:t xml:space="preserve">efecto significativo con un valor </w:t>
      </w:r>
      <w:r w:rsidR="003B4DC1">
        <w:rPr>
          <w:color w:val="000000"/>
          <w:sz w:val="24"/>
          <w:szCs w:val="24"/>
        </w:rPr>
        <w:t>p=0.000 &lt; α=0.05. El presente descubrimiento resalta el impacto directo que posee la integración de una modalidad de teletrabajo en el desempeño de los trabajadores.</w:t>
      </w:r>
    </w:p>
    <w:p w14:paraId="3C38B08B" w14:textId="381A5AEC" w:rsidR="00D17314" w:rsidRDefault="00C52D5E" w:rsidP="009418BA">
      <w:pPr>
        <w:pBdr>
          <w:top w:val="nil"/>
          <w:left w:val="nil"/>
          <w:bottom w:val="nil"/>
          <w:right w:val="nil"/>
          <w:between w:val="nil"/>
        </w:pBdr>
        <w:spacing w:after="0" w:line="480" w:lineRule="auto"/>
        <w:ind w:left="142" w:firstLine="578"/>
        <w:jc w:val="both"/>
        <w:rPr>
          <w:sz w:val="24"/>
          <w:szCs w:val="24"/>
        </w:rPr>
      </w:pPr>
      <w:r>
        <w:rPr>
          <w:bCs/>
          <w:color w:val="000000"/>
          <w:sz w:val="24"/>
          <w:szCs w:val="24"/>
        </w:rPr>
        <w:t>En el primer objetivo específico se estudió si el teletrabajo i</w:t>
      </w:r>
      <w:r w:rsidR="00C52B7D">
        <w:rPr>
          <w:bCs/>
          <w:color w:val="000000"/>
          <w:sz w:val="24"/>
          <w:szCs w:val="24"/>
        </w:rPr>
        <w:t>mpacta e</w:t>
      </w:r>
      <w:r>
        <w:rPr>
          <w:bCs/>
          <w:color w:val="000000"/>
          <w:sz w:val="24"/>
          <w:szCs w:val="24"/>
        </w:rPr>
        <w:t xml:space="preserve">n </w:t>
      </w:r>
      <w:r w:rsidR="003C6639">
        <w:rPr>
          <w:bCs/>
          <w:color w:val="000000"/>
          <w:sz w:val="24"/>
          <w:szCs w:val="24"/>
        </w:rPr>
        <w:t>la eficiencia de los colaboradores</w:t>
      </w:r>
      <w:r w:rsidR="00E3446D">
        <w:rPr>
          <w:bCs/>
          <w:color w:val="000000"/>
          <w:sz w:val="24"/>
          <w:szCs w:val="24"/>
        </w:rPr>
        <w:t xml:space="preserve"> de </w:t>
      </w:r>
      <w:r w:rsidR="00E3446D">
        <w:rPr>
          <w:sz w:val="24"/>
          <w:szCs w:val="24"/>
        </w:rPr>
        <w:t>una empresa tecnológica en San Isidro (Lima - Perú), 2023.</w:t>
      </w:r>
      <w:r w:rsidR="00C52B7D">
        <w:rPr>
          <w:sz w:val="24"/>
          <w:szCs w:val="24"/>
        </w:rPr>
        <w:t xml:space="preserve"> </w:t>
      </w:r>
      <w:r w:rsidR="00C52B7D" w:rsidRPr="00344FED">
        <w:rPr>
          <w:sz w:val="24"/>
          <w:szCs w:val="24"/>
        </w:rPr>
        <w:t>Bajo el presente contexto se determinó</w:t>
      </w:r>
      <w:r w:rsidR="00344FED" w:rsidRPr="00344FED">
        <w:rPr>
          <w:sz w:val="24"/>
          <w:szCs w:val="24"/>
        </w:rPr>
        <w:t xml:space="preserve"> que no existe una relación causal según el hallazgo mostrado en el coeficiente de Nagelkerke de 0.413 (41.3%), demostrando una inexistencia de un efecto significa</w:t>
      </w:r>
      <w:r w:rsidR="004468CB">
        <w:rPr>
          <w:sz w:val="24"/>
          <w:szCs w:val="24"/>
        </w:rPr>
        <w:t>tivo</w:t>
      </w:r>
      <w:r w:rsidR="00344FED" w:rsidRPr="00344FED">
        <w:rPr>
          <w:sz w:val="24"/>
          <w:szCs w:val="24"/>
        </w:rPr>
        <w:t xml:space="preserve">, expresado con un valor p=0.139 siendo mayor al nivel de significancia </w:t>
      </w:r>
      <w:r w:rsidR="00344FED" w:rsidRPr="00344FED">
        <w:rPr>
          <w:color w:val="000000"/>
          <w:sz w:val="24"/>
          <w:szCs w:val="24"/>
        </w:rPr>
        <w:t xml:space="preserve">α=0.05. </w:t>
      </w:r>
      <w:r w:rsidR="00344FED" w:rsidRPr="00344FED">
        <w:rPr>
          <w:sz w:val="24"/>
          <w:szCs w:val="24"/>
        </w:rPr>
        <w:t xml:space="preserve">A través de esto, se puede concluir que el teletrabajo es un factor que no impacta en la eficiencia de los colaboradores por si solo. </w:t>
      </w:r>
      <w:r w:rsidR="00D17314">
        <w:rPr>
          <w:sz w:val="24"/>
          <w:szCs w:val="24"/>
        </w:rPr>
        <w:t xml:space="preserve">No obstante, si los colaboradores expresan un compromiso y un equilibrio entre la vida personal </w:t>
      </w:r>
      <w:r w:rsidR="00D062B5">
        <w:rPr>
          <w:sz w:val="24"/>
          <w:szCs w:val="24"/>
        </w:rPr>
        <w:t>demostrarán una mayor eficiencia trabajando desde sus hogares</w:t>
      </w:r>
      <w:r w:rsidR="004468CB">
        <w:rPr>
          <w:sz w:val="24"/>
          <w:szCs w:val="24"/>
        </w:rPr>
        <w:t xml:space="preserve"> que en un entorno tradicional</w:t>
      </w:r>
      <w:r w:rsidR="00D062B5">
        <w:rPr>
          <w:sz w:val="24"/>
          <w:szCs w:val="24"/>
        </w:rPr>
        <w:t>.</w:t>
      </w:r>
    </w:p>
    <w:p w14:paraId="67E49C5A" w14:textId="7A07C6E3" w:rsidR="00C52D5E" w:rsidRDefault="009418BA" w:rsidP="009418BA">
      <w:pPr>
        <w:pBdr>
          <w:top w:val="nil"/>
          <w:left w:val="nil"/>
          <w:bottom w:val="nil"/>
          <w:right w:val="nil"/>
          <w:between w:val="nil"/>
        </w:pBdr>
        <w:spacing w:after="0" w:line="480" w:lineRule="auto"/>
        <w:ind w:left="142" w:firstLine="578"/>
        <w:jc w:val="both"/>
        <w:rPr>
          <w:color w:val="000000"/>
          <w:sz w:val="24"/>
          <w:szCs w:val="24"/>
        </w:rPr>
      </w:pPr>
      <w:r w:rsidRPr="009418BA">
        <w:rPr>
          <w:color w:val="000000"/>
          <w:sz w:val="24"/>
          <w:szCs w:val="24"/>
        </w:rPr>
        <w:t>En el segundo objetivo específico, se evaluó si el teletrabajo impacta de manera directa y significativa en la calidad de trabajo de los colaboradores en una empresa de tecnología en San Isidro (Lima</w:t>
      </w:r>
      <w:r>
        <w:rPr>
          <w:color w:val="000000"/>
          <w:sz w:val="24"/>
          <w:szCs w:val="24"/>
        </w:rPr>
        <w:t xml:space="preserve"> </w:t>
      </w:r>
      <w:r w:rsidRPr="009418BA">
        <w:rPr>
          <w:color w:val="000000"/>
          <w:sz w:val="24"/>
          <w:szCs w:val="24"/>
        </w:rPr>
        <w:t>-</w:t>
      </w:r>
      <w:r>
        <w:rPr>
          <w:color w:val="000000"/>
          <w:sz w:val="24"/>
          <w:szCs w:val="24"/>
        </w:rPr>
        <w:t xml:space="preserve"> </w:t>
      </w:r>
      <w:r w:rsidRPr="009418BA">
        <w:rPr>
          <w:color w:val="000000"/>
          <w:sz w:val="24"/>
          <w:szCs w:val="24"/>
        </w:rPr>
        <w:t>Perú), 2023. Bajo este escenario se determin</w:t>
      </w:r>
      <w:r>
        <w:rPr>
          <w:color w:val="000000"/>
          <w:sz w:val="24"/>
          <w:szCs w:val="24"/>
        </w:rPr>
        <w:t>ó</w:t>
      </w:r>
      <w:r w:rsidRPr="009418BA">
        <w:rPr>
          <w:color w:val="000000"/>
          <w:sz w:val="24"/>
          <w:szCs w:val="24"/>
        </w:rPr>
        <w:t xml:space="preserve"> que </w:t>
      </w:r>
      <w:r w:rsidRPr="009418BA">
        <w:rPr>
          <w:color w:val="000000"/>
          <w:sz w:val="24"/>
          <w:szCs w:val="24"/>
        </w:rPr>
        <w:lastRenderedPageBreak/>
        <w:t>existe una relación causal evidenciada con un coeficiente de Nagelkerke de 0.979 (97.9%), por ello existe una asociación significativa con un valor p=0.000, que es menor que el nivel de significancia α=0.05. Se puede concluir que una implementación efectiva del teletrabajo, que considere las necesidades y características del personal, así como los objetivos de la empresa, va a permitir una mejora en la calidad de trabajo y el desempeño laboral.</w:t>
      </w:r>
    </w:p>
    <w:p w14:paraId="4C849EC9" w14:textId="39FCC786" w:rsidR="009418BA" w:rsidRPr="00472E33" w:rsidRDefault="009418BA" w:rsidP="009418BA">
      <w:pPr>
        <w:pBdr>
          <w:top w:val="nil"/>
          <w:left w:val="nil"/>
          <w:bottom w:val="nil"/>
          <w:right w:val="nil"/>
          <w:between w:val="nil"/>
        </w:pBdr>
        <w:spacing w:after="0" w:line="480" w:lineRule="auto"/>
        <w:ind w:left="142" w:firstLine="578"/>
        <w:jc w:val="both"/>
        <w:rPr>
          <w:bCs/>
          <w:color w:val="000000"/>
          <w:sz w:val="24"/>
          <w:szCs w:val="24"/>
        </w:rPr>
      </w:pPr>
      <w:r w:rsidRPr="009418BA">
        <w:rPr>
          <w:bCs/>
          <w:color w:val="000000"/>
          <w:sz w:val="24"/>
          <w:szCs w:val="24"/>
        </w:rPr>
        <w:t>En el tercer objetivo específico, se identific</w:t>
      </w:r>
      <w:r>
        <w:rPr>
          <w:bCs/>
          <w:color w:val="000000"/>
          <w:sz w:val="24"/>
          <w:szCs w:val="24"/>
        </w:rPr>
        <w:t>ó</w:t>
      </w:r>
      <w:r w:rsidRPr="009418BA">
        <w:rPr>
          <w:bCs/>
          <w:color w:val="000000"/>
          <w:sz w:val="24"/>
          <w:szCs w:val="24"/>
        </w:rPr>
        <w:t xml:space="preserve"> si el teletrabajo impacta de manera directa y significativa en el desarrollo de competencias de los colaboradores de una empresa tecnológica en San Isidro (Lima-Perú), 2023. Bajo este escenario, se determinó que existe una relación causal respaldada por un coeficiente de Nagelkerke de 0.625 (62.5%), por lo que existe una asociación significativa con un valor p=0.005 &lt; α=0.05. Se concluye que el teletrabajo potencia la comunicación, colaboración y habilidades, lo que</w:t>
      </w:r>
      <w:r>
        <w:rPr>
          <w:bCs/>
          <w:color w:val="000000"/>
          <w:sz w:val="24"/>
          <w:szCs w:val="24"/>
        </w:rPr>
        <w:t xml:space="preserve"> </w:t>
      </w:r>
      <w:r w:rsidRPr="009418BA">
        <w:rPr>
          <w:bCs/>
          <w:color w:val="000000"/>
          <w:sz w:val="24"/>
          <w:szCs w:val="24"/>
        </w:rPr>
        <w:t>facilita un mejor desempeño en sus tareas y proyectos, contribuyendo a la eficiencia y productividad de la empresa, esto contribuye al desarrollo de competencias y la mejora del rendimiento laboral.</w:t>
      </w:r>
    </w:p>
    <w:p w14:paraId="0DBA22B9" w14:textId="77777777" w:rsidR="00F4310A" w:rsidRDefault="00F4310A">
      <w:pPr>
        <w:pBdr>
          <w:top w:val="nil"/>
          <w:left w:val="nil"/>
          <w:bottom w:val="nil"/>
          <w:right w:val="nil"/>
          <w:between w:val="nil"/>
        </w:pBdr>
        <w:spacing w:after="0"/>
        <w:ind w:left="720"/>
        <w:jc w:val="both"/>
        <w:rPr>
          <w:color w:val="000000"/>
          <w:sz w:val="24"/>
          <w:szCs w:val="24"/>
        </w:rPr>
      </w:pPr>
    </w:p>
    <w:p w14:paraId="38D2D1D9" w14:textId="77777777" w:rsidR="00F4310A" w:rsidRDefault="00F4310A">
      <w:pPr>
        <w:pBdr>
          <w:top w:val="nil"/>
          <w:left w:val="nil"/>
          <w:bottom w:val="nil"/>
          <w:right w:val="nil"/>
          <w:between w:val="nil"/>
        </w:pBdr>
        <w:spacing w:after="0"/>
        <w:ind w:left="720"/>
        <w:jc w:val="both"/>
        <w:rPr>
          <w:color w:val="000000"/>
          <w:sz w:val="24"/>
          <w:szCs w:val="24"/>
        </w:rPr>
      </w:pPr>
    </w:p>
    <w:p w14:paraId="0AC945FB" w14:textId="77777777" w:rsidR="00F4310A" w:rsidRDefault="00F4310A">
      <w:pPr>
        <w:pBdr>
          <w:top w:val="nil"/>
          <w:left w:val="nil"/>
          <w:bottom w:val="nil"/>
          <w:right w:val="nil"/>
          <w:between w:val="nil"/>
        </w:pBdr>
        <w:spacing w:after="0"/>
        <w:ind w:left="574"/>
        <w:jc w:val="both"/>
        <w:rPr>
          <w:color w:val="000000"/>
          <w:sz w:val="24"/>
          <w:szCs w:val="24"/>
        </w:rPr>
      </w:pPr>
    </w:p>
    <w:p w14:paraId="668E60FC" w14:textId="77777777"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58" w:name="_2u6wntf" w:colFirst="0" w:colLast="0"/>
      <w:bookmarkEnd w:id="58"/>
      <w:r>
        <w:rPr>
          <w:b/>
          <w:color w:val="000000"/>
          <w:sz w:val="24"/>
          <w:szCs w:val="24"/>
        </w:rPr>
        <w:t>Recomendaciones</w:t>
      </w:r>
    </w:p>
    <w:p w14:paraId="7F2B833A" w14:textId="77777777" w:rsidR="00F4310A" w:rsidRDefault="00F4310A">
      <w:pPr>
        <w:pBdr>
          <w:top w:val="nil"/>
          <w:left w:val="nil"/>
          <w:bottom w:val="nil"/>
          <w:right w:val="nil"/>
          <w:between w:val="nil"/>
        </w:pBdr>
        <w:spacing w:after="0"/>
        <w:ind w:left="792"/>
        <w:jc w:val="both"/>
        <w:rPr>
          <w:color w:val="000000"/>
          <w:sz w:val="24"/>
          <w:szCs w:val="24"/>
        </w:rPr>
      </w:pPr>
    </w:p>
    <w:p w14:paraId="4356468D" w14:textId="77777777" w:rsidR="00F4310A" w:rsidRDefault="00F4310A">
      <w:pPr>
        <w:jc w:val="both"/>
        <w:rPr>
          <w:sz w:val="24"/>
          <w:szCs w:val="24"/>
        </w:rPr>
      </w:pPr>
    </w:p>
    <w:p w14:paraId="5FDD5A13" w14:textId="77777777" w:rsidR="00F4310A" w:rsidRDefault="00632C62">
      <w:pPr>
        <w:rPr>
          <w:b/>
          <w:sz w:val="24"/>
          <w:szCs w:val="24"/>
        </w:rPr>
      </w:pPr>
      <w:r>
        <w:br w:type="page"/>
      </w:r>
    </w:p>
    <w:p w14:paraId="49D57659" w14:textId="77777777" w:rsidR="00F4310A" w:rsidRDefault="00632C62">
      <w:pPr>
        <w:pStyle w:val="Heading1"/>
        <w:spacing w:before="0" w:line="480" w:lineRule="auto"/>
        <w:jc w:val="center"/>
        <w:rPr>
          <w:b/>
          <w:color w:val="000000"/>
          <w:sz w:val="24"/>
          <w:szCs w:val="24"/>
        </w:rPr>
      </w:pPr>
      <w:bookmarkStart w:id="59" w:name="_19c6y18" w:colFirst="0" w:colLast="0"/>
      <w:bookmarkEnd w:id="59"/>
      <w:r>
        <w:rPr>
          <w:b/>
          <w:color w:val="000000"/>
          <w:sz w:val="24"/>
          <w:szCs w:val="24"/>
        </w:rPr>
        <w:lastRenderedPageBreak/>
        <w:t>Referencias bibliográficas</w:t>
      </w:r>
    </w:p>
    <w:p w14:paraId="1D2A204E" w14:textId="77777777" w:rsidR="00F4310A" w:rsidRDefault="00632C62">
      <w:pPr>
        <w:spacing w:after="0" w:line="480" w:lineRule="auto"/>
        <w:ind w:left="720" w:hanging="720"/>
        <w:jc w:val="both"/>
        <w:rPr>
          <w:sz w:val="24"/>
          <w:szCs w:val="24"/>
        </w:rPr>
      </w:pPr>
      <w:r>
        <w:rPr>
          <w:sz w:val="24"/>
          <w:szCs w:val="24"/>
        </w:rPr>
        <w:t xml:space="preserve">Amsellem, B. (2021, 6 julio). </w:t>
      </w:r>
      <w:r>
        <w:rPr>
          <w:i/>
          <w:sz w:val="24"/>
          <w:szCs w:val="24"/>
        </w:rPr>
        <w:t>Teletrabajo en América Latina: 23 millones de personas trabajaron desde casa durante la pandemia de COVID-19</w:t>
      </w:r>
      <w:r>
        <w:rPr>
          <w:sz w:val="24"/>
          <w:szCs w:val="24"/>
        </w:rPr>
        <w:t xml:space="preserve">. Noticias ONU. </w:t>
      </w:r>
      <w:hyperlink r:id="rId13">
        <w:r>
          <w:rPr>
            <w:color w:val="0563C1"/>
            <w:sz w:val="24"/>
            <w:szCs w:val="24"/>
            <w:u w:val="single"/>
          </w:rPr>
          <w:t>https://news.un.org/es/story/2021/07/1494012</w:t>
        </w:r>
      </w:hyperlink>
    </w:p>
    <w:p w14:paraId="7426205B" w14:textId="77777777" w:rsidR="00F4310A" w:rsidRDefault="00632C62">
      <w:pPr>
        <w:spacing w:after="0" w:line="480" w:lineRule="auto"/>
        <w:ind w:left="720" w:hanging="720"/>
        <w:jc w:val="both"/>
        <w:rPr>
          <w:sz w:val="24"/>
          <w:szCs w:val="24"/>
        </w:rPr>
      </w:pPr>
      <w:r>
        <w:rPr>
          <w:sz w:val="24"/>
          <w:szCs w:val="24"/>
        </w:rPr>
        <w:t xml:space="preserve">Arnau, L. (2011). Cuestionario para evaluar la adaptabilidad de los adultos desempleados hacia los cambios profesionales: aplicación preliminar y características psicométricas. </w:t>
      </w:r>
      <w:r>
        <w:rPr>
          <w:i/>
          <w:sz w:val="24"/>
          <w:szCs w:val="24"/>
        </w:rPr>
        <w:t>Revista Electrónica de Investigación Educativa, 13</w:t>
      </w:r>
      <w:r>
        <w:rPr>
          <w:sz w:val="24"/>
          <w:szCs w:val="24"/>
        </w:rPr>
        <w:t xml:space="preserve">(2), 99-112. </w:t>
      </w:r>
      <w:hyperlink r:id="rId14">
        <w:r>
          <w:rPr>
            <w:color w:val="0563C1"/>
            <w:sz w:val="24"/>
            <w:szCs w:val="24"/>
            <w:u w:val="single"/>
          </w:rPr>
          <w:t>https://redie.uabc.mx/redie/article/view/286</w:t>
        </w:r>
      </w:hyperlink>
    </w:p>
    <w:p w14:paraId="75B442F5" w14:textId="77777777" w:rsidR="00F4310A" w:rsidRDefault="00632C62">
      <w:pPr>
        <w:spacing w:after="0" w:line="480" w:lineRule="auto"/>
        <w:ind w:left="720" w:hanging="720"/>
        <w:jc w:val="both"/>
        <w:rPr>
          <w:sz w:val="24"/>
          <w:szCs w:val="24"/>
        </w:rPr>
      </w:pPr>
      <w:r>
        <w:rPr>
          <w:sz w:val="24"/>
          <w:szCs w:val="24"/>
        </w:rPr>
        <w:t xml:space="preserve">Boada, N. (2019). </w:t>
      </w:r>
      <w:r>
        <w:rPr>
          <w:i/>
          <w:sz w:val="24"/>
          <w:szCs w:val="24"/>
        </w:rPr>
        <w:t xml:space="preserve">Satisfacción laboral y su relación con el desempeño laboral de trabajadores operativos en una pyme de servicios de seguridad peruana en 2018 </w:t>
      </w:r>
      <w:r>
        <w:rPr>
          <w:sz w:val="24"/>
          <w:szCs w:val="24"/>
        </w:rPr>
        <w:t xml:space="preserve">[Tesis de licenciatura, Universidad San Ignacio de Loyola]. Repositorio de la Universidad San Ignacio de Loyola. </w:t>
      </w:r>
      <w:hyperlink r:id="rId15">
        <w:r>
          <w:rPr>
            <w:color w:val="0563C1"/>
            <w:sz w:val="24"/>
            <w:szCs w:val="24"/>
            <w:u w:val="single"/>
          </w:rPr>
          <w:t>https://repositorio.usil.edu.pe/entities/publication/c437d993-f226-4916-b7e3-3559fb7554f1</w:t>
        </w:r>
      </w:hyperlink>
    </w:p>
    <w:p w14:paraId="1F79B39B" w14:textId="77777777" w:rsidR="00F4310A" w:rsidRDefault="00632C62">
      <w:pPr>
        <w:spacing w:after="0" w:line="480" w:lineRule="auto"/>
        <w:ind w:left="720" w:hanging="720"/>
        <w:jc w:val="both"/>
        <w:rPr>
          <w:sz w:val="24"/>
          <w:szCs w:val="24"/>
        </w:rPr>
      </w:pPr>
      <w:r>
        <w:rPr>
          <w:sz w:val="24"/>
          <w:szCs w:val="24"/>
        </w:rPr>
        <w:t xml:space="preserve">Calvo, J., Pelegrin, A. y Gil, M. (2018). Enfoques teóricos para la evaluación de la eficiencia y eficacia en el primer nivel de atención médica de los servicios de salud del sector público. </w:t>
      </w:r>
      <w:r>
        <w:rPr>
          <w:i/>
          <w:sz w:val="24"/>
          <w:szCs w:val="24"/>
        </w:rPr>
        <w:t>Retos de la Dirección, 12</w:t>
      </w:r>
      <w:r>
        <w:rPr>
          <w:sz w:val="24"/>
          <w:szCs w:val="24"/>
        </w:rPr>
        <w:t xml:space="preserve">(1), 96-118. </w:t>
      </w:r>
      <w:hyperlink r:id="rId16">
        <w:r>
          <w:rPr>
            <w:color w:val="0563C1"/>
            <w:sz w:val="24"/>
            <w:szCs w:val="24"/>
            <w:u w:val="single"/>
          </w:rPr>
          <w:t>http://scielo.sld.cu/scielo.php?script=sci_arttext&amp;pid=S230691552018000100006&amp;lng=es&amp;nrm</w:t>
        </w:r>
      </w:hyperlink>
    </w:p>
    <w:p w14:paraId="1AEC0BDD" w14:textId="77777777" w:rsidR="00F4310A" w:rsidRPr="000F0348" w:rsidRDefault="00632C62">
      <w:pPr>
        <w:spacing w:after="0" w:line="480" w:lineRule="auto"/>
        <w:ind w:left="720" w:hanging="720"/>
        <w:jc w:val="both"/>
        <w:rPr>
          <w:sz w:val="24"/>
          <w:szCs w:val="24"/>
          <w:lang w:val="en-US"/>
        </w:rPr>
      </w:pPr>
      <w:r>
        <w:rPr>
          <w:sz w:val="24"/>
          <w:szCs w:val="24"/>
        </w:rPr>
        <w:t xml:space="preserve">Caraiani, C., Lungu, C., Dascalu, C. y Stonian, C. (2022). </w:t>
      </w:r>
      <w:r w:rsidRPr="000F0348">
        <w:rPr>
          <w:sz w:val="24"/>
          <w:szCs w:val="24"/>
          <w:lang w:val="en-US"/>
        </w:rPr>
        <w:t xml:space="preserve">The impact of telework on organisational performance, behaviour, and culture: evidence from business servicesindustry based on employees’perceptions. </w:t>
      </w:r>
      <w:r w:rsidRPr="000F0348">
        <w:rPr>
          <w:i/>
          <w:sz w:val="24"/>
          <w:szCs w:val="24"/>
          <w:lang w:val="en-US"/>
        </w:rPr>
        <w:t>Economic Research-Ekonomska Istraživanja, 36</w:t>
      </w:r>
      <w:r w:rsidRPr="000F0348">
        <w:rPr>
          <w:sz w:val="24"/>
          <w:szCs w:val="24"/>
          <w:lang w:val="en-US"/>
        </w:rPr>
        <w:t xml:space="preserve">(2), 1-20. </w:t>
      </w:r>
      <w:hyperlink r:id="rId17">
        <w:r w:rsidRPr="000F0348">
          <w:rPr>
            <w:color w:val="0563C1"/>
            <w:sz w:val="24"/>
            <w:szCs w:val="24"/>
            <w:u w:val="single"/>
            <w:lang w:val="en-US"/>
          </w:rPr>
          <w:t>https://doi.org/10.1080/1331677X.2022.2142815</w:t>
        </w:r>
      </w:hyperlink>
    </w:p>
    <w:p w14:paraId="6C8FECDB" w14:textId="77777777" w:rsidR="00F4310A" w:rsidRDefault="00632C62">
      <w:pPr>
        <w:spacing w:after="0" w:line="480" w:lineRule="auto"/>
        <w:ind w:left="720" w:hanging="720"/>
        <w:jc w:val="both"/>
        <w:rPr>
          <w:i/>
          <w:sz w:val="24"/>
          <w:szCs w:val="24"/>
        </w:rPr>
      </w:pPr>
      <w:r w:rsidRPr="000F0348">
        <w:rPr>
          <w:sz w:val="24"/>
          <w:szCs w:val="24"/>
          <w:lang w:val="en-US"/>
        </w:rPr>
        <w:lastRenderedPageBreak/>
        <w:t xml:space="preserve">Cegarra, J. (2015). </w:t>
      </w:r>
      <w:r>
        <w:rPr>
          <w:i/>
          <w:sz w:val="24"/>
          <w:szCs w:val="24"/>
        </w:rPr>
        <w:t>Evaluación de la eficiencia de la investigación: Metodología de la investigación científica y tecnológica</w:t>
      </w:r>
      <w:r>
        <w:rPr>
          <w:sz w:val="24"/>
          <w:szCs w:val="24"/>
        </w:rPr>
        <w:t>. Díaz de Santos.</w:t>
      </w:r>
    </w:p>
    <w:p w14:paraId="687E8A03" w14:textId="77777777" w:rsidR="00F4310A" w:rsidRDefault="00632C62">
      <w:pPr>
        <w:spacing w:after="0" w:line="480" w:lineRule="auto"/>
        <w:ind w:left="720" w:hanging="720"/>
        <w:jc w:val="both"/>
        <w:rPr>
          <w:sz w:val="24"/>
          <w:szCs w:val="24"/>
        </w:rPr>
      </w:pPr>
      <w:r>
        <w:rPr>
          <w:sz w:val="24"/>
          <w:szCs w:val="24"/>
        </w:rPr>
        <w:t xml:space="preserve">Chiavenato, I. (2019). </w:t>
      </w:r>
      <w:r>
        <w:rPr>
          <w:i/>
          <w:sz w:val="24"/>
          <w:szCs w:val="24"/>
        </w:rPr>
        <w:t>Introducción a la teoría general de la Administración</w:t>
      </w:r>
      <w:r>
        <w:rPr>
          <w:sz w:val="24"/>
          <w:szCs w:val="24"/>
        </w:rPr>
        <w:t xml:space="preserve"> (10ma ed.). McGraw-Hill/Interamericana Editores.</w:t>
      </w:r>
    </w:p>
    <w:p w14:paraId="59818A0D" w14:textId="77777777" w:rsidR="00F4310A" w:rsidRDefault="00632C62">
      <w:pPr>
        <w:spacing w:after="0" w:line="480" w:lineRule="auto"/>
        <w:ind w:left="720" w:hanging="720"/>
        <w:jc w:val="both"/>
        <w:rPr>
          <w:sz w:val="24"/>
          <w:szCs w:val="24"/>
        </w:rPr>
      </w:pPr>
      <w:r>
        <w:rPr>
          <w:sz w:val="24"/>
          <w:szCs w:val="24"/>
        </w:rPr>
        <w:t xml:space="preserve">Congreso de la Republica del Perú (2015). Decreto Supremo que aprueba el Reglamento de la Ley N° 30036, Ley que regula el teletrabajo. </w:t>
      </w:r>
      <w:r>
        <w:rPr>
          <w:i/>
          <w:sz w:val="24"/>
          <w:szCs w:val="24"/>
        </w:rPr>
        <w:t>Diario Oficial El Peruano</w:t>
      </w:r>
      <w:r>
        <w:rPr>
          <w:sz w:val="24"/>
          <w:szCs w:val="24"/>
        </w:rPr>
        <w:t xml:space="preserve">. </w:t>
      </w:r>
      <w:hyperlink r:id="rId18">
        <w:r>
          <w:rPr>
            <w:color w:val="0563C1"/>
            <w:sz w:val="24"/>
            <w:szCs w:val="24"/>
            <w:u w:val="single"/>
          </w:rPr>
          <w:t>https://busquedas.elperuano.pe/normaslegales/decreto-supremo-que-aprueba-el-reglamento-de-la-ley-n-30036-decreto-supremo-n-009-2015-tr-1307067-3/</w:t>
        </w:r>
      </w:hyperlink>
    </w:p>
    <w:p w14:paraId="599A0351" w14:textId="77777777" w:rsidR="00F4310A" w:rsidRDefault="00632C62">
      <w:pPr>
        <w:spacing w:after="0" w:line="480" w:lineRule="auto"/>
        <w:ind w:left="720" w:hanging="720"/>
        <w:jc w:val="both"/>
        <w:rPr>
          <w:sz w:val="24"/>
          <w:szCs w:val="24"/>
        </w:rPr>
      </w:pPr>
      <w:r>
        <w:rPr>
          <w:sz w:val="24"/>
          <w:szCs w:val="24"/>
        </w:rPr>
        <w:t>Cruz, J. E. (2018). La calidad de vida laboral y el estudio del recurso humano: una reflexión sobre su relación con las variables organizacionales</w:t>
      </w:r>
      <w:r>
        <w:rPr>
          <w:i/>
          <w:sz w:val="24"/>
          <w:szCs w:val="24"/>
        </w:rPr>
        <w:t xml:space="preserve">. Pensamiento &amp; Gestión, </w:t>
      </w:r>
      <w:r>
        <w:rPr>
          <w:sz w:val="24"/>
          <w:szCs w:val="24"/>
        </w:rPr>
        <w:t xml:space="preserve">45, 58-81. </w:t>
      </w:r>
      <w:hyperlink r:id="rId19">
        <w:r>
          <w:rPr>
            <w:color w:val="0563C1"/>
            <w:sz w:val="24"/>
            <w:szCs w:val="24"/>
            <w:u w:val="single"/>
          </w:rPr>
          <w:t>https://doi.org/10.14482/pege.45.10617</w:t>
        </w:r>
      </w:hyperlink>
    </w:p>
    <w:p w14:paraId="047E182A" w14:textId="77777777" w:rsidR="00F4310A" w:rsidRDefault="00632C62">
      <w:pPr>
        <w:spacing w:after="0" w:line="480" w:lineRule="auto"/>
        <w:ind w:left="720" w:hanging="720"/>
        <w:jc w:val="both"/>
        <w:rPr>
          <w:i/>
          <w:sz w:val="24"/>
          <w:szCs w:val="24"/>
        </w:rPr>
      </w:pPr>
      <w:r>
        <w:rPr>
          <w:sz w:val="24"/>
          <w:szCs w:val="24"/>
        </w:rPr>
        <w:t xml:space="preserve">Dahl, S. Å., Nesheim, T., y Olsen, K. M. (2009). </w:t>
      </w:r>
      <w:r w:rsidRPr="000F0348">
        <w:rPr>
          <w:i/>
          <w:sz w:val="24"/>
          <w:szCs w:val="24"/>
          <w:lang w:val="en-US"/>
        </w:rPr>
        <w:t>Quality of work–concept and measurement.</w:t>
      </w:r>
      <w:r w:rsidRPr="000F0348">
        <w:rPr>
          <w:sz w:val="24"/>
          <w:szCs w:val="24"/>
          <w:lang w:val="en-US"/>
        </w:rPr>
        <w:t xml:space="preserve"> Working Papers on the Reconciliation of Work and Welfare in Europe. </w:t>
      </w:r>
      <w:hyperlink r:id="rId20">
        <w:r>
          <w:rPr>
            <w:color w:val="0563C1"/>
            <w:sz w:val="24"/>
            <w:szCs w:val="24"/>
            <w:u w:val="single"/>
          </w:rPr>
          <w:t>https://www.ssoar.info/ssoar/handle/document/19823</w:t>
        </w:r>
      </w:hyperlink>
    </w:p>
    <w:p w14:paraId="7471BFA6" w14:textId="77777777" w:rsidR="00F4310A" w:rsidRDefault="00632C62">
      <w:pPr>
        <w:spacing w:after="0" w:line="480" w:lineRule="auto"/>
        <w:ind w:left="720" w:hanging="720"/>
        <w:jc w:val="both"/>
        <w:rPr>
          <w:sz w:val="24"/>
          <w:szCs w:val="24"/>
        </w:rPr>
      </w:pPr>
      <w:r>
        <w:rPr>
          <w:sz w:val="24"/>
          <w:szCs w:val="24"/>
        </w:rPr>
        <w:t xml:space="preserve">Deliacir, S. R. y Esparza, R. M. (2022). Calidad de vida en el trabajo de los colaboradores municipales de Túcume - Perú. </w:t>
      </w:r>
      <w:r>
        <w:rPr>
          <w:i/>
          <w:sz w:val="24"/>
          <w:szCs w:val="24"/>
        </w:rPr>
        <w:t>Revista San Gregorio, 1</w:t>
      </w:r>
      <w:r>
        <w:rPr>
          <w:sz w:val="24"/>
          <w:szCs w:val="24"/>
        </w:rPr>
        <w:t xml:space="preserve">(51), 78-95. </w:t>
      </w:r>
      <w:hyperlink r:id="rId21">
        <w:r>
          <w:rPr>
            <w:color w:val="0563C1"/>
            <w:sz w:val="24"/>
            <w:szCs w:val="24"/>
            <w:u w:val="single"/>
          </w:rPr>
          <w:t>http://scielo.senescyt.gob.ec/scielo.php?script=sci_arttext&amp;pid=S2528-79072022000300078</w:t>
        </w:r>
      </w:hyperlink>
    </w:p>
    <w:p w14:paraId="4AD22C94"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Eko, N. (2021). The Employee Performance Analysis in Changes Work Method to Remote Work Patterns in The New Normal Era.</w:t>
      </w:r>
      <w:r w:rsidRPr="000F0348">
        <w:rPr>
          <w:i/>
          <w:sz w:val="24"/>
          <w:szCs w:val="24"/>
          <w:lang w:val="en-US"/>
        </w:rPr>
        <w:t xml:space="preserve"> Business Innovation and Entrepreneurship Journal, 3(</w:t>
      </w:r>
      <w:r w:rsidRPr="000F0348">
        <w:rPr>
          <w:sz w:val="24"/>
          <w:szCs w:val="24"/>
          <w:lang w:val="en-US"/>
        </w:rPr>
        <w:t xml:space="preserve">3), 203-207. </w:t>
      </w:r>
      <w:hyperlink r:id="rId22">
        <w:r w:rsidRPr="000F0348">
          <w:rPr>
            <w:color w:val="0563C1"/>
            <w:sz w:val="24"/>
            <w:szCs w:val="24"/>
            <w:u w:val="single"/>
            <w:lang w:val="en-US"/>
          </w:rPr>
          <w:t>https://doi.org/10.35899/biej.v3i3.315</w:t>
        </w:r>
      </w:hyperlink>
    </w:p>
    <w:p w14:paraId="7C050B8B" w14:textId="77777777" w:rsidR="00F4310A" w:rsidRDefault="00632C62">
      <w:pPr>
        <w:spacing w:after="0" w:line="480" w:lineRule="auto"/>
        <w:ind w:left="720" w:hanging="720"/>
        <w:jc w:val="both"/>
        <w:rPr>
          <w:i/>
          <w:sz w:val="24"/>
          <w:szCs w:val="24"/>
        </w:rPr>
      </w:pPr>
      <w:r>
        <w:rPr>
          <w:sz w:val="24"/>
          <w:szCs w:val="24"/>
        </w:rPr>
        <w:t>Fernández, F. (2016).</w:t>
      </w:r>
      <w:r>
        <w:rPr>
          <w:i/>
          <w:sz w:val="24"/>
          <w:szCs w:val="24"/>
        </w:rPr>
        <w:t xml:space="preserve"> Comunicación efectiva y trabajo en equipo: UF0346. </w:t>
      </w:r>
      <w:r>
        <w:rPr>
          <w:sz w:val="24"/>
          <w:szCs w:val="24"/>
        </w:rPr>
        <w:t>Tutor Formación</w:t>
      </w:r>
      <w:r>
        <w:rPr>
          <w:i/>
          <w:sz w:val="24"/>
          <w:szCs w:val="24"/>
        </w:rPr>
        <w:t xml:space="preserve">. </w:t>
      </w:r>
    </w:p>
    <w:p w14:paraId="6898D545" w14:textId="77777777" w:rsidR="00F4310A" w:rsidRDefault="00632C62">
      <w:pPr>
        <w:spacing w:after="0" w:line="480" w:lineRule="auto"/>
        <w:ind w:left="720" w:hanging="720"/>
        <w:jc w:val="both"/>
        <w:rPr>
          <w:sz w:val="24"/>
          <w:szCs w:val="24"/>
        </w:rPr>
      </w:pPr>
      <w:r>
        <w:rPr>
          <w:sz w:val="24"/>
          <w:szCs w:val="24"/>
        </w:rPr>
        <w:lastRenderedPageBreak/>
        <w:t xml:space="preserve">Fernández, N. (2002). El desarrollo profesional de los trabajadores como ventaja competitiva de las empresas. </w:t>
      </w:r>
      <w:r>
        <w:rPr>
          <w:i/>
          <w:sz w:val="24"/>
          <w:szCs w:val="24"/>
        </w:rPr>
        <w:t>Cuadernos De Gestión, 2</w:t>
      </w:r>
      <w:r>
        <w:rPr>
          <w:sz w:val="24"/>
          <w:szCs w:val="24"/>
        </w:rPr>
        <w:t xml:space="preserve">(1), 65–90. </w:t>
      </w:r>
      <w:hyperlink r:id="rId23">
        <w:r>
          <w:rPr>
            <w:color w:val="0563C1"/>
            <w:sz w:val="24"/>
            <w:szCs w:val="24"/>
            <w:u w:val="single"/>
          </w:rPr>
          <w:t>http://hdl.handle.net/10810/7025</w:t>
        </w:r>
      </w:hyperlink>
    </w:p>
    <w:p w14:paraId="4A3AA8FC" w14:textId="77777777" w:rsidR="00F4310A" w:rsidRDefault="00632C62">
      <w:pPr>
        <w:spacing w:after="0" w:line="480" w:lineRule="auto"/>
        <w:ind w:left="720" w:hanging="720"/>
        <w:jc w:val="both"/>
        <w:rPr>
          <w:sz w:val="24"/>
          <w:szCs w:val="24"/>
        </w:rPr>
      </w:pPr>
      <w:r>
        <w:rPr>
          <w:sz w:val="24"/>
          <w:szCs w:val="24"/>
        </w:rPr>
        <w:t xml:space="preserve">Figueroa, H. A. y Huatuco, J.R. (2022). </w:t>
      </w:r>
      <w:r>
        <w:rPr>
          <w:i/>
          <w:sz w:val="24"/>
          <w:szCs w:val="24"/>
        </w:rPr>
        <w:t>Influencia del teletrabajo en el desempeño laboral de los colaboradores administrativos del sector de servicios de ingeniería, Lima Metropolitana, 2022</w:t>
      </w:r>
      <w:r>
        <w:rPr>
          <w:sz w:val="24"/>
          <w:szCs w:val="24"/>
        </w:rPr>
        <w:t xml:space="preserve"> [Tesis de licenciatura, Universidad Peruana de Ciencias Aplicadas]. Repositorio académico UPC. </w:t>
      </w:r>
      <w:hyperlink r:id="rId24">
        <w:r>
          <w:rPr>
            <w:color w:val="0563C1"/>
            <w:sz w:val="24"/>
            <w:szCs w:val="24"/>
            <w:u w:val="single"/>
          </w:rPr>
          <w:t>https://repositorioacademico.upc.edu.pe/handle/10757/667290</w:t>
        </w:r>
      </w:hyperlink>
    </w:p>
    <w:p w14:paraId="47719B1F" w14:textId="77777777" w:rsidR="00F4310A" w:rsidRDefault="00632C62">
      <w:pPr>
        <w:spacing w:after="0" w:line="480" w:lineRule="auto"/>
        <w:ind w:left="720" w:hanging="720"/>
        <w:jc w:val="both"/>
        <w:rPr>
          <w:sz w:val="24"/>
          <w:szCs w:val="24"/>
        </w:rPr>
      </w:pPr>
      <w:r>
        <w:rPr>
          <w:sz w:val="24"/>
          <w:szCs w:val="24"/>
        </w:rPr>
        <w:t xml:space="preserve">Figueroa, M. K. (2022). </w:t>
      </w:r>
      <w:r>
        <w:rPr>
          <w:i/>
          <w:sz w:val="24"/>
          <w:szCs w:val="24"/>
        </w:rPr>
        <w:t>Influencia del teletrabajo en el desempeño laboral en la gerencia de despliegue Planta externa de Telefónica del Perú, en el año 2020</w:t>
      </w:r>
      <w:r>
        <w:rPr>
          <w:sz w:val="24"/>
          <w:szCs w:val="24"/>
        </w:rPr>
        <w:t xml:space="preserve"> [Tesis de pregrado, Universidad de San Martín de Porres]. Repositorio académico Universidad de San Martín de Porres. </w:t>
      </w:r>
      <w:hyperlink r:id="rId25">
        <w:r>
          <w:rPr>
            <w:color w:val="0563C1"/>
            <w:sz w:val="24"/>
            <w:szCs w:val="24"/>
            <w:u w:val="single"/>
          </w:rPr>
          <w:t>https://hdl.handle.net/20.500.12727/9727</w:t>
        </w:r>
      </w:hyperlink>
    </w:p>
    <w:p w14:paraId="6C58CA5A"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 xml:space="preserve">Fullerton, A. S. y Anderson, K. F. (2023). Ordered regression models: A tutorial. </w:t>
      </w:r>
      <w:r w:rsidRPr="000F0348">
        <w:rPr>
          <w:i/>
          <w:sz w:val="24"/>
          <w:szCs w:val="24"/>
          <w:lang w:val="en-US"/>
        </w:rPr>
        <w:t>Prevention Science,</w:t>
      </w:r>
      <w:r w:rsidRPr="000F0348">
        <w:rPr>
          <w:sz w:val="24"/>
          <w:szCs w:val="24"/>
          <w:lang w:val="en-US"/>
        </w:rPr>
        <w:t xml:space="preserve"> 24, 431-443. </w:t>
      </w:r>
      <w:hyperlink r:id="rId26">
        <w:r w:rsidRPr="000F0348">
          <w:rPr>
            <w:color w:val="0563C1"/>
            <w:sz w:val="24"/>
            <w:szCs w:val="24"/>
            <w:u w:val="single"/>
            <w:lang w:val="en-US"/>
          </w:rPr>
          <w:t>https://doi.org/10.1007/s11121-021-01302-y</w:t>
        </w:r>
      </w:hyperlink>
      <w:r w:rsidRPr="000F0348">
        <w:rPr>
          <w:sz w:val="24"/>
          <w:szCs w:val="24"/>
          <w:lang w:val="en-US"/>
        </w:rPr>
        <w:t xml:space="preserve">     </w:t>
      </w:r>
    </w:p>
    <w:p w14:paraId="2557D396" w14:textId="77777777" w:rsidR="00F4310A" w:rsidRDefault="00632C62">
      <w:pPr>
        <w:spacing w:after="0" w:line="480" w:lineRule="auto"/>
        <w:ind w:left="720" w:hanging="720"/>
        <w:jc w:val="both"/>
        <w:rPr>
          <w:sz w:val="24"/>
          <w:szCs w:val="24"/>
        </w:rPr>
      </w:pPr>
      <w:r w:rsidRPr="000F0348">
        <w:rPr>
          <w:sz w:val="24"/>
          <w:szCs w:val="24"/>
          <w:lang w:val="en-US"/>
        </w:rPr>
        <w:t xml:space="preserve">Giniger, N. I. (2020). </w:t>
      </w:r>
      <w:r>
        <w:rPr>
          <w:sz w:val="24"/>
          <w:szCs w:val="24"/>
        </w:rPr>
        <w:t xml:space="preserve">Teletrabajo: Modalidad de trabajo en pandemia; Universidad de Buenos Aires. Instituto de Estudios de América Latina y el Caribe. </w:t>
      </w:r>
      <w:r>
        <w:rPr>
          <w:i/>
          <w:sz w:val="24"/>
          <w:szCs w:val="24"/>
        </w:rPr>
        <w:t>Observatorio Latinoamericano y Caribeño, 4</w:t>
      </w:r>
      <w:r>
        <w:rPr>
          <w:sz w:val="24"/>
          <w:szCs w:val="24"/>
        </w:rPr>
        <w:t xml:space="preserve">(1), 23-39. </w:t>
      </w:r>
      <w:hyperlink r:id="rId27">
        <w:r>
          <w:rPr>
            <w:color w:val="0563C1"/>
            <w:sz w:val="24"/>
            <w:szCs w:val="24"/>
            <w:u w:val="single"/>
          </w:rPr>
          <w:t>https://ri.conicet.gov.ar/handle/11336/116856</w:t>
        </w:r>
      </w:hyperlink>
    </w:p>
    <w:p w14:paraId="355CE2C1" w14:textId="77777777" w:rsidR="00F4310A" w:rsidRDefault="00632C62">
      <w:pPr>
        <w:spacing w:after="0" w:line="480" w:lineRule="auto"/>
        <w:ind w:left="720" w:hanging="720"/>
        <w:jc w:val="both"/>
        <w:rPr>
          <w:sz w:val="24"/>
          <w:szCs w:val="24"/>
        </w:rPr>
      </w:pPr>
      <w:r>
        <w:rPr>
          <w:sz w:val="24"/>
          <w:szCs w:val="24"/>
        </w:rPr>
        <w:t xml:space="preserve">Goicochea, Y. M. (2020). </w:t>
      </w:r>
      <w:r>
        <w:rPr>
          <w:i/>
          <w:sz w:val="24"/>
          <w:szCs w:val="24"/>
        </w:rPr>
        <w:t>Relación entre la comunicación efectiva y el desempeño laboral de los colaboradores de la empresa Autonort Cajamarca S.A.C de la ciudad de Cajamarca - 2020</w:t>
      </w:r>
      <w:r>
        <w:rPr>
          <w:sz w:val="24"/>
          <w:szCs w:val="24"/>
        </w:rPr>
        <w:t xml:space="preserve"> [Tesis de licenciatura, Universidad Privada del Norte]. Repositorio de la Universidad Privada del Norte. </w:t>
      </w:r>
      <w:hyperlink r:id="rId28">
        <w:r>
          <w:rPr>
            <w:color w:val="0563C1"/>
            <w:sz w:val="24"/>
            <w:szCs w:val="24"/>
            <w:u w:val="single"/>
          </w:rPr>
          <w:t>https://hdl.handle.net/11537/26457</w:t>
        </w:r>
      </w:hyperlink>
    </w:p>
    <w:p w14:paraId="4773E7F8" w14:textId="77777777" w:rsidR="00F4310A" w:rsidRDefault="00632C62">
      <w:pPr>
        <w:spacing w:after="0" w:line="480" w:lineRule="auto"/>
        <w:ind w:left="720" w:hanging="720"/>
        <w:jc w:val="both"/>
        <w:rPr>
          <w:sz w:val="24"/>
          <w:szCs w:val="24"/>
        </w:rPr>
      </w:pPr>
      <w:r>
        <w:rPr>
          <w:sz w:val="24"/>
          <w:szCs w:val="24"/>
        </w:rPr>
        <w:lastRenderedPageBreak/>
        <w:t xml:space="preserve">Granados, I. (2011). Calidad de vida laboral: historia, dimensiones y beneficios. </w:t>
      </w:r>
      <w:r>
        <w:rPr>
          <w:i/>
          <w:sz w:val="24"/>
          <w:szCs w:val="24"/>
        </w:rPr>
        <w:t>Revista De Investigación En Psicología, 14</w:t>
      </w:r>
      <w:r>
        <w:rPr>
          <w:sz w:val="24"/>
          <w:szCs w:val="24"/>
        </w:rPr>
        <w:t xml:space="preserve">(2), 209–221. </w:t>
      </w:r>
      <w:hyperlink r:id="rId29">
        <w:r>
          <w:rPr>
            <w:color w:val="0563C1"/>
            <w:sz w:val="24"/>
            <w:szCs w:val="24"/>
            <w:u w:val="single"/>
          </w:rPr>
          <w:t>https://doi.org/10.15381/rinvp.v14i2.2109</w:t>
        </w:r>
      </w:hyperlink>
    </w:p>
    <w:p w14:paraId="4496F77A" w14:textId="77777777" w:rsidR="00F4310A" w:rsidRDefault="00632C62">
      <w:pPr>
        <w:spacing w:after="0" w:line="480" w:lineRule="auto"/>
        <w:ind w:left="720" w:hanging="720"/>
        <w:jc w:val="both"/>
        <w:rPr>
          <w:color w:val="0563C1"/>
          <w:sz w:val="24"/>
          <w:szCs w:val="24"/>
          <w:u w:val="single"/>
        </w:rPr>
      </w:pPr>
      <w:r>
        <w:rPr>
          <w:sz w:val="24"/>
          <w:szCs w:val="24"/>
        </w:rPr>
        <w:t xml:space="preserve">Guillen, E. I. y Montesinos, F. (2021). </w:t>
      </w:r>
      <w:r>
        <w:rPr>
          <w:i/>
          <w:sz w:val="24"/>
          <w:szCs w:val="24"/>
        </w:rPr>
        <w:t>Implementación del teletrabajo y la percepción de la productividad de los colaboradores del área e-commerce en los supermercados, San Borja 2020</w:t>
      </w:r>
      <w:r>
        <w:rPr>
          <w:sz w:val="24"/>
          <w:szCs w:val="24"/>
        </w:rPr>
        <w:t xml:space="preserve"> [Tesis de licenciatura, Universidad Peruana de Ciencias Aplicadas]. Repositorio Académico UPC. </w:t>
      </w:r>
      <w:hyperlink r:id="rId30">
        <w:r>
          <w:rPr>
            <w:color w:val="0563C1"/>
            <w:sz w:val="24"/>
            <w:szCs w:val="24"/>
            <w:u w:val="single"/>
          </w:rPr>
          <w:t>https://repositorioacademico.upc.edu.pe/handle/10757/662279</w:t>
        </w:r>
      </w:hyperlink>
    </w:p>
    <w:p w14:paraId="6EA0C9C0" w14:textId="77777777" w:rsidR="00F4310A" w:rsidRDefault="00632C62">
      <w:pPr>
        <w:spacing w:after="0" w:line="480" w:lineRule="auto"/>
        <w:ind w:left="720" w:hanging="720"/>
        <w:jc w:val="both"/>
        <w:rPr>
          <w:sz w:val="24"/>
          <w:szCs w:val="24"/>
        </w:rPr>
      </w:pPr>
      <w:r>
        <w:rPr>
          <w:sz w:val="24"/>
          <w:szCs w:val="24"/>
        </w:rPr>
        <w:t xml:space="preserve">Hernández-Sampieri, R. y Mendoza, C. P. (2018). </w:t>
      </w:r>
      <w:r>
        <w:rPr>
          <w:i/>
          <w:sz w:val="24"/>
          <w:szCs w:val="24"/>
        </w:rPr>
        <w:t xml:space="preserve">Metodología de la investigación: Las rutas cuantitativa, cualitativa y mixta. </w:t>
      </w:r>
      <w:r>
        <w:rPr>
          <w:sz w:val="24"/>
          <w:szCs w:val="24"/>
        </w:rPr>
        <w:t>McGraw-Hill/Interamericana Editores.</w:t>
      </w:r>
    </w:p>
    <w:p w14:paraId="2968C110" w14:textId="77777777" w:rsidR="00F4310A" w:rsidRDefault="00632C62">
      <w:pPr>
        <w:spacing w:after="0" w:line="480" w:lineRule="auto"/>
        <w:ind w:left="720" w:hanging="720"/>
        <w:jc w:val="both"/>
        <w:rPr>
          <w:sz w:val="24"/>
          <w:szCs w:val="24"/>
        </w:rPr>
      </w:pPr>
      <w:r>
        <w:rPr>
          <w:sz w:val="24"/>
          <w:szCs w:val="24"/>
        </w:rPr>
        <w:t xml:space="preserve">Hirota L. y Pino, A. (2016). </w:t>
      </w:r>
      <w:r>
        <w:rPr>
          <w:i/>
          <w:sz w:val="24"/>
          <w:szCs w:val="24"/>
        </w:rPr>
        <w:t>Metodología para diagnosticar el equilibrio entre la carga laboral y el desempeño</w:t>
      </w:r>
      <w:r>
        <w:rPr>
          <w:sz w:val="24"/>
          <w:szCs w:val="24"/>
        </w:rPr>
        <w:t xml:space="preserve"> [Tesis de maestría, Universidad Peruana de Ciencias Aplicadas]. Repositorio Académico UPC. </w:t>
      </w:r>
      <w:hyperlink r:id="rId31">
        <w:r>
          <w:rPr>
            <w:color w:val="0563C1"/>
            <w:sz w:val="24"/>
            <w:szCs w:val="24"/>
            <w:u w:val="single"/>
          </w:rPr>
          <w:t>https://repositorioacademico.upc.edu.pe/handle/10757/620820</w:t>
        </w:r>
      </w:hyperlink>
    </w:p>
    <w:p w14:paraId="32C35576" w14:textId="77777777" w:rsidR="00F4310A" w:rsidRPr="000F0348" w:rsidRDefault="00632C62">
      <w:pPr>
        <w:spacing w:after="0" w:line="480" w:lineRule="auto"/>
        <w:ind w:left="720" w:hanging="720"/>
        <w:jc w:val="both"/>
        <w:rPr>
          <w:color w:val="1155CC"/>
          <w:sz w:val="24"/>
          <w:szCs w:val="24"/>
          <w:u w:val="single"/>
          <w:lang w:val="en-US"/>
        </w:rPr>
      </w:pPr>
      <w:r>
        <w:rPr>
          <w:sz w:val="24"/>
          <w:szCs w:val="24"/>
        </w:rPr>
        <w:t xml:space="preserve">Liu, L., Wan, W. y Fan, Q. (2021). </w:t>
      </w:r>
      <w:r w:rsidRPr="000F0348">
        <w:rPr>
          <w:sz w:val="24"/>
          <w:szCs w:val="24"/>
          <w:lang w:val="en-US"/>
        </w:rPr>
        <w:t xml:space="preserve">How and When Telework Improves Job Performance During COVID-19? Job Crafting as Mediator and Performance Goal Orientation as Moderator. </w:t>
      </w:r>
      <w:r w:rsidRPr="000F0348">
        <w:rPr>
          <w:i/>
          <w:sz w:val="24"/>
          <w:szCs w:val="24"/>
          <w:lang w:val="en-US"/>
        </w:rPr>
        <w:t>Psychology Research and Behavior Management</w:t>
      </w:r>
      <w:r w:rsidRPr="000F0348">
        <w:rPr>
          <w:sz w:val="24"/>
          <w:szCs w:val="24"/>
          <w:lang w:val="en-US"/>
        </w:rPr>
        <w:t xml:space="preserve">, 14, 2181–2195. </w:t>
      </w:r>
      <w:hyperlink r:id="rId32">
        <w:r w:rsidRPr="000F0348">
          <w:rPr>
            <w:color w:val="1155CC"/>
            <w:sz w:val="24"/>
            <w:szCs w:val="24"/>
            <w:u w:val="single"/>
            <w:lang w:val="en-US"/>
          </w:rPr>
          <w:t>https://doi.org/10.2147/PRBM.S340322</w:t>
        </w:r>
      </w:hyperlink>
    </w:p>
    <w:p w14:paraId="0AB250C2" w14:textId="77777777" w:rsidR="00F4310A" w:rsidRDefault="00632C62">
      <w:pPr>
        <w:spacing w:after="0" w:line="480" w:lineRule="auto"/>
        <w:ind w:left="720" w:hanging="720"/>
        <w:jc w:val="both"/>
        <w:rPr>
          <w:color w:val="0563C1"/>
          <w:sz w:val="24"/>
          <w:szCs w:val="24"/>
          <w:u w:val="single"/>
        </w:rPr>
      </w:pPr>
      <w:r w:rsidRPr="000F0348">
        <w:rPr>
          <w:sz w:val="24"/>
          <w:szCs w:val="24"/>
          <w:lang w:val="en-US"/>
        </w:rPr>
        <w:t xml:space="preserve">Miranda, A., Hernández, M. y Hernández, E. (2015). </w:t>
      </w:r>
      <w:r>
        <w:rPr>
          <w:sz w:val="24"/>
          <w:szCs w:val="24"/>
        </w:rPr>
        <w:t xml:space="preserve">El desarrollo profesional: una categoría necesaria al hablar de calidad de la formación y la introducción de resultados. </w:t>
      </w:r>
      <w:r>
        <w:rPr>
          <w:i/>
          <w:sz w:val="24"/>
          <w:szCs w:val="24"/>
        </w:rPr>
        <w:t xml:space="preserve">Revista Cubana de Ciencias Informáticas, </w:t>
      </w:r>
      <w:r>
        <w:rPr>
          <w:sz w:val="24"/>
          <w:szCs w:val="24"/>
        </w:rPr>
        <w:t xml:space="preserve">9, 104-121. </w:t>
      </w:r>
      <w:hyperlink r:id="rId33">
        <w:r>
          <w:rPr>
            <w:color w:val="0563C1"/>
            <w:sz w:val="24"/>
            <w:szCs w:val="24"/>
            <w:u w:val="single"/>
          </w:rPr>
          <w:t>https://www.redalyc.org/pdf/3783/378343680009.pdf</w:t>
        </w:r>
      </w:hyperlink>
    </w:p>
    <w:p w14:paraId="75D0E17D" w14:textId="77777777" w:rsidR="00F4310A" w:rsidRPr="000F0348" w:rsidRDefault="00632C62">
      <w:pPr>
        <w:spacing w:after="0" w:line="480" w:lineRule="auto"/>
        <w:ind w:left="720" w:hanging="720"/>
        <w:jc w:val="both"/>
        <w:rPr>
          <w:sz w:val="24"/>
          <w:szCs w:val="24"/>
          <w:lang w:val="en-US"/>
        </w:rPr>
      </w:pPr>
      <w:r>
        <w:rPr>
          <w:sz w:val="24"/>
          <w:szCs w:val="24"/>
        </w:rPr>
        <w:lastRenderedPageBreak/>
        <w:t xml:space="preserve">Miranda, M. P. (2021). </w:t>
      </w:r>
      <w:r>
        <w:rPr>
          <w:i/>
          <w:sz w:val="24"/>
          <w:szCs w:val="24"/>
        </w:rPr>
        <w:t xml:space="preserve">Technostress in Remote Workspaces: Managing a Multigenerational Workforce in Remote Spaces </w:t>
      </w:r>
      <w:r>
        <w:rPr>
          <w:sz w:val="24"/>
          <w:szCs w:val="24"/>
        </w:rPr>
        <w:t xml:space="preserve">(Publicación No. 28411637) [Tesis de máster, Azusa Pacific University]. </w:t>
      </w:r>
      <w:r w:rsidRPr="000F0348">
        <w:rPr>
          <w:sz w:val="24"/>
          <w:szCs w:val="24"/>
          <w:lang w:val="en-US"/>
        </w:rPr>
        <w:t>ProQuest One Academic.</w:t>
      </w:r>
    </w:p>
    <w:p w14:paraId="69676F65" w14:textId="77777777" w:rsidR="00F4310A" w:rsidRDefault="00632C62">
      <w:pPr>
        <w:spacing w:after="0" w:line="480" w:lineRule="auto"/>
        <w:ind w:left="720" w:hanging="720"/>
        <w:jc w:val="both"/>
        <w:rPr>
          <w:sz w:val="24"/>
          <w:szCs w:val="24"/>
        </w:rPr>
      </w:pPr>
      <w:r w:rsidRPr="000F0348">
        <w:rPr>
          <w:sz w:val="24"/>
          <w:szCs w:val="24"/>
          <w:lang w:val="en-US"/>
        </w:rPr>
        <w:t xml:space="preserve">Nakayama, M. y Chen, C. C. (2022). Digital Distractions and Remote Work: A Balancing Act at Home. </w:t>
      </w:r>
      <w:r>
        <w:rPr>
          <w:i/>
          <w:sz w:val="24"/>
          <w:szCs w:val="24"/>
        </w:rPr>
        <w:t>Information Resources Management Journal (IRMJ), 35</w:t>
      </w:r>
      <w:r>
        <w:rPr>
          <w:sz w:val="24"/>
          <w:szCs w:val="24"/>
        </w:rPr>
        <w:t xml:space="preserve">(1), 1-17. </w:t>
      </w:r>
      <w:hyperlink r:id="rId34">
        <w:r>
          <w:rPr>
            <w:color w:val="1155CC"/>
            <w:sz w:val="24"/>
            <w:szCs w:val="24"/>
            <w:u w:val="single"/>
          </w:rPr>
          <w:t>http://doi.org/10.4018/IRMJ.308675</w:t>
        </w:r>
      </w:hyperlink>
    </w:p>
    <w:p w14:paraId="4029609D" w14:textId="77777777" w:rsidR="00F4310A" w:rsidRDefault="00632C62">
      <w:pPr>
        <w:spacing w:after="0" w:line="480" w:lineRule="auto"/>
        <w:ind w:left="720" w:hanging="720"/>
        <w:jc w:val="both"/>
        <w:rPr>
          <w:sz w:val="24"/>
          <w:szCs w:val="24"/>
        </w:rPr>
      </w:pPr>
      <w:r>
        <w:rPr>
          <w:sz w:val="24"/>
          <w:szCs w:val="24"/>
        </w:rPr>
        <w:t xml:space="preserve">Organización Internacional del Trabajo. (2016). </w:t>
      </w:r>
      <w:r>
        <w:rPr>
          <w:i/>
          <w:sz w:val="24"/>
          <w:szCs w:val="24"/>
        </w:rPr>
        <w:t>Mejore su Negocio (MESUN) El Recurso Humano y la Productividad</w:t>
      </w:r>
      <w:r>
        <w:rPr>
          <w:sz w:val="24"/>
          <w:szCs w:val="24"/>
        </w:rPr>
        <w:t xml:space="preserve">. Departamento de Empresas - Ginebra: OIT. </w:t>
      </w:r>
      <w:hyperlink r:id="rId35">
        <w:r>
          <w:rPr>
            <w:color w:val="0563C1"/>
            <w:sz w:val="24"/>
            <w:szCs w:val="24"/>
            <w:u w:val="single"/>
          </w:rPr>
          <w:t>https://www.ilo.org/wcmsp5/groups/public/---ed_emp/---emp_ent/---ifp_seed/documents/instructionalmaterial/wcms_553925.pdf</w:t>
        </w:r>
      </w:hyperlink>
    </w:p>
    <w:p w14:paraId="0E6C4898" w14:textId="77777777" w:rsidR="00F4310A" w:rsidRDefault="00632C62">
      <w:pPr>
        <w:spacing w:after="0" w:line="480" w:lineRule="auto"/>
        <w:ind w:left="720" w:hanging="720"/>
        <w:jc w:val="both"/>
        <w:rPr>
          <w:sz w:val="24"/>
          <w:szCs w:val="24"/>
        </w:rPr>
      </w:pPr>
      <w:bookmarkStart w:id="60" w:name="_43ky6rz" w:colFirst="0" w:colLast="0"/>
      <w:bookmarkEnd w:id="60"/>
      <w:r>
        <w:rPr>
          <w:sz w:val="24"/>
          <w:szCs w:val="24"/>
        </w:rPr>
        <w:t>Osio, L. (2010)</w:t>
      </w:r>
      <w:r>
        <w:t>.</w:t>
      </w:r>
      <w:r>
        <w:rPr>
          <w:sz w:val="24"/>
          <w:szCs w:val="24"/>
        </w:rPr>
        <w:t xml:space="preserve"> El Teletrabajo: Una opción en la era digital. </w:t>
      </w:r>
      <w:r>
        <w:rPr>
          <w:i/>
          <w:sz w:val="24"/>
          <w:szCs w:val="24"/>
        </w:rPr>
        <w:t>Observatorio Laboral Revista Venezolana, 3</w:t>
      </w:r>
      <w:r>
        <w:rPr>
          <w:sz w:val="24"/>
          <w:szCs w:val="24"/>
        </w:rPr>
        <w:t>(5), 93-109.</w:t>
      </w:r>
      <w:r>
        <w:t xml:space="preserve"> </w:t>
      </w:r>
      <w:hyperlink r:id="rId36">
        <w:r>
          <w:rPr>
            <w:color w:val="1155CC"/>
            <w:sz w:val="24"/>
            <w:szCs w:val="24"/>
            <w:u w:val="single"/>
          </w:rPr>
          <w:t>https://www.redalyc.org/pdf/2190/219014912006.pdf</w:t>
        </w:r>
      </w:hyperlink>
    </w:p>
    <w:p w14:paraId="6B29B5B9" w14:textId="77777777" w:rsidR="00F4310A" w:rsidRDefault="00632C62">
      <w:pPr>
        <w:spacing w:after="0" w:line="480" w:lineRule="auto"/>
        <w:ind w:left="720" w:hanging="720"/>
        <w:jc w:val="both"/>
        <w:rPr>
          <w:sz w:val="24"/>
          <w:szCs w:val="24"/>
        </w:rPr>
      </w:pPr>
      <w:r>
        <w:rPr>
          <w:sz w:val="24"/>
          <w:szCs w:val="24"/>
        </w:rPr>
        <w:t xml:space="preserve">Pacheco, L. (2021). </w:t>
      </w:r>
      <w:r>
        <w:rPr>
          <w:i/>
          <w:sz w:val="24"/>
          <w:szCs w:val="24"/>
        </w:rPr>
        <w:t xml:space="preserve">Teletrabajo y productividad del trabajador de los principales operadores turísticos receptivos peruanos, 2019-2021 </w:t>
      </w:r>
      <w:r>
        <w:rPr>
          <w:sz w:val="24"/>
          <w:szCs w:val="24"/>
        </w:rPr>
        <w:t xml:space="preserve">[Tesis de maestría, Universidad Nacional Mayor de San Marcos]. Repositorio institucional Cybertesis UNMSM. </w:t>
      </w:r>
      <w:hyperlink r:id="rId37">
        <w:r>
          <w:rPr>
            <w:color w:val="0563C1"/>
            <w:sz w:val="24"/>
            <w:szCs w:val="24"/>
            <w:u w:val="single"/>
          </w:rPr>
          <w:t>https://cybertesis.unmsm.edu.pe/handle/20.500.12672/17193</w:t>
        </w:r>
      </w:hyperlink>
    </w:p>
    <w:p w14:paraId="3A2D777D" w14:textId="77777777" w:rsidR="00F4310A" w:rsidRDefault="00632C62">
      <w:pPr>
        <w:spacing w:after="0" w:line="480" w:lineRule="auto"/>
        <w:ind w:left="720" w:hanging="720"/>
        <w:jc w:val="both"/>
        <w:rPr>
          <w:sz w:val="24"/>
          <w:szCs w:val="24"/>
        </w:rPr>
      </w:pPr>
      <w:r>
        <w:rPr>
          <w:sz w:val="24"/>
          <w:szCs w:val="24"/>
        </w:rPr>
        <w:t>Pérez, L. M., Vilariño-Corella, M. y Ronda, G. A. (2017). El cambio organizacional como herramienta para coadyuvar con la implementación de la estrategia</w:t>
      </w:r>
      <w:r>
        <w:rPr>
          <w:i/>
          <w:sz w:val="24"/>
          <w:szCs w:val="24"/>
        </w:rPr>
        <w:t>. Ingeniería Industrial, 38</w:t>
      </w:r>
      <w:r>
        <w:rPr>
          <w:sz w:val="24"/>
          <w:szCs w:val="24"/>
        </w:rPr>
        <w:t xml:space="preserve">(3), 323-332. </w:t>
      </w:r>
      <w:hyperlink r:id="rId38">
        <w:r>
          <w:rPr>
            <w:color w:val="0563C1"/>
            <w:u w:val="single"/>
          </w:rPr>
          <w:t>http://scielo.sld.cu/scielo.php?script=sci_arttext&amp;pid=S1815-59362017000300010</w:t>
        </w:r>
      </w:hyperlink>
    </w:p>
    <w:p w14:paraId="7D4DC4DB" w14:textId="77777777" w:rsidR="00F4310A" w:rsidRDefault="00632C62">
      <w:pPr>
        <w:spacing w:after="0" w:line="480" w:lineRule="auto"/>
        <w:ind w:left="720" w:hanging="720"/>
        <w:jc w:val="both"/>
        <w:rPr>
          <w:sz w:val="24"/>
          <w:szCs w:val="24"/>
        </w:rPr>
      </w:pPr>
      <w:r>
        <w:rPr>
          <w:sz w:val="24"/>
          <w:szCs w:val="24"/>
        </w:rPr>
        <w:t xml:space="preserve">Ponte, W. P. (2022). </w:t>
      </w:r>
      <w:r>
        <w:rPr>
          <w:i/>
          <w:sz w:val="24"/>
          <w:szCs w:val="24"/>
        </w:rPr>
        <w:t>Las 4f del marketing digital y eficiencia en el proceso de compras públicas en la plataforma de Perú Compras (Lima - Perú), 2021</w:t>
      </w:r>
      <w:r>
        <w:rPr>
          <w:sz w:val="24"/>
          <w:szCs w:val="24"/>
        </w:rPr>
        <w:t xml:space="preserve"> [Tesis de </w:t>
      </w:r>
      <w:r>
        <w:rPr>
          <w:sz w:val="24"/>
          <w:szCs w:val="24"/>
        </w:rPr>
        <w:lastRenderedPageBreak/>
        <w:t xml:space="preserve">licenciatura, Universidad Científica del Sur]. Repositorio de la Universidad Científica del Sur. </w:t>
      </w:r>
      <w:hyperlink r:id="rId39">
        <w:r>
          <w:rPr>
            <w:color w:val="0563C1"/>
            <w:sz w:val="24"/>
            <w:szCs w:val="24"/>
            <w:u w:val="single"/>
          </w:rPr>
          <w:t>https://doi.org/10.21142/tl.2022.2624</w:t>
        </w:r>
      </w:hyperlink>
    </w:p>
    <w:p w14:paraId="2B860C95" w14:textId="77777777" w:rsidR="00F4310A" w:rsidRPr="000F0348" w:rsidRDefault="00632C62">
      <w:pPr>
        <w:spacing w:after="0" w:line="480" w:lineRule="auto"/>
        <w:ind w:left="720" w:hanging="720"/>
        <w:jc w:val="both"/>
        <w:rPr>
          <w:sz w:val="24"/>
          <w:szCs w:val="24"/>
          <w:lang w:val="en-US"/>
        </w:rPr>
      </w:pPr>
      <w:r>
        <w:rPr>
          <w:sz w:val="24"/>
          <w:szCs w:val="24"/>
        </w:rPr>
        <w:t xml:space="preserve">Pradoto, H., Haryono, S. y Wahyuningsih, S. (2022). </w:t>
      </w:r>
      <w:r w:rsidRPr="000F0348">
        <w:rPr>
          <w:sz w:val="24"/>
          <w:szCs w:val="24"/>
          <w:lang w:val="en-US"/>
        </w:rPr>
        <w:t xml:space="preserve">The role of work stress, organizational climate, and improving employee performance in the implementation of work from home. </w:t>
      </w:r>
      <w:r w:rsidRPr="000F0348">
        <w:rPr>
          <w:i/>
          <w:sz w:val="24"/>
          <w:szCs w:val="24"/>
          <w:lang w:val="en-US"/>
        </w:rPr>
        <w:t>Work (Reading, Mass.), 71</w:t>
      </w:r>
      <w:r w:rsidRPr="000F0348">
        <w:rPr>
          <w:sz w:val="24"/>
          <w:szCs w:val="24"/>
          <w:lang w:val="en-US"/>
        </w:rPr>
        <w:t xml:space="preserve">(2), 345–355. </w:t>
      </w:r>
      <w:hyperlink r:id="rId40">
        <w:r w:rsidRPr="000F0348">
          <w:rPr>
            <w:color w:val="0563C1"/>
            <w:sz w:val="24"/>
            <w:szCs w:val="24"/>
            <w:u w:val="single"/>
            <w:lang w:val="en-US"/>
          </w:rPr>
          <w:t>https://content.iospress.com/download/work/wor210678?id=work%2Fwor210678</w:t>
        </w:r>
      </w:hyperlink>
    </w:p>
    <w:p w14:paraId="509D6FE4" w14:textId="77777777" w:rsidR="00F4310A" w:rsidRDefault="00632C62">
      <w:pPr>
        <w:spacing w:after="0" w:line="480" w:lineRule="auto"/>
        <w:ind w:left="720" w:hanging="720"/>
        <w:jc w:val="both"/>
        <w:rPr>
          <w:i/>
          <w:sz w:val="24"/>
          <w:szCs w:val="24"/>
        </w:rPr>
      </w:pPr>
      <w:r>
        <w:rPr>
          <w:sz w:val="24"/>
          <w:szCs w:val="24"/>
        </w:rPr>
        <w:t>Presidencia del Consejo de Ministros. (2020, 15 de marzo).</w:t>
      </w:r>
      <w:r>
        <w:t xml:space="preserve"> </w:t>
      </w:r>
      <w:r>
        <w:rPr>
          <w:sz w:val="24"/>
          <w:szCs w:val="24"/>
        </w:rPr>
        <w:t>Decreto Supremo que precisa el Decreto Supremo N° 044-2020-PCM, que declara el Estado de Emergencia Nacional, por las graves circunstancias que afectan la vida de la Nación a consecuencia del brote del COVID 19.</w:t>
      </w:r>
      <w:r>
        <w:rPr>
          <w:i/>
          <w:sz w:val="24"/>
          <w:szCs w:val="24"/>
        </w:rPr>
        <w:t xml:space="preserve"> Diario Oficial El Peruano.</w:t>
      </w:r>
      <w:r>
        <w:rPr>
          <w:i/>
        </w:rPr>
        <w:t xml:space="preserve"> </w:t>
      </w:r>
      <w:hyperlink r:id="rId41">
        <w:r>
          <w:rPr>
            <w:i/>
            <w:color w:val="0563C1"/>
            <w:sz w:val="24"/>
            <w:szCs w:val="24"/>
            <w:u w:val="single"/>
          </w:rPr>
          <w:t>https://busquedas.elperuano.pe/normaslegales/decreto-supremo-que-precisa-el-decreto-supremo-n-044-2020-p-decreto-supremo-n-046-2020-pcm-1865070-1/</w:t>
        </w:r>
      </w:hyperlink>
    </w:p>
    <w:p w14:paraId="42DA6DC5" w14:textId="77777777" w:rsidR="00F4310A" w:rsidRPr="000F0348" w:rsidRDefault="00632C62">
      <w:pPr>
        <w:spacing w:after="0" w:line="480" w:lineRule="auto"/>
        <w:ind w:left="720" w:hanging="720"/>
        <w:jc w:val="both"/>
        <w:rPr>
          <w:sz w:val="24"/>
          <w:szCs w:val="24"/>
          <w:lang w:val="en-US"/>
        </w:rPr>
      </w:pPr>
      <w:r>
        <w:rPr>
          <w:sz w:val="24"/>
          <w:szCs w:val="24"/>
        </w:rPr>
        <w:t xml:space="preserve">Putra, K. C., Pratama, T. A., Linggautama, R. A. y Prasetyaningtyas, S. W. (2020). </w:t>
      </w:r>
      <w:r w:rsidRPr="000F0348">
        <w:rPr>
          <w:sz w:val="24"/>
          <w:szCs w:val="24"/>
          <w:lang w:val="en-US"/>
        </w:rPr>
        <w:t xml:space="preserve">The Impact of Flexible Working Hours, Remote Working, and Work Life Balance to Employee Satisfaction in Banking Industry during Covid-19 Pandemic Period. </w:t>
      </w:r>
      <w:r w:rsidRPr="000F0348">
        <w:rPr>
          <w:i/>
          <w:sz w:val="24"/>
          <w:szCs w:val="24"/>
          <w:lang w:val="en-US"/>
        </w:rPr>
        <w:t>Journal of Business Management Review,</w:t>
      </w:r>
      <w:r w:rsidRPr="000F0348">
        <w:rPr>
          <w:sz w:val="24"/>
          <w:szCs w:val="24"/>
          <w:lang w:val="en-US"/>
        </w:rPr>
        <w:t xml:space="preserve"> 1, 341-353. </w:t>
      </w:r>
      <w:hyperlink r:id="rId42">
        <w:r w:rsidRPr="000F0348">
          <w:rPr>
            <w:color w:val="0563C1"/>
            <w:sz w:val="24"/>
            <w:szCs w:val="24"/>
            <w:u w:val="single"/>
            <w:lang w:val="en-US"/>
          </w:rPr>
          <w:t>https://doi.org/10.47153/jbmr15.592020</w:t>
        </w:r>
      </w:hyperlink>
    </w:p>
    <w:p w14:paraId="50B206A4" w14:textId="77777777" w:rsidR="00F4310A" w:rsidRDefault="00632C62">
      <w:pPr>
        <w:spacing w:after="0" w:line="480" w:lineRule="auto"/>
        <w:ind w:left="720" w:hanging="720"/>
        <w:jc w:val="both"/>
        <w:rPr>
          <w:sz w:val="24"/>
          <w:szCs w:val="24"/>
        </w:rPr>
      </w:pPr>
      <w:r w:rsidRPr="000F0348">
        <w:rPr>
          <w:sz w:val="24"/>
          <w:szCs w:val="24"/>
          <w:lang w:val="en-US"/>
        </w:rPr>
        <w:t xml:space="preserve">Quaranta, N. (2019). </w:t>
      </w:r>
      <w:r>
        <w:rPr>
          <w:sz w:val="24"/>
          <w:szCs w:val="24"/>
        </w:rPr>
        <w:t>La comunicación efectiva: un factor crítico del éxito en el trabajo en equipo</w:t>
      </w:r>
      <w:r>
        <w:rPr>
          <w:i/>
          <w:sz w:val="24"/>
          <w:szCs w:val="24"/>
        </w:rPr>
        <w:t>. Enfoques, 31</w:t>
      </w:r>
      <w:r>
        <w:rPr>
          <w:sz w:val="24"/>
          <w:szCs w:val="24"/>
        </w:rPr>
        <w:t xml:space="preserve">(1), 21-46. </w:t>
      </w:r>
      <w:hyperlink r:id="rId43">
        <w:r>
          <w:rPr>
            <w:color w:val="0563C1"/>
            <w:sz w:val="24"/>
            <w:szCs w:val="24"/>
            <w:u w:val="single"/>
          </w:rPr>
          <w:t>http://www.scielo.org.ar/pdf/enfoques/v31n1/v31n1a03.pdf</w:t>
        </w:r>
      </w:hyperlink>
    </w:p>
    <w:p w14:paraId="58B5A6E1" w14:textId="77777777" w:rsidR="00F4310A" w:rsidRDefault="00632C62">
      <w:pPr>
        <w:spacing w:after="0" w:line="480" w:lineRule="auto"/>
        <w:ind w:left="720" w:hanging="720"/>
        <w:jc w:val="both"/>
        <w:rPr>
          <w:sz w:val="24"/>
          <w:szCs w:val="24"/>
        </w:rPr>
      </w:pPr>
      <w:r>
        <w:rPr>
          <w:sz w:val="24"/>
          <w:szCs w:val="24"/>
        </w:rPr>
        <w:t xml:space="preserve">Quispe, H. (2022). </w:t>
      </w:r>
      <w:r>
        <w:rPr>
          <w:i/>
          <w:sz w:val="24"/>
          <w:szCs w:val="24"/>
        </w:rPr>
        <w:t xml:space="preserve">Programa de capacitación para fortalecer el uso de las herramientas TIC en los docentes de la carrera de comunicación audiovisual en un instituto </w:t>
      </w:r>
      <w:r>
        <w:rPr>
          <w:i/>
          <w:sz w:val="24"/>
          <w:szCs w:val="24"/>
        </w:rPr>
        <w:lastRenderedPageBreak/>
        <w:t xml:space="preserve">superior tecnológico de Lima </w:t>
      </w:r>
      <w:r>
        <w:rPr>
          <w:sz w:val="24"/>
          <w:szCs w:val="24"/>
        </w:rPr>
        <w:t xml:space="preserve">[Tesis de maestría, Universidad San Ignacio de Loyola]. Repositorio de la Universidad San Ignacio de Loyola. </w:t>
      </w:r>
      <w:hyperlink r:id="rId44">
        <w:r>
          <w:rPr>
            <w:color w:val="0563C1"/>
            <w:sz w:val="24"/>
            <w:szCs w:val="24"/>
            <w:u w:val="single"/>
          </w:rPr>
          <w:t>https://repositorio.usil.edu.pe/entities/publication/f3179398-b816-4cd3-a737-ac9d5c2aa2d3</w:t>
        </w:r>
      </w:hyperlink>
    </w:p>
    <w:p w14:paraId="4BCFF5C1" w14:textId="77777777" w:rsidR="00F4310A" w:rsidRDefault="00632C62">
      <w:pPr>
        <w:spacing w:after="0" w:line="480" w:lineRule="auto"/>
        <w:ind w:left="720" w:hanging="720"/>
        <w:jc w:val="both"/>
        <w:rPr>
          <w:color w:val="0563C1"/>
          <w:sz w:val="24"/>
          <w:szCs w:val="24"/>
          <w:u w:val="single"/>
        </w:rPr>
      </w:pPr>
      <w:r>
        <w:rPr>
          <w:sz w:val="24"/>
          <w:szCs w:val="24"/>
        </w:rPr>
        <w:t xml:space="preserve">Ramírez, R. A. y Sierra, J. J. (2022). </w:t>
      </w:r>
      <w:r>
        <w:rPr>
          <w:i/>
          <w:sz w:val="24"/>
          <w:szCs w:val="24"/>
        </w:rPr>
        <w:t>Desempeño laboral y teletrabajo en una empresa proveedora de infraestructura de telecomunicaciones situada en la avenida Víctor Andrés Belaúnde en el distrito de San Isidro – Perú en el año 2021</w:t>
      </w:r>
      <w:r>
        <w:rPr>
          <w:sz w:val="24"/>
          <w:szCs w:val="24"/>
        </w:rPr>
        <w:t xml:space="preserve"> [Tesis de licenciatura, Universidad Privada del Norte]. Repositorio de la Universidad Privada del Norte. </w:t>
      </w:r>
      <w:hyperlink r:id="rId45">
        <w:r>
          <w:rPr>
            <w:color w:val="0563C1"/>
            <w:sz w:val="24"/>
            <w:szCs w:val="24"/>
            <w:u w:val="single"/>
          </w:rPr>
          <w:t>https://repositorio.upn.edu.pe/handle/11537/32654</w:t>
        </w:r>
      </w:hyperlink>
    </w:p>
    <w:p w14:paraId="0413DC29" w14:textId="77777777" w:rsidR="00F4310A" w:rsidRDefault="00632C62">
      <w:pPr>
        <w:spacing w:after="0" w:line="480" w:lineRule="auto"/>
        <w:ind w:left="720" w:hanging="720"/>
        <w:jc w:val="both"/>
        <w:rPr>
          <w:sz w:val="24"/>
          <w:szCs w:val="24"/>
        </w:rPr>
      </w:pPr>
      <w:r w:rsidRPr="000F0348">
        <w:rPr>
          <w:sz w:val="24"/>
          <w:szCs w:val="24"/>
          <w:lang w:val="en-US"/>
        </w:rPr>
        <w:t xml:space="preserve">Robbins, S. y Coulter, M. (2005). </w:t>
      </w:r>
      <w:r>
        <w:rPr>
          <w:i/>
          <w:sz w:val="24"/>
          <w:szCs w:val="24"/>
        </w:rPr>
        <w:t xml:space="preserve">Administración </w:t>
      </w:r>
      <w:r>
        <w:rPr>
          <w:sz w:val="24"/>
          <w:szCs w:val="24"/>
        </w:rPr>
        <w:t>(8ª ed.). Pearson Educación.</w:t>
      </w:r>
    </w:p>
    <w:p w14:paraId="08F1CBB8" w14:textId="77777777" w:rsidR="00F4310A" w:rsidRDefault="00632C62">
      <w:pPr>
        <w:spacing w:after="0" w:line="480" w:lineRule="auto"/>
        <w:ind w:left="720" w:hanging="720"/>
        <w:jc w:val="both"/>
        <w:rPr>
          <w:sz w:val="24"/>
          <w:szCs w:val="24"/>
        </w:rPr>
      </w:pPr>
      <w:r>
        <w:rPr>
          <w:sz w:val="24"/>
          <w:szCs w:val="24"/>
        </w:rPr>
        <w:t xml:space="preserve">Rodríguez, A. A., Madruga, E. A. y Vázquez, S. I. (2010). Las tareas docentes y el desarrollo de habilidades propias del método clínico, en estudiantes de Medicina. </w:t>
      </w:r>
      <w:r>
        <w:rPr>
          <w:i/>
          <w:sz w:val="24"/>
          <w:szCs w:val="24"/>
        </w:rPr>
        <w:t>Ciencia y Sociedad, 35</w:t>
      </w:r>
      <w:r>
        <w:rPr>
          <w:sz w:val="24"/>
          <w:szCs w:val="24"/>
        </w:rPr>
        <w:t xml:space="preserve">(1), 102-123. </w:t>
      </w:r>
      <w:hyperlink r:id="rId46">
        <w:r>
          <w:rPr>
            <w:color w:val="0563C1"/>
            <w:sz w:val="24"/>
            <w:szCs w:val="24"/>
            <w:u w:val="single"/>
          </w:rPr>
          <w:t>https://www.redalyc.org/articulo.oa?id=87014544006</w:t>
        </w:r>
      </w:hyperlink>
    </w:p>
    <w:p w14:paraId="3F20F583" w14:textId="77777777" w:rsidR="00F4310A" w:rsidRDefault="00632C62">
      <w:pPr>
        <w:spacing w:after="0" w:line="480" w:lineRule="auto"/>
        <w:ind w:left="720" w:hanging="720"/>
        <w:jc w:val="both"/>
        <w:rPr>
          <w:sz w:val="24"/>
          <w:szCs w:val="24"/>
        </w:rPr>
      </w:pPr>
      <w:r>
        <w:rPr>
          <w:sz w:val="24"/>
          <w:szCs w:val="24"/>
        </w:rPr>
        <w:t>Romero, S. J., González, I., García, A. y Lozano, A. (2018). Herramientas tecnológicas para la educación inclusiva</w:t>
      </w:r>
      <w:r>
        <w:rPr>
          <w:i/>
          <w:sz w:val="24"/>
          <w:szCs w:val="24"/>
        </w:rPr>
        <w:t>. Revista Tecnología, Ciencia y Educación,</w:t>
      </w:r>
      <w:r>
        <w:rPr>
          <w:sz w:val="24"/>
          <w:szCs w:val="24"/>
        </w:rPr>
        <w:t xml:space="preserve"> 9, 83–112. </w:t>
      </w:r>
      <w:hyperlink r:id="rId47">
        <w:r>
          <w:rPr>
            <w:color w:val="0563C1"/>
            <w:sz w:val="24"/>
            <w:szCs w:val="24"/>
            <w:u w:val="single"/>
          </w:rPr>
          <w:t>https://doi.org/10.51302/tce.2018.175</w:t>
        </w:r>
      </w:hyperlink>
    </w:p>
    <w:p w14:paraId="6E7767BF" w14:textId="77777777" w:rsidR="00F4310A" w:rsidRDefault="00632C62">
      <w:pPr>
        <w:spacing w:after="0" w:line="480" w:lineRule="auto"/>
        <w:ind w:left="720" w:hanging="720"/>
        <w:jc w:val="both"/>
        <w:rPr>
          <w:sz w:val="24"/>
          <w:szCs w:val="24"/>
        </w:rPr>
      </w:pPr>
      <w:r>
        <w:rPr>
          <w:sz w:val="24"/>
          <w:szCs w:val="24"/>
        </w:rPr>
        <w:t xml:space="preserve">Rosales, R. (2022). </w:t>
      </w:r>
      <w:r>
        <w:rPr>
          <w:i/>
          <w:sz w:val="24"/>
          <w:szCs w:val="24"/>
        </w:rPr>
        <w:t xml:space="preserve">Relación entre el compromiso organizacional y el desempeño laboral del tecnólogo médico en radiología del Instituto de Imágenes Médicas, 2021 </w:t>
      </w:r>
      <w:r>
        <w:rPr>
          <w:sz w:val="24"/>
          <w:szCs w:val="24"/>
        </w:rPr>
        <w:t xml:space="preserve">[Tesis de licenciatura, Universidad Nacional Mayor de San Marcos]. Repositorio institucional Cybertesis UNMSM. </w:t>
      </w:r>
      <w:hyperlink r:id="rId48">
        <w:r>
          <w:rPr>
            <w:color w:val="0563C1"/>
            <w:sz w:val="24"/>
            <w:szCs w:val="24"/>
            <w:highlight w:val="white"/>
            <w:u w:val="single"/>
          </w:rPr>
          <w:t>https://cybertesis.unmsm.edu.pe/handle/20.500.12672/17848</w:t>
        </w:r>
      </w:hyperlink>
    </w:p>
    <w:p w14:paraId="75D3FD53" w14:textId="77777777" w:rsidR="00F4310A" w:rsidRDefault="00632C62">
      <w:pPr>
        <w:spacing w:after="0" w:line="480" w:lineRule="auto"/>
        <w:ind w:left="720" w:hanging="720"/>
        <w:jc w:val="both"/>
        <w:rPr>
          <w:color w:val="0563C1"/>
          <w:sz w:val="24"/>
          <w:szCs w:val="24"/>
          <w:u w:val="single"/>
        </w:rPr>
      </w:pPr>
      <w:r>
        <w:rPr>
          <w:sz w:val="24"/>
          <w:szCs w:val="24"/>
        </w:rPr>
        <w:t>Superintendencia Nacional de Fiscalización Laboral. (2023, 19 de abril).</w:t>
      </w:r>
      <w:r>
        <w:t xml:space="preserve"> </w:t>
      </w:r>
      <w:r>
        <w:rPr>
          <w:i/>
          <w:sz w:val="24"/>
          <w:szCs w:val="24"/>
        </w:rPr>
        <w:t xml:space="preserve">Sunafil: teletrabajadores tienen derecho a la desconexión digital durante las horas que </w:t>
      </w:r>
      <w:r>
        <w:rPr>
          <w:i/>
          <w:sz w:val="24"/>
          <w:szCs w:val="24"/>
        </w:rPr>
        <w:lastRenderedPageBreak/>
        <w:t>no correspondan a su jornada laboral</w:t>
      </w:r>
      <w:r>
        <w:rPr>
          <w:sz w:val="24"/>
          <w:szCs w:val="24"/>
        </w:rPr>
        <w:t xml:space="preserve"> [Comunicado de prensa]. </w:t>
      </w:r>
      <w:hyperlink r:id="rId49">
        <w:r>
          <w:rPr>
            <w:color w:val="0563C1"/>
            <w:sz w:val="24"/>
            <w:szCs w:val="24"/>
            <w:u w:val="single"/>
          </w:rPr>
          <w:t>https://www.gob.pe/institucion/sunafil/noticias/744958-sunafil-teletrabajadores-tienen-derecho-a-la-desconexion-digital-durante-las-horas-que-no-correspondan-a-su-jornada-laboral</w:t>
        </w:r>
      </w:hyperlink>
    </w:p>
    <w:p w14:paraId="60AA4B91" w14:textId="77777777" w:rsidR="00F4310A" w:rsidRDefault="00632C62">
      <w:pPr>
        <w:spacing w:after="0" w:line="480" w:lineRule="auto"/>
        <w:ind w:left="720" w:hanging="720"/>
        <w:jc w:val="both"/>
        <w:rPr>
          <w:sz w:val="24"/>
          <w:szCs w:val="24"/>
        </w:rPr>
      </w:pPr>
      <w:r>
        <w:rPr>
          <w:sz w:val="24"/>
          <w:szCs w:val="24"/>
        </w:rPr>
        <w:t xml:space="preserve">Tovar, E. (2022). La investigación y el desempeño laboral como factores de mejora en la gestión municipal de gobiernos locales. </w:t>
      </w:r>
      <w:r>
        <w:rPr>
          <w:i/>
          <w:sz w:val="24"/>
          <w:szCs w:val="24"/>
        </w:rPr>
        <w:t>Revista Enfoques, 6</w:t>
      </w:r>
      <w:r>
        <w:rPr>
          <w:sz w:val="24"/>
          <w:szCs w:val="24"/>
        </w:rPr>
        <w:t xml:space="preserve">(22), 146-155. </w:t>
      </w:r>
      <w:hyperlink r:id="rId50">
        <w:r>
          <w:rPr>
            <w:color w:val="0563C1"/>
            <w:sz w:val="24"/>
            <w:szCs w:val="24"/>
            <w:u w:val="single"/>
          </w:rPr>
          <w:t>https://doi.org/10.33996/revistaenfoques.v6i22.132</w:t>
        </w:r>
      </w:hyperlink>
    </w:p>
    <w:p w14:paraId="0021E19B" w14:textId="77777777" w:rsidR="00F4310A" w:rsidRDefault="00632C62">
      <w:pPr>
        <w:spacing w:after="0" w:line="480" w:lineRule="auto"/>
        <w:ind w:left="720" w:hanging="720"/>
        <w:jc w:val="both"/>
        <w:rPr>
          <w:sz w:val="24"/>
          <w:szCs w:val="24"/>
        </w:rPr>
      </w:pPr>
      <w:r>
        <w:rPr>
          <w:sz w:val="24"/>
          <w:szCs w:val="24"/>
        </w:rPr>
        <w:t xml:space="preserve">Trejo, H. (2018). Herramientas tecnológicas para el diseño de materiales visuales en entornos educativos. </w:t>
      </w:r>
      <w:r>
        <w:rPr>
          <w:i/>
          <w:sz w:val="24"/>
          <w:szCs w:val="24"/>
        </w:rPr>
        <w:t xml:space="preserve">Sincronía, </w:t>
      </w:r>
      <w:r>
        <w:rPr>
          <w:sz w:val="24"/>
          <w:szCs w:val="24"/>
        </w:rPr>
        <w:t xml:space="preserve">74, 617-669. </w:t>
      </w:r>
      <w:hyperlink r:id="rId51">
        <w:r>
          <w:rPr>
            <w:color w:val="0563C1"/>
            <w:sz w:val="24"/>
            <w:szCs w:val="24"/>
            <w:u w:val="single"/>
          </w:rPr>
          <w:t>https://www.redalyc.org/articulo.oa?id=513855742031</w:t>
        </w:r>
      </w:hyperlink>
    </w:p>
    <w:p w14:paraId="2ED8A850" w14:textId="77777777" w:rsidR="00F4310A" w:rsidRDefault="00632C62">
      <w:pPr>
        <w:spacing w:after="0" w:line="480" w:lineRule="auto"/>
        <w:ind w:left="720" w:hanging="720"/>
        <w:jc w:val="both"/>
        <w:rPr>
          <w:color w:val="0563C1"/>
          <w:sz w:val="24"/>
          <w:szCs w:val="24"/>
          <w:u w:val="single"/>
        </w:rPr>
      </w:pPr>
      <w:r>
        <w:rPr>
          <w:sz w:val="24"/>
          <w:szCs w:val="24"/>
        </w:rPr>
        <w:t xml:space="preserve">Weller, J. y Roethlisberger, C. (2011). La calidad del empleo en América Latina. </w:t>
      </w:r>
      <w:r>
        <w:rPr>
          <w:i/>
          <w:sz w:val="24"/>
          <w:szCs w:val="24"/>
        </w:rPr>
        <w:t>Comisión Económica para América Latina y el Caribe</w:t>
      </w:r>
      <w:r>
        <w:rPr>
          <w:sz w:val="24"/>
          <w:szCs w:val="24"/>
        </w:rPr>
        <w:t xml:space="preserve">, 110. </w:t>
      </w:r>
      <w:hyperlink r:id="rId52">
        <w:r>
          <w:rPr>
            <w:color w:val="0563C1"/>
            <w:sz w:val="24"/>
            <w:szCs w:val="24"/>
            <w:u w:val="single"/>
          </w:rPr>
          <w:t>https://www.cepal.org/sites/default/files/publication/files/5341/S2011956_es.pdf</w:t>
        </w:r>
      </w:hyperlink>
    </w:p>
    <w:p w14:paraId="48BDD6F6" w14:textId="77777777" w:rsidR="00F4310A" w:rsidRDefault="00F4310A">
      <w:pPr>
        <w:spacing w:after="0" w:line="480" w:lineRule="auto"/>
        <w:ind w:left="720" w:hanging="720"/>
        <w:jc w:val="both"/>
        <w:rPr>
          <w:color w:val="000000"/>
          <w:sz w:val="24"/>
          <w:szCs w:val="24"/>
          <w:u w:val="single"/>
        </w:rPr>
      </w:pPr>
    </w:p>
    <w:p w14:paraId="35EC71AF" w14:textId="77777777" w:rsidR="00F4310A" w:rsidRDefault="00F4310A">
      <w:pPr>
        <w:spacing w:after="0" w:line="480" w:lineRule="auto"/>
        <w:jc w:val="both"/>
        <w:rPr>
          <w:sz w:val="24"/>
          <w:szCs w:val="24"/>
        </w:rPr>
      </w:pPr>
    </w:p>
    <w:p w14:paraId="4AD22A01" w14:textId="77777777" w:rsidR="00F4310A" w:rsidRDefault="00F4310A">
      <w:pPr>
        <w:spacing w:line="480" w:lineRule="auto"/>
        <w:rPr>
          <w:rFonts w:ascii="Arial" w:eastAsia="Arial" w:hAnsi="Arial" w:cs="Arial"/>
          <w:b/>
          <w:sz w:val="24"/>
          <w:szCs w:val="24"/>
        </w:rPr>
      </w:pPr>
    </w:p>
    <w:p w14:paraId="7BA2439F" w14:textId="77777777" w:rsidR="00F4310A" w:rsidRDefault="00F4310A">
      <w:pPr>
        <w:spacing w:line="480" w:lineRule="auto"/>
        <w:rPr>
          <w:rFonts w:ascii="Arial" w:eastAsia="Arial" w:hAnsi="Arial" w:cs="Arial"/>
          <w:b/>
          <w:sz w:val="24"/>
          <w:szCs w:val="24"/>
        </w:rPr>
      </w:pPr>
    </w:p>
    <w:p w14:paraId="1B09341C" w14:textId="77777777" w:rsidR="00F4310A" w:rsidRDefault="00F4310A">
      <w:pPr>
        <w:spacing w:line="480" w:lineRule="auto"/>
        <w:rPr>
          <w:rFonts w:ascii="Arial" w:eastAsia="Arial" w:hAnsi="Arial" w:cs="Arial"/>
          <w:b/>
          <w:sz w:val="24"/>
          <w:szCs w:val="24"/>
        </w:rPr>
      </w:pPr>
    </w:p>
    <w:p w14:paraId="4B20C7B3" w14:textId="77777777" w:rsidR="00F4310A" w:rsidRDefault="00F4310A">
      <w:pPr>
        <w:spacing w:line="480" w:lineRule="auto"/>
        <w:rPr>
          <w:rFonts w:ascii="Arial" w:eastAsia="Arial" w:hAnsi="Arial" w:cs="Arial"/>
          <w:b/>
          <w:sz w:val="24"/>
          <w:szCs w:val="24"/>
        </w:rPr>
      </w:pPr>
    </w:p>
    <w:p w14:paraId="4399FA57" w14:textId="77777777" w:rsidR="00F4310A" w:rsidRDefault="00F4310A">
      <w:pPr>
        <w:spacing w:line="480" w:lineRule="auto"/>
        <w:rPr>
          <w:rFonts w:ascii="Arial" w:eastAsia="Arial" w:hAnsi="Arial" w:cs="Arial"/>
          <w:b/>
          <w:sz w:val="24"/>
          <w:szCs w:val="24"/>
        </w:rPr>
      </w:pPr>
    </w:p>
    <w:p w14:paraId="0525AD0E" w14:textId="77777777" w:rsidR="00F4310A" w:rsidRDefault="00F4310A">
      <w:pPr>
        <w:spacing w:line="480" w:lineRule="auto"/>
        <w:rPr>
          <w:rFonts w:ascii="Arial" w:eastAsia="Arial" w:hAnsi="Arial" w:cs="Arial"/>
          <w:b/>
          <w:sz w:val="24"/>
          <w:szCs w:val="24"/>
        </w:rPr>
      </w:pPr>
    </w:p>
    <w:p w14:paraId="116CB693" w14:textId="77777777" w:rsidR="00F4310A" w:rsidRDefault="00F4310A">
      <w:pPr>
        <w:spacing w:line="480" w:lineRule="auto"/>
        <w:rPr>
          <w:rFonts w:ascii="Arial" w:eastAsia="Arial" w:hAnsi="Arial" w:cs="Arial"/>
          <w:b/>
          <w:sz w:val="24"/>
          <w:szCs w:val="24"/>
        </w:rPr>
      </w:pPr>
    </w:p>
    <w:p w14:paraId="12A4D9A1" w14:textId="13CDDC4C" w:rsidR="00F4310A" w:rsidRDefault="00C80DAE">
      <w:pPr>
        <w:pStyle w:val="Heading1"/>
        <w:spacing w:before="0" w:line="480" w:lineRule="auto"/>
        <w:jc w:val="center"/>
        <w:rPr>
          <w:b/>
          <w:color w:val="000000"/>
          <w:sz w:val="24"/>
          <w:szCs w:val="24"/>
        </w:rPr>
      </w:pPr>
      <w:bookmarkStart w:id="61" w:name="_3tbugp1" w:colFirst="0" w:colLast="0"/>
      <w:bookmarkEnd w:id="61"/>
      <w:r>
        <w:rPr>
          <w:b/>
          <w:color w:val="000000"/>
          <w:sz w:val="24"/>
          <w:szCs w:val="24"/>
        </w:rPr>
        <w:lastRenderedPageBreak/>
        <w:t>Definiciones conceptuales</w:t>
      </w:r>
    </w:p>
    <w:p w14:paraId="593DC01E"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Adaptabilidad</w:t>
      </w:r>
    </w:p>
    <w:p w14:paraId="31001571" w14:textId="77777777" w:rsidR="00F4310A" w:rsidRDefault="00632C62">
      <w:pPr>
        <w:spacing w:after="0" w:line="480" w:lineRule="auto"/>
        <w:ind w:left="360" w:firstLine="720"/>
        <w:jc w:val="both"/>
        <w:rPr>
          <w:sz w:val="24"/>
          <w:szCs w:val="24"/>
        </w:rPr>
      </w:pPr>
      <w:r>
        <w:rPr>
          <w:sz w:val="24"/>
          <w:szCs w:val="24"/>
        </w:rPr>
        <w:t>De acuerdo con Arnau (2011), es la cualidad individual de enfrentar situaciones cambiantes; además, es identificado como una capacidad laboral proactiva para actuar previniendo situaciones de incertidumbre.</w:t>
      </w:r>
    </w:p>
    <w:p w14:paraId="6B436205"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Cambio organizacional</w:t>
      </w:r>
    </w:p>
    <w:p w14:paraId="13144F15" w14:textId="77777777" w:rsidR="00F4310A" w:rsidRDefault="00632C62">
      <w:pPr>
        <w:spacing w:after="0" w:line="480" w:lineRule="auto"/>
        <w:ind w:left="360" w:firstLine="720"/>
        <w:jc w:val="both"/>
        <w:rPr>
          <w:sz w:val="24"/>
          <w:szCs w:val="24"/>
        </w:rPr>
      </w:pPr>
      <w:r>
        <w:rPr>
          <w:sz w:val="24"/>
          <w:szCs w:val="24"/>
        </w:rPr>
        <w:t>Según Peñez et al. (2007), es un conjunto de cambios que involucra a las áreas de una organización, que están influidas por fuerzas internas y externas que puedan atentar con su sobrevivencia.</w:t>
      </w:r>
    </w:p>
    <w:p w14:paraId="0D2A967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Carga laboral</w:t>
      </w:r>
    </w:p>
    <w:p w14:paraId="35DA67A2" w14:textId="77777777" w:rsidR="00F4310A" w:rsidRDefault="00632C62">
      <w:pPr>
        <w:spacing w:after="0" w:line="480" w:lineRule="auto"/>
        <w:ind w:left="360" w:firstLine="720"/>
        <w:jc w:val="both"/>
        <w:rPr>
          <w:sz w:val="24"/>
          <w:szCs w:val="24"/>
        </w:rPr>
      </w:pPr>
      <w:r>
        <w:rPr>
          <w:sz w:val="24"/>
          <w:szCs w:val="24"/>
        </w:rPr>
        <w:t>Con base en Hirota y Pino (2016), la carga laboral es una agrupación de requerimientos psicofísicos que se somete el colaborador en el transcurso de su jornada laboral, que puede ser identificada a través de la evaluación de los sentimientos del trabajador.</w:t>
      </w:r>
    </w:p>
    <w:p w14:paraId="16C691FD"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Distractores digitales</w:t>
      </w:r>
    </w:p>
    <w:p w14:paraId="5ADB4C1C" w14:textId="77777777" w:rsidR="00F4310A" w:rsidRDefault="00632C62">
      <w:pPr>
        <w:pBdr>
          <w:top w:val="nil"/>
          <w:left w:val="nil"/>
          <w:bottom w:val="nil"/>
          <w:right w:val="nil"/>
          <w:between w:val="nil"/>
        </w:pBdr>
        <w:spacing w:after="0" w:line="480" w:lineRule="auto"/>
        <w:ind w:left="360" w:firstLine="720"/>
        <w:jc w:val="both"/>
        <w:rPr>
          <w:color w:val="000000"/>
          <w:sz w:val="24"/>
          <w:szCs w:val="24"/>
        </w:rPr>
      </w:pPr>
      <w:r>
        <w:rPr>
          <w:color w:val="000000"/>
          <w:sz w:val="24"/>
          <w:szCs w:val="24"/>
        </w:rPr>
        <w:t>Nakayama y Chen (2022) los definen como recursos comunes que interrumpen la concentración del individuo, disminuyendo su rendimiento.</w:t>
      </w:r>
    </w:p>
    <w:p w14:paraId="2A03A6AA"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Productividad</w:t>
      </w:r>
    </w:p>
    <w:p w14:paraId="691D8F16" w14:textId="77777777" w:rsidR="00F4310A" w:rsidRDefault="00632C62">
      <w:pPr>
        <w:spacing w:after="0" w:line="480" w:lineRule="auto"/>
        <w:ind w:left="360" w:firstLine="720"/>
        <w:jc w:val="both"/>
        <w:rPr>
          <w:sz w:val="24"/>
          <w:szCs w:val="24"/>
        </w:rPr>
      </w:pPr>
      <w:r>
        <w:rPr>
          <w:sz w:val="24"/>
          <w:szCs w:val="24"/>
        </w:rPr>
        <w:t>La Organización Internacional del Trabajo (OIT, 2016) lo define como la capacidad de aprovechar de manera eficiente la innovación y los recursos disponibles para incrementar el valor de los bienes y servicios.</w:t>
      </w:r>
    </w:p>
    <w:p w14:paraId="2E073C3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Rendimiento laboral</w:t>
      </w:r>
    </w:p>
    <w:p w14:paraId="669D3802" w14:textId="77777777" w:rsidR="00F4310A" w:rsidRDefault="00632C62">
      <w:pPr>
        <w:spacing w:after="0" w:line="480" w:lineRule="auto"/>
        <w:ind w:left="360" w:firstLine="720"/>
        <w:jc w:val="both"/>
        <w:rPr>
          <w:sz w:val="24"/>
          <w:szCs w:val="24"/>
        </w:rPr>
        <w:sectPr w:rsidR="00F4310A" w:rsidSect="00F33E26">
          <w:headerReference w:type="default" r:id="rId53"/>
          <w:footerReference w:type="default" r:id="rId54"/>
          <w:headerReference w:type="first" r:id="rId55"/>
          <w:footerReference w:type="first" r:id="rId56"/>
          <w:pgSz w:w="11906" w:h="16838"/>
          <w:pgMar w:top="1417" w:right="1701" w:bottom="1417" w:left="1701" w:header="708" w:footer="708" w:gutter="0"/>
          <w:pgNumType w:start="1"/>
          <w:cols w:space="720"/>
          <w:titlePg/>
        </w:sectPr>
      </w:pPr>
      <w:r>
        <w:rPr>
          <w:sz w:val="24"/>
          <w:szCs w:val="24"/>
        </w:rPr>
        <w:t xml:space="preserve">De acuerdo con Tovar (2022), el rendimiento laboral es aquella pieza fundamental de un colaborador para garantizar la efectividad del éxito de su </w:t>
      </w:r>
      <w:r>
        <w:rPr>
          <w:sz w:val="24"/>
          <w:szCs w:val="24"/>
        </w:rPr>
        <w:lastRenderedPageBreak/>
        <w:t>organización; además, es responsabilidad de las empresas examinar los aspectos específicos que permiten al trabajador obtener resultados eficientes.</w:t>
      </w:r>
    </w:p>
    <w:p w14:paraId="387A8982" w14:textId="77777777" w:rsidR="00F4310A" w:rsidRDefault="00632C62">
      <w:pPr>
        <w:pStyle w:val="Heading2"/>
        <w:spacing w:line="480" w:lineRule="auto"/>
        <w:rPr>
          <w:b/>
          <w:sz w:val="24"/>
          <w:szCs w:val="24"/>
        </w:rPr>
      </w:pPr>
      <w:bookmarkStart w:id="62" w:name="_28h4qwu" w:colFirst="0" w:colLast="0"/>
      <w:bookmarkEnd w:id="62"/>
      <w:r>
        <w:rPr>
          <w:b/>
          <w:color w:val="000000"/>
          <w:sz w:val="24"/>
          <w:szCs w:val="24"/>
        </w:rPr>
        <w:lastRenderedPageBreak/>
        <w:t>ANEXOS</w:t>
      </w:r>
      <w:r>
        <w:rPr>
          <w:b/>
          <w:sz w:val="24"/>
          <w:szCs w:val="24"/>
        </w:rPr>
        <w:t xml:space="preserve"> </w:t>
      </w:r>
    </w:p>
    <w:p w14:paraId="4FF9FF77" w14:textId="77777777" w:rsidR="00F4310A" w:rsidRDefault="00632C62">
      <w:pPr>
        <w:spacing w:after="0" w:line="480" w:lineRule="auto"/>
        <w:rPr>
          <w:rFonts w:ascii="Arial" w:eastAsia="Arial" w:hAnsi="Arial" w:cs="Arial"/>
          <w:b/>
          <w:sz w:val="24"/>
          <w:szCs w:val="24"/>
        </w:rPr>
      </w:pPr>
      <w:r>
        <w:rPr>
          <w:b/>
          <w:sz w:val="24"/>
          <w:szCs w:val="24"/>
        </w:rPr>
        <w:t>Anexo 1: Matriz de consistencia</w:t>
      </w:r>
    </w:p>
    <w:tbl>
      <w:tblPr>
        <w:tblStyle w:val="4"/>
        <w:tblpPr w:leftFromText="141" w:rightFromText="141" w:vertAnchor="text" w:tblpY="294"/>
        <w:tblW w:w="13914"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3256"/>
        <w:gridCol w:w="3543"/>
        <w:gridCol w:w="3828"/>
        <w:gridCol w:w="3287"/>
      </w:tblGrid>
      <w:tr w:rsidR="00F4310A" w14:paraId="35C9CAF5" w14:textId="77777777">
        <w:trPr>
          <w:trHeight w:val="211"/>
        </w:trPr>
        <w:tc>
          <w:tcPr>
            <w:tcW w:w="3256" w:type="dxa"/>
            <w:vAlign w:val="center"/>
          </w:tcPr>
          <w:p w14:paraId="44CA5DC2" w14:textId="77777777" w:rsidR="00F4310A" w:rsidRDefault="00632C62">
            <w:pPr>
              <w:jc w:val="center"/>
              <w:rPr>
                <w:b/>
                <w:sz w:val="24"/>
                <w:szCs w:val="24"/>
              </w:rPr>
            </w:pPr>
            <w:r>
              <w:rPr>
                <w:b/>
                <w:sz w:val="24"/>
                <w:szCs w:val="24"/>
              </w:rPr>
              <w:t>Problema general</w:t>
            </w:r>
          </w:p>
        </w:tc>
        <w:tc>
          <w:tcPr>
            <w:tcW w:w="3543" w:type="dxa"/>
            <w:vAlign w:val="center"/>
          </w:tcPr>
          <w:p w14:paraId="227BBA0A" w14:textId="77777777" w:rsidR="00F4310A" w:rsidRDefault="00632C62">
            <w:pPr>
              <w:jc w:val="center"/>
              <w:rPr>
                <w:b/>
                <w:sz w:val="24"/>
                <w:szCs w:val="24"/>
              </w:rPr>
            </w:pPr>
            <w:r>
              <w:rPr>
                <w:b/>
                <w:sz w:val="24"/>
                <w:szCs w:val="24"/>
              </w:rPr>
              <w:t>Objetivo general</w:t>
            </w:r>
          </w:p>
        </w:tc>
        <w:tc>
          <w:tcPr>
            <w:tcW w:w="3828" w:type="dxa"/>
            <w:vAlign w:val="center"/>
          </w:tcPr>
          <w:p w14:paraId="7F9CCDF2" w14:textId="77777777" w:rsidR="00F4310A" w:rsidRDefault="00632C62">
            <w:pPr>
              <w:jc w:val="center"/>
              <w:rPr>
                <w:b/>
                <w:sz w:val="24"/>
                <w:szCs w:val="24"/>
              </w:rPr>
            </w:pPr>
            <w:r>
              <w:rPr>
                <w:b/>
                <w:sz w:val="24"/>
                <w:szCs w:val="24"/>
              </w:rPr>
              <w:t>Hipótesis general</w:t>
            </w:r>
          </w:p>
        </w:tc>
        <w:tc>
          <w:tcPr>
            <w:tcW w:w="3287" w:type="dxa"/>
            <w:vAlign w:val="center"/>
          </w:tcPr>
          <w:p w14:paraId="3D95C595" w14:textId="77777777" w:rsidR="00F4310A" w:rsidRDefault="00632C62">
            <w:pPr>
              <w:jc w:val="center"/>
              <w:rPr>
                <w:b/>
                <w:sz w:val="24"/>
                <w:szCs w:val="24"/>
              </w:rPr>
            </w:pPr>
            <w:r>
              <w:rPr>
                <w:b/>
                <w:sz w:val="24"/>
                <w:szCs w:val="24"/>
              </w:rPr>
              <w:t>Método</w:t>
            </w:r>
          </w:p>
        </w:tc>
      </w:tr>
      <w:tr w:rsidR="00F4310A" w14:paraId="0A48DE3C" w14:textId="77777777">
        <w:trPr>
          <w:trHeight w:val="973"/>
        </w:trPr>
        <w:tc>
          <w:tcPr>
            <w:tcW w:w="3256" w:type="dxa"/>
            <w:vAlign w:val="center"/>
          </w:tcPr>
          <w:p w14:paraId="197BED13" w14:textId="77777777" w:rsidR="00F4310A" w:rsidRDefault="00632C62">
            <w:pPr>
              <w:jc w:val="center"/>
              <w:rPr>
                <w:sz w:val="24"/>
                <w:szCs w:val="24"/>
              </w:rPr>
            </w:pPr>
            <w:r>
              <w:rPr>
                <w:sz w:val="24"/>
                <w:szCs w:val="24"/>
              </w:rPr>
              <w:t>¿De qué manera impacta el teletrabajo en el desempeño laboral de los colaboradores de una empresa tecnológica, distrito de San Isidro (Lima - Perú), 2023?</w:t>
            </w:r>
          </w:p>
        </w:tc>
        <w:tc>
          <w:tcPr>
            <w:tcW w:w="3543" w:type="dxa"/>
            <w:vAlign w:val="center"/>
          </w:tcPr>
          <w:p w14:paraId="4242C419" w14:textId="77777777" w:rsidR="00F4310A" w:rsidRDefault="00632C62">
            <w:pPr>
              <w:jc w:val="center"/>
              <w:rPr>
                <w:sz w:val="24"/>
                <w:szCs w:val="24"/>
              </w:rPr>
            </w:pPr>
            <w:r>
              <w:rPr>
                <w:sz w:val="24"/>
                <w:szCs w:val="24"/>
              </w:rPr>
              <w:t>Determinar de qué manera impacta el teletrabajo en el desempeño laboral de los colaboradores de una empresa tecnológica, distrito de San Isidro (Lima - Perú), 2023.</w:t>
            </w:r>
          </w:p>
        </w:tc>
        <w:tc>
          <w:tcPr>
            <w:tcW w:w="3828" w:type="dxa"/>
            <w:vAlign w:val="center"/>
          </w:tcPr>
          <w:p w14:paraId="1669D6E4" w14:textId="77777777" w:rsidR="00F4310A" w:rsidRDefault="00632C62">
            <w:pPr>
              <w:jc w:val="center"/>
              <w:rPr>
                <w:sz w:val="24"/>
                <w:szCs w:val="24"/>
              </w:rPr>
            </w:pPr>
            <w:r>
              <w:rPr>
                <w:sz w:val="24"/>
                <w:szCs w:val="24"/>
              </w:rPr>
              <w:t>El teletrabajo impacta de manera directa y significativa en el desempeño laboral de los colaboradores de una empresa tecnológica, distrito de San Isidro (Lima - Perú), 2023.</w:t>
            </w:r>
          </w:p>
        </w:tc>
        <w:tc>
          <w:tcPr>
            <w:tcW w:w="3287" w:type="dxa"/>
            <w:vMerge w:val="restart"/>
            <w:vAlign w:val="center"/>
          </w:tcPr>
          <w:p w14:paraId="75659A34" w14:textId="77777777" w:rsidR="00F4310A" w:rsidRDefault="00632C62">
            <w:pPr>
              <w:rPr>
                <w:sz w:val="24"/>
                <w:szCs w:val="24"/>
              </w:rPr>
            </w:pPr>
            <w:r>
              <w:rPr>
                <w:sz w:val="24"/>
                <w:szCs w:val="24"/>
              </w:rPr>
              <w:t>Metodología: Diseño no experimental correlacional - causal.</w:t>
            </w:r>
          </w:p>
          <w:p w14:paraId="55D9B1A1" w14:textId="77777777" w:rsidR="00F4310A" w:rsidRDefault="00F4310A">
            <w:pPr>
              <w:pBdr>
                <w:top w:val="nil"/>
                <w:left w:val="nil"/>
                <w:bottom w:val="nil"/>
                <w:right w:val="nil"/>
                <w:between w:val="nil"/>
              </w:pBdr>
              <w:spacing w:after="160" w:line="259" w:lineRule="auto"/>
              <w:ind w:left="1080"/>
              <w:jc w:val="both"/>
              <w:rPr>
                <w:color w:val="000000"/>
                <w:sz w:val="24"/>
                <w:szCs w:val="24"/>
              </w:rPr>
            </w:pPr>
          </w:p>
          <w:p w14:paraId="1B804754" w14:textId="77777777" w:rsidR="00F4310A" w:rsidRDefault="00632C62">
            <w:pPr>
              <w:jc w:val="both"/>
              <w:rPr>
                <w:sz w:val="24"/>
                <w:szCs w:val="24"/>
              </w:rPr>
            </w:pPr>
            <w:r>
              <w:rPr>
                <w:sz w:val="24"/>
                <w:szCs w:val="24"/>
              </w:rPr>
              <w:t>Tipo: Alcance explicativo</w:t>
            </w:r>
          </w:p>
          <w:p w14:paraId="233D3331" w14:textId="77777777" w:rsidR="00F4310A" w:rsidRDefault="00F4310A">
            <w:pPr>
              <w:jc w:val="both"/>
              <w:rPr>
                <w:sz w:val="24"/>
                <w:szCs w:val="24"/>
              </w:rPr>
            </w:pPr>
          </w:p>
          <w:p w14:paraId="7DE191D3" w14:textId="77777777" w:rsidR="00F4310A" w:rsidRDefault="00632C62">
            <w:pPr>
              <w:jc w:val="both"/>
              <w:rPr>
                <w:sz w:val="24"/>
                <w:szCs w:val="24"/>
              </w:rPr>
            </w:pPr>
            <w:r>
              <w:rPr>
                <w:sz w:val="24"/>
                <w:szCs w:val="24"/>
              </w:rPr>
              <w:t>Enfoque: Cuantitativo</w:t>
            </w:r>
          </w:p>
          <w:p w14:paraId="51A4403D" w14:textId="77777777" w:rsidR="00F4310A" w:rsidRDefault="00F4310A">
            <w:pPr>
              <w:jc w:val="both"/>
              <w:rPr>
                <w:sz w:val="24"/>
                <w:szCs w:val="24"/>
              </w:rPr>
            </w:pPr>
          </w:p>
          <w:p w14:paraId="25415647" w14:textId="77777777" w:rsidR="00F4310A" w:rsidRDefault="00632C62">
            <w:pPr>
              <w:jc w:val="both"/>
              <w:rPr>
                <w:sz w:val="24"/>
                <w:szCs w:val="24"/>
              </w:rPr>
            </w:pPr>
            <w:r>
              <w:rPr>
                <w:sz w:val="24"/>
                <w:szCs w:val="24"/>
              </w:rPr>
              <w:t>Población: 25 colaboradores que realizan sus labores en 4 áreas dentro de una empresa tecnológica, en el distrito de San Isidro (Lima - Perú), 2023</w:t>
            </w:r>
          </w:p>
          <w:p w14:paraId="5697ADC5" w14:textId="77777777" w:rsidR="00F4310A" w:rsidRDefault="00F4310A">
            <w:pPr>
              <w:jc w:val="both"/>
              <w:rPr>
                <w:sz w:val="24"/>
                <w:szCs w:val="24"/>
              </w:rPr>
            </w:pPr>
          </w:p>
          <w:p w14:paraId="13F23F74" w14:textId="77777777" w:rsidR="00F4310A" w:rsidRDefault="00632C62">
            <w:pPr>
              <w:jc w:val="both"/>
              <w:rPr>
                <w:sz w:val="24"/>
                <w:szCs w:val="24"/>
              </w:rPr>
            </w:pPr>
            <w:r>
              <w:rPr>
                <w:sz w:val="24"/>
                <w:szCs w:val="24"/>
              </w:rPr>
              <w:t>Muestra: Censal</w:t>
            </w:r>
          </w:p>
          <w:p w14:paraId="4F78F34C" w14:textId="77777777" w:rsidR="00F4310A" w:rsidRDefault="00F4310A">
            <w:pPr>
              <w:jc w:val="both"/>
              <w:rPr>
                <w:sz w:val="24"/>
                <w:szCs w:val="24"/>
              </w:rPr>
            </w:pPr>
          </w:p>
          <w:p w14:paraId="6E1A8040" w14:textId="77777777" w:rsidR="00F4310A" w:rsidRDefault="00632C62">
            <w:pPr>
              <w:jc w:val="both"/>
              <w:rPr>
                <w:sz w:val="24"/>
                <w:szCs w:val="24"/>
              </w:rPr>
            </w:pPr>
            <w:r>
              <w:rPr>
                <w:sz w:val="24"/>
                <w:szCs w:val="24"/>
              </w:rPr>
              <w:t>Técnica de recolección de datos: Encuesta</w:t>
            </w:r>
          </w:p>
          <w:p w14:paraId="09B708B2" w14:textId="77777777" w:rsidR="00F4310A" w:rsidRDefault="00F4310A">
            <w:pPr>
              <w:jc w:val="both"/>
              <w:rPr>
                <w:sz w:val="24"/>
                <w:szCs w:val="24"/>
              </w:rPr>
            </w:pPr>
          </w:p>
          <w:p w14:paraId="4DD54870" w14:textId="77777777" w:rsidR="00F4310A" w:rsidRDefault="00632C62">
            <w:pPr>
              <w:jc w:val="both"/>
              <w:rPr>
                <w:sz w:val="24"/>
                <w:szCs w:val="24"/>
              </w:rPr>
            </w:pPr>
            <w:r>
              <w:rPr>
                <w:sz w:val="24"/>
                <w:szCs w:val="24"/>
              </w:rPr>
              <w:t>Técnica de procesamiento de datos: Estadística descriptiva</w:t>
            </w:r>
          </w:p>
        </w:tc>
      </w:tr>
      <w:tr w:rsidR="00F4310A" w14:paraId="274B5461" w14:textId="77777777">
        <w:trPr>
          <w:trHeight w:val="211"/>
        </w:trPr>
        <w:tc>
          <w:tcPr>
            <w:tcW w:w="3256" w:type="dxa"/>
            <w:vAlign w:val="center"/>
          </w:tcPr>
          <w:p w14:paraId="28826CB4" w14:textId="77777777" w:rsidR="00F4310A" w:rsidRDefault="00632C62">
            <w:pPr>
              <w:jc w:val="center"/>
              <w:rPr>
                <w:b/>
                <w:sz w:val="24"/>
                <w:szCs w:val="24"/>
              </w:rPr>
            </w:pPr>
            <w:r>
              <w:rPr>
                <w:b/>
                <w:sz w:val="24"/>
                <w:szCs w:val="24"/>
              </w:rPr>
              <w:t>Problemas específicos</w:t>
            </w:r>
          </w:p>
        </w:tc>
        <w:tc>
          <w:tcPr>
            <w:tcW w:w="3543" w:type="dxa"/>
            <w:vAlign w:val="center"/>
          </w:tcPr>
          <w:p w14:paraId="2E91051E" w14:textId="77777777" w:rsidR="00F4310A" w:rsidRDefault="00632C62">
            <w:pPr>
              <w:jc w:val="center"/>
              <w:rPr>
                <w:b/>
                <w:sz w:val="24"/>
                <w:szCs w:val="24"/>
              </w:rPr>
            </w:pPr>
            <w:r>
              <w:rPr>
                <w:b/>
                <w:sz w:val="24"/>
                <w:szCs w:val="24"/>
              </w:rPr>
              <w:t>Objetivos específicos</w:t>
            </w:r>
          </w:p>
        </w:tc>
        <w:tc>
          <w:tcPr>
            <w:tcW w:w="3828" w:type="dxa"/>
            <w:vAlign w:val="center"/>
          </w:tcPr>
          <w:p w14:paraId="0C7E0D91" w14:textId="77777777" w:rsidR="00F4310A" w:rsidRDefault="00632C62">
            <w:pPr>
              <w:jc w:val="center"/>
              <w:rPr>
                <w:b/>
                <w:sz w:val="24"/>
                <w:szCs w:val="24"/>
              </w:rPr>
            </w:pPr>
            <w:r>
              <w:rPr>
                <w:b/>
                <w:sz w:val="24"/>
                <w:szCs w:val="24"/>
              </w:rPr>
              <w:t>Hipótesis específicas</w:t>
            </w:r>
          </w:p>
        </w:tc>
        <w:tc>
          <w:tcPr>
            <w:tcW w:w="3287" w:type="dxa"/>
            <w:vMerge/>
            <w:vAlign w:val="center"/>
          </w:tcPr>
          <w:p w14:paraId="5ADB39F5" w14:textId="77777777" w:rsidR="00F4310A" w:rsidRDefault="00F4310A">
            <w:pPr>
              <w:widowControl w:val="0"/>
              <w:pBdr>
                <w:top w:val="nil"/>
                <w:left w:val="nil"/>
                <w:bottom w:val="nil"/>
                <w:right w:val="nil"/>
                <w:between w:val="nil"/>
              </w:pBdr>
              <w:spacing w:line="276" w:lineRule="auto"/>
              <w:rPr>
                <w:b/>
                <w:sz w:val="24"/>
                <w:szCs w:val="24"/>
              </w:rPr>
            </w:pPr>
          </w:p>
        </w:tc>
      </w:tr>
      <w:tr w:rsidR="00F4310A" w14:paraId="33A4F1D3" w14:textId="77777777">
        <w:trPr>
          <w:trHeight w:val="1475"/>
        </w:trPr>
        <w:tc>
          <w:tcPr>
            <w:tcW w:w="3256" w:type="dxa"/>
            <w:vAlign w:val="center"/>
          </w:tcPr>
          <w:p w14:paraId="0FF0E80E" w14:textId="77777777" w:rsidR="00F4310A" w:rsidRDefault="00632C62">
            <w:pPr>
              <w:jc w:val="center"/>
              <w:rPr>
                <w:sz w:val="24"/>
                <w:szCs w:val="24"/>
              </w:rPr>
            </w:pPr>
            <w:r>
              <w:rPr>
                <w:sz w:val="24"/>
                <w:szCs w:val="24"/>
              </w:rPr>
              <w:t>¿De qué manera impacta el teletrabajo en la eficiencia de los colaboradores de una empresa tecnológica, distrito de San Isidro (Lima - Perú), 2023?</w:t>
            </w:r>
          </w:p>
        </w:tc>
        <w:tc>
          <w:tcPr>
            <w:tcW w:w="3543" w:type="dxa"/>
            <w:vAlign w:val="center"/>
          </w:tcPr>
          <w:p w14:paraId="28031A42" w14:textId="77777777" w:rsidR="00F4310A" w:rsidRDefault="00632C62">
            <w:pPr>
              <w:jc w:val="center"/>
              <w:rPr>
                <w:sz w:val="24"/>
                <w:szCs w:val="24"/>
              </w:rPr>
            </w:pPr>
            <w:r>
              <w:rPr>
                <w:sz w:val="24"/>
                <w:szCs w:val="24"/>
              </w:rPr>
              <w:t>Analizar de qué manera impacta el teletrabajo en la eficiencia de los colaboradores de una empresa tecnológica, distrito de San Isidro (Lima - Perú), 2023.</w:t>
            </w:r>
          </w:p>
        </w:tc>
        <w:tc>
          <w:tcPr>
            <w:tcW w:w="3828" w:type="dxa"/>
            <w:vAlign w:val="center"/>
          </w:tcPr>
          <w:p w14:paraId="1A132029" w14:textId="77777777" w:rsidR="00F4310A" w:rsidRDefault="00632C62">
            <w:pPr>
              <w:jc w:val="center"/>
              <w:rPr>
                <w:sz w:val="24"/>
                <w:szCs w:val="24"/>
              </w:rPr>
            </w:pPr>
            <w:r>
              <w:rPr>
                <w:sz w:val="24"/>
                <w:szCs w:val="24"/>
              </w:rPr>
              <w:t>El teletrabajo impacta de manera directa y significativa en la eficiencia de los colaboradores de una empresa tecnológica, distrito de San Isidro (Lima - Perú), 2023.</w:t>
            </w:r>
          </w:p>
        </w:tc>
        <w:tc>
          <w:tcPr>
            <w:tcW w:w="3287" w:type="dxa"/>
            <w:vMerge/>
            <w:vAlign w:val="center"/>
          </w:tcPr>
          <w:p w14:paraId="6AC571A0" w14:textId="77777777" w:rsidR="00F4310A" w:rsidRDefault="00F4310A">
            <w:pPr>
              <w:widowControl w:val="0"/>
              <w:pBdr>
                <w:top w:val="nil"/>
                <w:left w:val="nil"/>
                <w:bottom w:val="nil"/>
                <w:right w:val="nil"/>
                <w:between w:val="nil"/>
              </w:pBdr>
              <w:spacing w:line="276" w:lineRule="auto"/>
              <w:rPr>
                <w:sz w:val="24"/>
                <w:szCs w:val="24"/>
              </w:rPr>
            </w:pPr>
          </w:p>
        </w:tc>
      </w:tr>
      <w:tr w:rsidR="00F4310A" w14:paraId="02F86BA0" w14:textId="77777777">
        <w:trPr>
          <w:trHeight w:val="1669"/>
        </w:trPr>
        <w:tc>
          <w:tcPr>
            <w:tcW w:w="3256" w:type="dxa"/>
            <w:vAlign w:val="center"/>
          </w:tcPr>
          <w:p w14:paraId="59DDF84E" w14:textId="77777777" w:rsidR="00F4310A" w:rsidRDefault="00632C62">
            <w:pPr>
              <w:jc w:val="center"/>
              <w:rPr>
                <w:sz w:val="24"/>
                <w:szCs w:val="24"/>
              </w:rPr>
            </w:pPr>
            <w:r>
              <w:rPr>
                <w:sz w:val="24"/>
                <w:szCs w:val="24"/>
              </w:rPr>
              <w:t>¿De qué manera impacta el teletrabajo en la calidad de trabajo de los colaboradores de una empresa tecnológica, distrito de San Isidro (Lima - Perú), 2023?</w:t>
            </w:r>
          </w:p>
        </w:tc>
        <w:tc>
          <w:tcPr>
            <w:tcW w:w="3543" w:type="dxa"/>
            <w:vAlign w:val="center"/>
          </w:tcPr>
          <w:p w14:paraId="338B9B35" w14:textId="77777777" w:rsidR="00F4310A" w:rsidRDefault="00632C62">
            <w:pPr>
              <w:jc w:val="center"/>
              <w:rPr>
                <w:sz w:val="24"/>
                <w:szCs w:val="24"/>
              </w:rPr>
            </w:pPr>
            <w:r>
              <w:rPr>
                <w:sz w:val="24"/>
                <w:szCs w:val="24"/>
              </w:rPr>
              <w:t>Establecer de qué manera impacta el teletrabajo en la calidad de trabajo de los colaboradores de una empresa tecnológica, distrito de San Isidro (Lima - Perú), 2023.</w:t>
            </w:r>
          </w:p>
        </w:tc>
        <w:tc>
          <w:tcPr>
            <w:tcW w:w="3828" w:type="dxa"/>
            <w:vAlign w:val="center"/>
          </w:tcPr>
          <w:p w14:paraId="0DCE160D" w14:textId="77777777" w:rsidR="00F4310A" w:rsidRDefault="00632C62">
            <w:pPr>
              <w:jc w:val="center"/>
              <w:rPr>
                <w:sz w:val="24"/>
                <w:szCs w:val="24"/>
              </w:rPr>
            </w:pPr>
            <w:r>
              <w:rPr>
                <w:sz w:val="24"/>
                <w:szCs w:val="24"/>
              </w:rPr>
              <w:t>El teletrabajo impacta de manera directa y significativa en la calidad de trabajo de los colaboradores de una empresa tecnológica, distrito de San Isidro (Lima - Perú), 2023.</w:t>
            </w:r>
          </w:p>
        </w:tc>
        <w:tc>
          <w:tcPr>
            <w:tcW w:w="3287" w:type="dxa"/>
            <w:vMerge/>
            <w:vAlign w:val="center"/>
          </w:tcPr>
          <w:p w14:paraId="3630A360" w14:textId="77777777" w:rsidR="00F4310A" w:rsidRDefault="00F4310A">
            <w:pPr>
              <w:widowControl w:val="0"/>
              <w:pBdr>
                <w:top w:val="nil"/>
                <w:left w:val="nil"/>
                <w:bottom w:val="nil"/>
                <w:right w:val="nil"/>
                <w:between w:val="nil"/>
              </w:pBdr>
              <w:spacing w:line="276" w:lineRule="auto"/>
              <w:rPr>
                <w:sz w:val="24"/>
                <w:szCs w:val="24"/>
              </w:rPr>
            </w:pPr>
          </w:p>
        </w:tc>
      </w:tr>
      <w:tr w:rsidR="00F4310A" w14:paraId="630B1BD4" w14:textId="77777777">
        <w:trPr>
          <w:trHeight w:val="1829"/>
        </w:trPr>
        <w:tc>
          <w:tcPr>
            <w:tcW w:w="3256" w:type="dxa"/>
            <w:vAlign w:val="center"/>
          </w:tcPr>
          <w:p w14:paraId="0F45931F" w14:textId="77777777" w:rsidR="00F4310A" w:rsidRDefault="00632C62">
            <w:pPr>
              <w:jc w:val="center"/>
              <w:rPr>
                <w:sz w:val="24"/>
                <w:szCs w:val="24"/>
              </w:rPr>
            </w:pPr>
            <w:r>
              <w:rPr>
                <w:sz w:val="24"/>
                <w:szCs w:val="24"/>
              </w:rPr>
              <w:lastRenderedPageBreak/>
              <w:t>¿De qué manera impacta el teletrabajo en el desarrollo de competencias de los colaboradores de una empresa tecnológica, distrito de San Isidro (Lima - Perú), 2023?</w:t>
            </w:r>
          </w:p>
        </w:tc>
        <w:tc>
          <w:tcPr>
            <w:tcW w:w="3543" w:type="dxa"/>
            <w:vAlign w:val="center"/>
          </w:tcPr>
          <w:p w14:paraId="7B29D65D" w14:textId="77777777" w:rsidR="00F4310A" w:rsidRDefault="00632C62">
            <w:pPr>
              <w:jc w:val="center"/>
              <w:rPr>
                <w:sz w:val="24"/>
                <w:szCs w:val="24"/>
              </w:rPr>
            </w:pPr>
            <w:r>
              <w:rPr>
                <w:sz w:val="24"/>
                <w:szCs w:val="24"/>
              </w:rPr>
              <w:t>Evaluar de qué manera impacta el teletrabajo en el desarrollo de competencias de los colaboradores de una empresa tecnológica, distrito de San Isidro (Lima - Perú), 2023.</w:t>
            </w:r>
          </w:p>
        </w:tc>
        <w:tc>
          <w:tcPr>
            <w:tcW w:w="3828" w:type="dxa"/>
            <w:vAlign w:val="center"/>
          </w:tcPr>
          <w:p w14:paraId="0F11B748" w14:textId="77777777" w:rsidR="00F4310A" w:rsidRDefault="00632C62">
            <w:pPr>
              <w:jc w:val="center"/>
              <w:rPr>
                <w:sz w:val="24"/>
                <w:szCs w:val="24"/>
              </w:rPr>
            </w:pPr>
            <w:r>
              <w:rPr>
                <w:sz w:val="24"/>
                <w:szCs w:val="24"/>
              </w:rPr>
              <w:t>El teletrabajo impacta de manera directa y significativa en el desarrollo de competencias de los colaboradores de una empresa tecnológica, distrito de San Isidro (Lima - Perú), 2023.</w:t>
            </w:r>
          </w:p>
        </w:tc>
        <w:tc>
          <w:tcPr>
            <w:tcW w:w="3287" w:type="dxa"/>
            <w:vMerge/>
            <w:vAlign w:val="center"/>
          </w:tcPr>
          <w:p w14:paraId="35B1049F" w14:textId="77777777" w:rsidR="00F4310A" w:rsidRDefault="00F4310A">
            <w:pPr>
              <w:widowControl w:val="0"/>
              <w:pBdr>
                <w:top w:val="nil"/>
                <w:left w:val="nil"/>
                <w:bottom w:val="nil"/>
                <w:right w:val="nil"/>
                <w:between w:val="nil"/>
              </w:pBdr>
              <w:spacing w:line="276" w:lineRule="auto"/>
              <w:rPr>
                <w:sz w:val="24"/>
                <w:szCs w:val="24"/>
              </w:rPr>
            </w:pPr>
          </w:p>
        </w:tc>
      </w:tr>
    </w:tbl>
    <w:p w14:paraId="3C378C93" w14:textId="77777777" w:rsidR="00F4310A" w:rsidRDefault="00F4310A">
      <w:pPr>
        <w:rPr>
          <w:rFonts w:ascii="Arial" w:eastAsia="Arial" w:hAnsi="Arial" w:cs="Arial"/>
          <w:sz w:val="24"/>
          <w:szCs w:val="24"/>
        </w:rPr>
      </w:pPr>
    </w:p>
    <w:p w14:paraId="3A18C735" w14:textId="77777777" w:rsidR="00F4310A" w:rsidRDefault="00F4310A">
      <w:pPr>
        <w:rPr>
          <w:rFonts w:ascii="Arial" w:eastAsia="Arial" w:hAnsi="Arial" w:cs="Arial"/>
          <w:sz w:val="24"/>
          <w:szCs w:val="24"/>
        </w:rPr>
      </w:pPr>
    </w:p>
    <w:p w14:paraId="639F13FE" w14:textId="77777777" w:rsidR="00F4310A" w:rsidRDefault="00F4310A">
      <w:pPr>
        <w:rPr>
          <w:rFonts w:ascii="Arial" w:eastAsia="Arial" w:hAnsi="Arial" w:cs="Arial"/>
          <w:sz w:val="24"/>
          <w:szCs w:val="24"/>
        </w:rPr>
      </w:pPr>
    </w:p>
    <w:p w14:paraId="68CEEC02" w14:textId="77777777" w:rsidR="00F4310A" w:rsidRDefault="00F4310A">
      <w:pPr>
        <w:rPr>
          <w:rFonts w:ascii="Arial" w:eastAsia="Arial" w:hAnsi="Arial" w:cs="Arial"/>
          <w:sz w:val="24"/>
          <w:szCs w:val="24"/>
        </w:rPr>
      </w:pPr>
    </w:p>
    <w:p w14:paraId="654108C7" w14:textId="77777777" w:rsidR="00F4310A" w:rsidRDefault="00F4310A">
      <w:pPr>
        <w:rPr>
          <w:rFonts w:ascii="Arial" w:eastAsia="Arial" w:hAnsi="Arial" w:cs="Arial"/>
          <w:sz w:val="24"/>
          <w:szCs w:val="24"/>
        </w:rPr>
      </w:pPr>
    </w:p>
    <w:p w14:paraId="0AFAA465" w14:textId="77777777" w:rsidR="00F4310A" w:rsidRDefault="00F4310A">
      <w:pPr>
        <w:rPr>
          <w:rFonts w:ascii="Arial" w:eastAsia="Arial" w:hAnsi="Arial" w:cs="Arial"/>
          <w:sz w:val="24"/>
          <w:szCs w:val="24"/>
        </w:rPr>
      </w:pPr>
    </w:p>
    <w:p w14:paraId="4C8171F6" w14:textId="77777777" w:rsidR="00F4310A" w:rsidRDefault="00F4310A">
      <w:pPr>
        <w:rPr>
          <w:rFonts w:ascii="Arial" w:eastAsia="Arial" w:hAnsi="Arial" w:cs="Arial"/>
          <w:b/>
          <w:sz w:val="24"/>
          <w:szCs w:val="24"/>
        </w:rPr>
      </w:pPr>
    </w:p>
    <w:p w14:paraId="1CFDB7D8" w14:textId="77777777" w:rsidR="00F4310A" w:rsidRDefault="00F4310A">
      <w:pPr>
        <w:jc w:val="center"/>
        <w:rPr>
          <w:rFonts w:ascii="Arial" w:eastAsia="Arial" w:hAnsi="Arial" w:cs="Arial"/>
          <w:b/>
          <w:sz w:val="24"/>
          <w:szCs w:val="24"/>
        </w:rPr>
        <w:sectPr w:rsidR="00F4310A" w:rsidSect="00F33E26">
          <w:pgSz w:w="16838" w:h="11906" w:orient="landscape"/>
          <w:pgMar w:top="1701" w:right="1418" w:bottom="1701" w:left="1418" w:header="708" w:footer="708" w:gutter="0"/>
          <w:cols w:space="720"/>
          <w:titlePg/>
        </w:sectPr>
      </w:pPr>
    </w:p>
    <w:p w14:paraId="4C82AC44" w14:textId="77777777" w:rsidR="00F4310A" w:rsidRDefault="00632C62">
      <w:pPr>
        <w:tabs>
          <w:tab w:val="left" w:pos="3473"/>
        </w:tabs>
        <w:spacing w:line="480" w:lineRule="auto"/>
        <w:rPr>
          <w:rFonts w:ascii="Arial" w:eastAsia="Arial" w:hAnsi="Arial" w:cs="Arial"/>
          <w:sz w:val="24"/>
          <w:szCs w:val="24"/>
        </w:rPr>
      </w:pPr>
      <w:bookmarkStart w:id="63" w:name="_37m2jsg" w:colFirst="0" w:colLast="0"/>
      <w:bookmarkEnd w:id="63"/>
      <w:r>
        <w:rPr>
          <w:b/>
          <w:sz w:val="24"/>
          <w:szCs w:val="24"/>
        </w:rPr>
        <w:lastRenderedPageBreak/>
        <w:t>Anexo 2: Matriz de operacionalización</w:t>
      </w:r>
    </w:p>
    <w:tbl>
      <w:tblPr>
        <w:tblStyle w:val="3"/>
        <w:tblpPr w:leftFromText="141" w:rightFromText="141" w:vertAnchor="text" w:tblpY="1"/>
        <w:tblW w:w="14170"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817"/>
        <w:gridCol w:w="2573"/>
        <w:gridCol w:w="1701"/>
        <w:gridCol w:w="2693"/>
        <w:gridCol w:w="1417"/>
        <w:gridCol w:w="2552"/>
        <w:gridCol w:w="1417"/>
      </w:tblGrid>
      <w:tr w:rsidR="00F4310A" w14:paraId="48E2D01D" w14:textId="77777777">
        <w:tc>
          <w:tcPr>
            <w:tcW w:w="1817" w:type="dxa"/>
          </w:tcPr>
          <w:p w14:paraId="4C177B87" w14:textId="77777777" w:rsidR="00F4310A" w:rsidRDefault="00632C62">
            <w:pPr>
              <w:jc w:val="center"/>
              <w:rPr>
                <w:b/>
                <w:sz w:val="24"/>
                <w:szCs w:val="24"/>
              </w:rPr>
            </w:pPr>
            <w:r>
              <w:rPr>
                <w:b/>
                <w:sz w:val="24"/>
                <w:szCs w:val="24"/>
              </w:rPr>
              <w:t>VARIABLES</w:t>
            </w:r>
          </w:p>
        </w:tc>
        <w:tc>
          <w:tcPr>
            <w:tcW w:w="2573" w:type="dxa"/>
          </w:tcPr>
          <w:p w14:paraId="3BEAC72E" w14:textId="77777777" w:rsidR="00F4310A" w:rsidRDefault="00632C62">
            <w:pPr>
              <w:jc w:val="center"/>
              <w:rPr>
                <w:b/>
                <w:sz w:val="24"/>
                <w:szCs w:val="24"/>
              </w:rPr>
            </w:pPr>
            <w:r>
              <w:rPr>
                <w:b/>
                <w:sz w:val="24"/>
                <w:szCs w:val="24"/>
              </w:rPr>
              <w:t>DEFINICION</w:t>
            </w:r>
          </w:p>
        </w:tc>
        <w:tc>
          <w:tcPr>
            <w:tcW w:w="1701" w:type="dxa"/>
          </w:tcPr>
          <w:p w14:paraId="38E80115" w14:textId="77777777" w:rsidR="00F4310A" w:rsidRDefault="00632C62">
            <w:pPr>
              <w:jc w:val="center"/>
              <w:rPr>
                <w:b/>
                <w:sz w:val="24"/>
                <w:szCs w:val="24"/>
              </w:rPr>
            </w:pPr>
            <w:r>
              <w:rPr>
                <w:b/>
                <w:sz w:val="24"/>
                <w:szCs w:val="24"/>
              </w:rPr>
              <w:t>DIMENSION</w:t>
            </w:r>
          </w:p>
        </w:tc>
        <w:tc>
          <w:tcPr>
            <w:tcW w:w="2693" w:type="dxa"/>
          </w:tcPr>
          <w:p w14:paraId="377E6682" w14:textId="77777777" w:rsidR="00F4310A" w:rsidRDefault="00632C62">
            <w:pPr>
              <w:jc w:val="center"/>
              <w:rPr>
                <w:b/>
                <w:sz w:val="24"/>
                <w:szCs w:val="24"/>
              </w:rPr>
            </w:pPr>
            <w:r>
              <w:rPr>
                <w:b/>
                <w:sz w:val="24"/>
                <w:szCs w:val="24"/>
              </w:rPr>
              <w:t>INDICADOR</w:t>
            </w:r>
          </w:p>
        </w:tc>
        <w:tc>
          <w:tcPr>
            <w:tcW w:w="1417" w:type="dxa"/>
          </w:tcPr>
          <w:p w14:paraId="072F67F1" w14:textId="77777777" w:rsidR="00F4310A" w:rsidRDefault="00632C62">
            <w:pPr>
              <w:jc w:val="center"/>
              <w:rPr>
                <w:b/>
                <w:sz w:val="24"/>
                <w:szCs w:val="24"/>
              </w:rPr>
            </w:pPr>
            <w:r>
              <w:rPr>
                <w:b/>
                <w:sz w:val="24"/>
                <w:szCs w:val="24"/>
              </w:rPr>
              <w:t>ITEM</w:t>
            </w:r>
          </w:p>
        </w:tc>
        <w:tc>
          <w:tcPr>
            <w:tcW w:w="2552" w:type="dxa"/>
          </w:tcPr>
          <w:p w14:paraId="40B32C71" w14:textId="77777777" w:rsidR="00F4310A" w:rsidRDefault="00632C62">
            <w:pPr>
              <w:jc w:val="center"/>
              <w:rPr>
                <w:b/>
                <w:sz w:val="24"/>
                <w:szCs w:val="24"/>
              </w:rPr>
            </w:pPr>
            <w:r>
              <w:rPr>
                <w:b/>
                <w:sz w:val="24"/>
                <w:szCs w:val="24"/>
              </w:rPr>
              <w:t>ESCALA</w:t>
            </w:r>
          </w:p>
        </w:tc>
        <w:tc>
          <w:tcPr>
            <w:tcW w:w="1417" w:type="dxa"/>
          </w:tcPr>
          <w:p w14:paraId="34BCC51E" w14:textId="77777777" w:rsidR="00F4310A" w:rsidRDefault="00632C62">
            <w:pPr>
              <w:jc w:val="center"/>
              <w:rPr>
                <w:b/>
                <w:sz w:val="24"/>
                <w:szCs w:val="24"/>
              </w:rPr>
            </w:pPr>
            <w:r>
              <w:rPr>
                <w:b/>
                <w:sz w:val="24"/>
                <w:szCs w:val="24"/>
              </w:rPr>
              <w:t>INSTRUMENTO</w:t>
            </w:r>
          </w:p>
        </w:tc>
      </w:tr>
      <w:tr w:rsidR="00F4310A" w14:paraId="3214986F" w14:textId="77777777">
        <w:tc>
          <w:tcPr>
            <w:tcW w:w="1817" w:type="dxa"/>
            <w:vMerge w:val="restart"/>
            <w:vAlign w:val="center"/>
          </w:tcPr>
          <w:p w14:paraId="4056B590" w14:textId="77777777" w:rsidR="00F4310A" w:rsidRDefault="00632C62">
            <w:pPr>
              <w:jc w:val="center"/>
              <w:rPr>
                <w:b/>
                <w:sz w:val="24"/>
                <w:szCs w:val="24"/>
              </w:rPr>
            </w:pPr>
            <w:r>
              <w:rPr>
                <w:b/>
                <w:sz w:val="24"/>
                <w:szCs w:val="24"/>
              </w:rPr>
              <w:t>Variable independiente:</w:t>
            </w:r>
          </w:p>
          <w:p w14:paraId="598024A9" w14:textId="77777777" w:rsidR="00F4310A" w:rsidRDefault="00632C62">
            <w:pPr>
              <w:jc w:val="center"/>
              <w:rPr>
                <w:b/>
                <w:color w:val="000099"/>
                <w:sz w:val="24"/>
                <w:szCs w:val="24"/>
              </w:rPr>
            </w:pPr>
            <w:r>
              <w:rPr>
                <w:b/>
                <w:sz w:val="24"/>
                <w:szCs w:val="24"/>
              </w:rPr>
              <w:t>Teletrabajo</w:t>
            </w:r>
          </w:p>
        </w:tc>
        <w:tc>
          <w:tcPr>
            <w:tcW w:w="2573" w:type="dxa"/>
            <w:vMerge w:val="restart"/>
          </w:tcPr>
          <w:p w14:paraId="240B4EF3" w14:textId="77777777" w:rsidR="00F4310A" w:rsidRDefault="00632C62">
            <w:pPr>
              <w:rPr>
                <w:sz w:val="24"/>
                <w:szCs w:val="24"/>
              </w:rPr>
            </w:pPr>
            <w:r>
              <w:rPr>
                <w:sz w:val="24"/>
                <w:szCs w:val="24"/>
              </w:rPr>
              <w:t>Según Liu (2021), es la manera de realizar actividades laborales fuera de su ambiente destinado, haciendo uso de recursos tecnológicos para la comunicación a distancia.</w:t>
            </w:r>
          </w:p>
        </w:tc>
        <w:tc>
          <w:tcPr>
            <w:tcW w:w="1701" w:type="dxa"/>
            <w:vMerge w:val="restart"/>
          </w:tcPr>
          <w:p w14:paraId="60E074CD" w14:textId="77777777" w:rsidR="00F4310A" w:rsidRDefault="00632C62">
            <w:pPr>
              <w:rPr>
                <w:sz w:val="24"/>
                <w:szCs w:val="24"/>
              </w:rPr>
            </w:pPr>
            <w:r>
              <w:rPr>
                <w:sz w:val="24"/>
                <w:szCs w:val="24"/>
              </w:rPr>
              <w:t>Dimensión 1:</w:t>
            </w:r>
          </w:p>
          <w:p w14:paraId="1DEDC2FA" w14:textId="77777777" w:rsidR="00F4310A" w:rsidRDefault="00632C62">
            <w:pPr>
              <w:rPr>
                <w:sz w:val="24"/>
                <w:szCs w:val="24"/>
              </w:rPr>
            </w:pPr>
            <w:r>
              <w:rPr>
                <w:sz w:val="24"/>
                <w:szCs w:val="24"/>
              </w:rPr>
              <w:t>Comunicación efectiva</w:t>
            </w:r>
          </w:p>
        </w:tc>
        <w:tc>
          <w:tcPr>
            <w:tcW w:w="2693" w:type="dxa"/>
          </w:tcPr>
          <w:p w14:paraId="455DB6E1" w14:textId="77777777" w:rsidR="00F4310A" w:rsidRDefault="00632C62">
            <w:pPr>
              <w:rPr>
                <w:sz w:val="24"/>
                <w:szCs w:val="24"/>
              </w:rPr>
            </w:pPr>
            <w:r>
              <w:rPr>
                <w:sz w:val="24"/>
                <w:szCs w:val="24"/>
              </w:rPr>
              <w:t>Frecuencia de comunicación</w:t>
            </w:r>
          </w:p>
        </w:tc>
        <w:tc>
          <w:tcPr>
            <w:tcW w:w="1417" w:type="dxa"/>
          </w:tcPr>
          <w:p w14:paraId="373DA936" w14:textId="77777777" w:rsidR="00F4310A" w:rsidRDefault="00632C62">
            <w:pPr>
              <w:jc w:val="center"/>
              <w:rPr>
                <w:sz w:val="24"/>
                <w:szCs w:val="24"/>
              </w:rPr>
            </w:pPr>
            <w:r>
              <w:rPr>
                <w:sz w:val="24"/>
                <w:szCs w:val="24"/>
              </w:rPr>
              <w:t>1 y 2</w:t>
            </w:r>
          </w:p>
        </w:tc>
        <w:tc>
          <w:tcPr>
            <w:tcW w:w="2552" w:type="dxa"/>
            <w:vMerge w:val="restart"/>
          </w:tcPr>
          <w:p w14:paraId="53913D6E"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5EE8360"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En desacuerdo</w:t>
            </w:r>
          </w:p>
          <w:p w14:paraId="2A32A842"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746DB02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De acuerdo</w:t>
            </w:r>
          </w:p>
          <w:p w14:paraId="2F0BF9F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Totalmente de acuerdo</w:t>
            </w:r>
          </w:p>
          <w:p w14:paraId="7981A0A4" w14:textId="77777777" w:rsidR="00F4310A" w:rsidRDefault="00F4310A">
            <w:pPr>
              <w:pBdr>
                <w:top w:val="nil"/>
                <w:left w:val="nil"/>
                <w:bottom w:val="nil"/>
                <w:right w:val="nil"/>
                <w:between w:val="nil"/>
              </w:pBdr>
              <w:spacing w:line="259" w:lineRule="auto"/>
              <w:ind w:left="360"/>
              <w:rPr>
                <w:color w:val="000000"/>
                <w:sz w:val="24"/>
                <w:szCs w:val="24"/>
              </w:rPr>
            </w:pPr>
          </w:p>
          <w:p w14:paraId="7CFCB5F3" w14:textId="77777777" w:rsidR="00F4310A" w:rsidRDefault="00F4310A">
            <w:pPr>
              <w:pBdr>
                <w:top w:val="nil"/>
                <w:left w:val="nil"/>
                <w:bottom w:val="nil"/>
                <w:right w:val="nil"/>
                <w:between w:val="nil"/>
              </w:pBdr>
              <w:spacing w:after="160" w:line="259" w:lineRule="auto"/>
              <w:ind w:left="360"/>
              <w:rPr>
                <w:color w:val="000000"/>
                <w:sz w:val="24"/>
                <w:szCs w:val="24"/>
              </w:rPr>
            </w:pPr>
          </w:p>
        </w:tc>
        <w:tc>
          <w:tcPr>
            <w:tcW w:w="1417" w:type="dxa"/>
            <w:vMerge w:val="restart"/>
          </w:tcPr>
          <w:p w14:paraId="05DD2D95" w14:textId="77777777" w:rsidR="00F4310A" w:rsidRDefault="00F4310A">
            <w:pPr>
              <w:rPr>
                <w:sz w:val="24"/>
                <w:szCs w:val="24"/>
              </w:rPr>
            </w:pPr>
          </w:p>
          <w:p w14:paraId="112A5BD0" w14:textId="77777777" w:rsidR="00F4310A" w:rsidRDefault="00F4310A">
            <w:pPr>
              <w:rPr>
                <w:sz w:val="24"/>
                <w:szCs w:val="24"/>
              </w:rPr>
            </w:pPr>
          </w:p>
          <w:p w14:paraId="2110F442" w14:textId="77777777" w:rsidR="00F4310A" w:rsidRDefault="00F4310A">
            <w:pPr>
              <w:rPr>
                <w:sz w:val="24"/>
                <w:szCs w:val="24"/>
              </w:rPr>
            </w:pPr>
          </w:p>
          <w:p w14:paraId="22775C93" w14:textId="77777777" w:rsidR="00F4310A" w:rsidRDefault="00F4310A">
            <w:pPr>
              <w:rPr>
                <w:sz w:val="24"/>
                <w:szCs w:val="24"/>
              </w:rPr>
            </w:pPr>
          </w:p>
          <w:p w14:paraId="582729A6" w14:textId="77777777" w:rsidR="00F4310A" w:rsidRDefault="00F4310A">
            <w:pPr>
              <w:rPr>
                <w:sz w:val="24"/>
                <w:szCs w:val="24"/>
              </w:rPr>
            </w:pPr>
          </w:p>
          <w:p w14:paraId="7175B29F" w14:textId="77777777" w:rsidR="00F4310A" w:rsidRDefault="00F4310A">
            <w:pPr>
              <w:rPr>
                <w:sz w:val="24"/>
                <w:szCs w:val="24"/>
              </w:rPr>
            </w:pPr>
          </w:p>
          <w:p w14:paraId="4B527E7D" w14:textId="77777777" w:rsidR="00F4310A" w:rsidRDefault="00F4310A">
            <w:pPr>
              <w:rPr>
                <w:sz w:val="24"/>
                <w:szCs w:val="24"/>
              </w:rPr>
            </w:pPr>
          </w:p>
          <w:p w14:paraId="36CB5DA6" w14:textId="77777777" w:rsidR="00F4310A" w:rsidRDefault="00F4310A">
            <w:pPr>
              <w:rPr>
                <w:sz w:val="24"/>
                <w:szCs w:val="24"/>
              </w:rPr>
            </w:pPr>
          </w:p>
          <w:p w14:paraId="32D473C9" w14:textId="77777777" w:rsidR="00F4310A" w:rsidRDefault="00F4310A">
            <w:pPr>
              <w:rPr>
                <w:sz w:val="24"/>
                <w:szCs w:val="24"/>
              </w:rPr>
            </w:pPr>
          </w:p>
          <w:p w14:paraId="1B6AAEA1" w14:textId="77777777" w:rsidR="00F4310A" w:rsidRDefault="00F4310A">
            <w:pPr>
              <w:rPr>
                <w:sz w:val="24"/>
                <w:szCs w:val="24"/>
              </w:rPr>
            </w:pPr>
          </w:p>
          <w:p w14:paraId="66BA0A56" w14:textId="77777777" w:rsidR="00F4310A" w:rsidRDefault="00F4310A">
            <w:pPr>
              <w:jc w:val="center"/>
              <w:rPr>
                <w:sz w:val="24"/>
                <w:szCs w:val="24"/>
              </w:rPr>
            </w:pPr>
          </w:p>
          <w:p w14:paraId="0A2B79C2" w14:textId="77777777" w:rsidR="00F4310A" w:rsidRDefault="00F4310A">
            <w:pPr>
              <w:jc w:val="center"/>
              <w:rPr>
                <w:sz w:val="24"/>
                <w:szCs w:val="24"/>
              </w:rPr>
            </w:pPr>
          </w:p>
          <w:p w14:paraId="40EACC43" w14:textId="77777777" w:rsidR="00F4310A" w:rsidRDefault="00F4310A">
            <w:pPr>
              <w:jc w:val="center"/>
              <w:rPr>
                <w:sz w:val="24"/>
                <w:szCs w:val="24"/>
              </w:rPr>
            </w:pPr>
          </w:p>
          <w:p w14:paraId="0AAAF671" w14:textId="77777777" w:rsidR="00F4310A" w:rsidRDefault="00F4310A">
            <w:pPr>
              <w:jc w:val="center"/>
              <w:rPr>
                <w:sz w:val="24"/>
                <w:szCs w:val="24"/>
              </w:rPr>
            </w:pPr>
          </w:p>
          <w:p w14:paraId="5BBD0732" w14:textId="77777777" w:rsidR="00F4310A" w:rsidRDefault="00F4310A">
            <w:pPr>
              <w:jc w:val="center"/>
              <w:rPr>
                <w:sz w:val="24"/>
                <w:szCs w:val="24"/>
              </w:rPr>
            </w:pPr>
          </w:p>
          <w:p w14:paraId="7DC9E134" w14:textId="77777777" w:rsidR="00F4310A" w:rsidRDefault="00632C62">
            <w:pPr>
              <w:jc w:val="center"/>
              <w:rPr>
                <w:sz w:val="24"/>
                <w:szCs w:val="24"/>
              </w:rPr>
            </w:pPr>
            <w:r>
              <w:rPr>
                <w:sz w:val="24"/>
                <w:szCs w:val="24"/>
              </w:rPr>
              <w:t>Cuestionario</w:t>
            </w:r>
          </w:p>
          <w:p w14:paraId="44D17224" w14:textId="77777777" w:rsidR="00F4310A" w:rsidRDefault="00632C62">
            <w:pPr>
              <w:jc w:val="center"/>
              <w:rPr>
                <w:sz w:val="24"/>
                <w:szCs w:val="24"/>
              </w:rPr>
            </w:pPr>
            <w:r>
              <w:rPr>
                <w:sz w:val="24"/>
                <w:szCs w:val="24"/>
              </w:rPr>
              <w:t>estructurado</w:t>
            </w:r>
          </w:p>
        </w:tc>
      </w:tr>
      <w:tr w:rsidR="00F4310A" w14:paraId="1A6CCCB3" w14:textId="77777777">
        <w:tc>
          <w:tcPr>
            <w:tcW w:w="1817" w:type="dxa"/>
            <w:vMerge/>
            <w:vAlign w:val="center"/>
          </w:tcPr>
          <w:p w14:paraId="5B28AD7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294AC71"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CA8339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3BCFAE60" w14:textId="77777777" w:rsidR="00F4310A" w:rsidRDefault="00632C62">
            <w:pPr>
              <w:rPr>
                <w:sz w:val="24"/>
                <w:szCs w:val="24"/>
              </w:rPr>
            </w:pPr>
            <w:r>
              <w:rPr>
                <w:sz w:val="24"/>
                <w:szCs w:val="24"/>
              </w:rPr>
              <w:t>Retroalimentación efectiva</w:t>
            </w:r>
          </w:p>
        </w:tc>
        <w:tc>
          <w:tcPr>
            <w:tcW w:w="1417" w:type="dxa"/>
          </w:tcPr>
          <w:p w14:paraId="29616B26" w14:textId="77777777" w:rsidR="00F4310A" w:rsidRDefault="00632C62">
            <w:pPr>
              <w:jc w:val="center"/>
              <w:rPr>
                <w:sz w:val="24"/>
                <w:szCs w:val="24"/>
              </w:rPr>
            </w:pPr>
            <w:r>
              <w:rPr>
                <w:sz w:val="24"/>
                <w:szCs w:val="24"/>
              </w:rPr>
              <w:t>3</w:t>
            </w:r>
          </w:p>
        </w:tc>
        <w:tc>
          <w:tcPr>
            <w:tcW w:w="2552" w:type="dxa"/>
            <w:vMerge/>
          </w:tcPr>
          <w:p w14:paraId="195855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CC9F299" w14:textId="77777777" w:rsidR="00F4310A" w:rsidRDefault="00F4310A">
            <w:pPr>
              <w:widowControl w:val="0"/>
              <w:pBdr>
                <w:top w:val="nil"/>
                <w:left w:val="nil"/>
                <w:bottom w:val="nil"/>
                <w:right w:val="nil"/>
                <w:between w:val="nil"/>
              </w:pBdr>
              <w:spacing w:line="276" w:lineRule="auto"/>
              <w:rPr>
                <w:sz w:val="24"/>
                <w:szCs w:val="24"/>
              </w:rPr>
            </w:pPr>
          </w:p>
        </w:tc>
      </w:tr>
      <w:tr w:rsidR="00F4310A" w14:paraId="73CBE4AD" w14:textId="77777777">
        <w:tc>
          <w:tcPr>
            <w:tcW w:w="1817" w:type="dxa"/>
            <w:vMerge/>
            <w:vAlign w:val="center"/>
          </w:tcPr>
          <w:p w14:paraId="5AF59EE8"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BDE06BF"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FB5866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1F22663" w14:textId="77777777" w:rsidR="00F4310A" w:rsidRDefault="00632C62">
            <w:pPr>
              <w:rPr>
                <w:sz w:val="24"/>
                <w:szCs w:val="24"/>
              </w:rPr>
            </w:pPr>
            <w:r>
              <w:rPr>
                <w:sz w:val="24"/>
                <w:szCs w:val="24"/>
              </w:rPr>
              <w:t>Trabajo en equipo</w:t>
            </w:r>
          </w:p>
        </w:tc>
        <w:tc>
          <w:tcPr>
            <w:tcW w:w="1417" w:type="dxa"/>
          </w:tcPr>
          <w:p w14:paraId="21B77F4E" w14:textId="77777777" w:rsidR="00F4310A" w:rsidRDefault="00632C62">
            <w:pPr>
              <w:jc w:val="center"/>
              <w:rPr>
                <w:sz w:val="24"/>
                <w:szCs w:val="24"/>
              </w:rPr>
            </w:pPr>
            <w:r>
              <w:rPr>
                <w:sz w:val="24"/>
                <w:szCs w:val="24"/>
              </w:rPr>
              <w:t>4 y 5</w:t>
            </w:r>
          </w:p>
        </w:tc>
        <w:tc>
          <w:tcPr>
            <w:tcW w:w="2552" w:type="dxa"/>
            <w:vMerge/>
          </w:tcPr>
          <w:p w14:paraId="179B96E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F9AF6E" w14:textId="77777777" w:rsidR="00F4310A" w:rsidRDefault="00F4310A">
            <w:pPr>
              <w:widowControl w:val="0"/>
              <w:pBdr>
                <w:top w:val="nil"/>
                <w:left w:val="nil"/>
                <w:bottom w:val="nil"/>
                <w:right w:val="nil"/>
                <w:between w:val="nil"/>
              </w:pBdr>
              <w:spacing w:line="276" w:lineRule="auto"/>
              <w:rPr>
                <w:sz w:val="24"/>
                <w:szCs w:val="24"/>
              </w:rPr>
            </w:pPr>
          </w:p>
        </w:tc>
      </w:tr>
      <w:tr w:rsidR="00F4310A" w14:paraId="0DF5F1CD" w14:textId="77777777">
        <w:tc>
          <w:tcPr>
            <w:tcW w:w="1817" w:type="dxa"/>
            <w:vMerge/>
            <w:vAlign w:val="center"/>
          </w:tcPr>
          <w:p w14:paraId="7010B94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C9FEEE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E9D9466" w14:textId="77777777" w:rsidR="00F4310A" w:rsidRDefault="00632C62">
            <w:pPr>
              <w:rPr>
                <w:sz w:val="24"/>
                <w:szCs w:val="24"/>
              </w:rPr>
            </w:pPr>
            <w:r>
              <w:rPr>
                <w:sz w:val="24"/>
                <w:szCs w:val="24"/>
              </w:rPr>
              <w:t>Dimensión 2:</w:t>
            </w:r>
          </w:p>
          <w:p w14:paraId="6E52DD86" w14:textId="77777777" w:rsidR="00F4310A" w:rsidRDefault="00632C62">
            <w:pPr>
              <w:rPr>
                <w:sz w:val="24"/>
                <w:szCs w:val="24"/>
              </w:rPr>
            </w:pPr>
            <w:r>
              <w:rPr>
                <w:sz w:val="24"/>
                <w:szCs w:val="24"/>
              </w:rPr>
              <w:t>Calidad de vida del trabajador</w:t>
            </w:r>
          </w:p>
        </w:tc>
        <w:tc>
          <w:tcPr>
            <w:tcW w:w="2693" w:type="dxa"/>
          </w:tcPr>
          <w:p w14:paraId="7C096107" w14:textId="77777777" w:rsidR="00F4310A" w:rsidRDefault="00632C62">
            <w:pPr>
              <w:rPr>
                <w:sz w:val="24"/>
                <w:szCs w:val="24"/>
              </w:rPr>
            </w:pPr>
            <w:r>
              <w:rPr>
                <w:sz w:val="24"/>
                <w:szCs w:val="24"/>
              </w:rPr>
              <w:t>Bienestar emocional</w:t>
            </w:r>
          </w:p>
        </w:tc>
        <w:tc>
          <w:tcPr>
            <w:tcW w:w="1417" w:type="dxa"/>
          </w:tcPr>
          <w:p w14:paraId="0EDC336C" w14:textId="77777777" w:rsidR="00F4310A" w:rsidRDefault="00632C62">
            <w:pPr>
              <w:jc w:val="center"/>
              <w:rPr>
                <w:sz w:val="24"/>
                <w:szCs w:val="24"/>
              </w:rPr>
            </w:pPr>
            <w:r>
              <w:rPr>
                <w:sz w:val="24"/>
                <w:szCs w:val="24"/>
              </w:rPr>
              <w:t>6</w:t>
            </w:r>
          </w:p>
        </w:tc>
        <w:tc>
          <w:tcPr>
            <w:tcW w:w="2552" w:type="dxa"/>
            <w:vMerge/>
          </w:tcPr>
          <w:p w14:paraId="30AD5CA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5C9134C" w14:textId="77777777" w:rsidR="00F4310A" w:rsidRDefault="00F4310A">
            <w:pPr>
              <w:widowControl w:val="0"/>
              <w:pBdr>
                <w:top w:val="nil"/>
                <w:left w:val="nil"/>
                <w:bottom w:val="nil"/>
                <w:right w:val="nil"/>
                <w:between w:val="nil"/>
              </w:pBdr>
              <w:spacing w:line="276" w:lineRule="auto"/>
              <w:rPr>
                <w:sz w:val="24"/>
                <w:szCs w:val="24"/>
              </w:rPr>
            </w:pPr>
          </w:p>
        </w:tc>
      </w:tr>
      <w:tr w:rsidR="00F4310A" w14:paraId="2844E96B" w14:textId="77777777">
        <w:tc>
          <w:tcPr>
            <w:tcW w:w="1817" w:type="dxa"/>
            <w:vMerge/>
            <w:vAlign w:val="center"/>
          </w:tcPr>
          <w:p w14:paraId="2F49F8E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3DD74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1BB00C7"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19A025" w14:textId="77777777" w:rsidR="00F4310A" w:rsidRDefault="00632C62">
            <w:pPr>
              <w:rPr>
                <w:sz w:val="24"/>
                <w:szCs w:val="24"/>
              </w:rPr>
            </w:pPr>
            <w:r>
              <w:rPr>
                <w:sz w:val="24"/>
                <w:szCs w:val="24"/>
              </w:rPr>
              <w:t>Desarrollo profesional</w:t>
            </w:r>
          </w:p>
        </w:tc>
        <w:tc>
          <w:tcPr>
            <w:tcW w:w="1417" w:type="dxa"/>
          </w:tcPr>
          <w:p w14:paraId="58217AB7" w14:textId="77777777" w:rsidR="00F4310A" w:rsidRDefault="00632C62">
            <w:pPr>
              <w:jc w:val="center"/>
              <w:rPr>
                <w:sz w:val="24"/>
                <w:szCs w:val="24"/>
              </w:rPr>
            </w:pPr>
            <w:r>
              <w:rPr>
                <w:sz w:val="24"/>
                <w:szCs w:val="24"/>
              </w:rPr>
              <w:t>7 y 8</w:t>
            </w:r>
          </w:p>
        </w:tc>
        <w:tc>
          <w:tcPr>
            <w:tcW w:w="2552" w:type="dxa"/>
            <w:vMerge/>
          </w:tcPr>
          <w:p w14:paraId="176D9F1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37C07D2" w14:textId="77777777" w:rsidR="00F4310A" w:rsidRDefault="00F4310A">
            <w:pPr>
              <w:widowControl w:val="0"/>
              <w:pBdr>
                <w:top w:val="nil"/>
                <w:left w:val="nil"/>
                <w:bottom w:val="nil"/>
                <w:right w:val="nil"/>
                <w:between w:val="nil"/>
              </w:pBdr>
              <w:spacing w:line="276" w:lineRule="auto"/>
              <w:rPr>
                <w:sz w:val="24"/>
                <w:szCs w:val="24"/>
              </w:rPr>
            </w:pPr>
          </w:p>
        </w:tc>
      </w:tr>
      <w:tr w:rsidR="00F4310A" w14:paraId="1F5027EE" w14:textId="77777777">
        <w:tc>
          <w:tcPr>
            <w:tcW w:w="1817" w:type="dxa"/>
            <w:vMerge/>
            <w:vAlign w:val="center"/>
          </w:tcPr>
          <w:p w14:paraId="76BB777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0E25ED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75DB692"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131F607" w14:textId="77777777" w:rsidR="00F4310A" w:rsidRDefault="00632C62">
            <w:pPr>
              <w:rPr>
                <w:sz w:val="24"/>
                <w:szCs w:val="24"/>
              </w:rPr>
            </w:pPr>
            <w:r>
              <w:rPr>
                <w:sz w:val="24"/>
                <w:szCs w:val="24"/>
              </w:rPr>
              <w:t>Equilibrio trabajo-vida personal</w:t>
            </w:r>
          </w:p>
        </w:tc>
        <w:tc>
          <w:tcPr>
            <w:tcW w:w="1417" w:type="dxa"/>
          </w:tcPr>
          <w:p w14:paraId="34B82F1A" w14:textId="77777777" w:rsidR="00F4310A" w:rsidRDefault="00632C62">
            <w:pPr>
              <w:jc w:val="center"/>
              <w:rPr>
                <w:sz w:val="24"/>
                <w:szCs w:val="24"/>
              </w:rPr>
            </w:pPr>
            <w:r>
              <w:rPr>
                <w:sz w:val="24"/>
                <w:szCs w:val="24"/>
              </w:rPr>
              <w:t>9</w:t>
            </w:r>
          </w:p>
        </w:tc>
        <w:tc>
          <w:tcPr>
            <w:tcW w:w="2552" w:type="dxa"/>
            <w:vMerge/>
          </w:tcPr>
          <w:p w14:paraId="18F3DA0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DFF1EDF" w14:textId="77777777" w:rsidR="00F4310A" w:rsidRDefault="00F4310A">
            <w:pPr>
              <w:widowControl w:val="0"/>
              <w:pBdr>
                <w:top w:val="nil"/>
                <w:left w:val="nil"/>
                <w:bottom w:val="nil"/>
                <w:right w:val="nil"/>
                <w:between w:val="nil"/>
              </w:pBdr>
              <w:spacing w:line="276" w:lineRule="auto"/>
              <w:rPr>
                <w:sz w:val="24"/>
                <w:szCs w:val="24"/>
              </w:rPr>
            </w:pPr>
          </w:p>
        </w:tc>
      </w:tr>
      <w:tr w:rsidR="00F4310A" w14:paraId="20168A95" w14:textId="77777777">
        <w:tc>
          <w:tcPr>
            <w:tcW w:w="1817" w:type="dxa"/>
            <w:vMerge/>
            <w:vAlign w:val="center"/>
          </w:tcPr>
          <w:p w14:paraId="6118A3E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955024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1D4629F4" w14:textId="77777777" w:rsidR="00F4310A" w:rsidRDefault="00632C62">
            <w:pPr>
              <w:rPr>
                <w:sz w:val="24"/>
                <w:szCs w:val="24"/>
              </w:rPr>
            </w:pPr>
            <w:r>
              <w:rPr>
                <w:sz w:val="24"/>
                <w:szCs w:val="24"/>
              </w:rPr>
              <w:t>Dimensión 3:</w:t>
            </w:r>
          </w:p>
          <w:p w14:paraId="27C43149" w14:textId="77777777" w:rsidR="00F4310A" w:rsidRDefault="00632C62">
            <w:pPr>
              <w:rPr>
                <w:sz w:val="24"/>
                <w:szCs w:val="24"/>
              </w:rPr>
            </w:pPr>
            <w:r>
              <w:rPr>
                <w:sz w:val="24"/>
                <w:szCs w:val="24"/>
              </w:rPr>
              <w:t>Herramientas tecnológicas</w:t>
            </w:r>
          </w:p>
        </w:tc>
        <w:tc>
          <w:tcPr>
            <w:tcW w:w="2693" w:type="dxa"/>
          </w:tcPr>
          <w:p w14:paraId="2CA3877A" w14:textId="77777777" w:rsidR="00F4310A" w:rsidRDefault="00632C62">
            <w:pPr>
              <w:rPr>
                <w:sz w:val="24"/>
                <w:szCs w:val="24"/>
              </w:rPr>
            </w:pPr>
            <w:r>
              <w:rPr>
                <w:sz w:val="24"/>
                <w:szCs w:val="24"/>
              </w:rPr>
              <w:t>Actualización y mejora de herramientas</w:t>
            </w:r>
          </w:p>
        </w:tc>
        <w:tc>
          <w:tcPr>
            <w:tcW w:w="1417" w:type="dxa"/>
          </w:tcPr>
          <w:p w14:paraId="18911183" w14:textId="77777777" w:rsidR="00F4310A" w:rsidRDefault="00632C62">
            <w:pPr>
              <w:jc w:val="center"/>
              <w:rPr>
                <w:sz w:val="24"/>
                <w:szCs w:val="24"/>
              </w:rPr>
            </w:pPr>
            <w:r>
              <w:rPr>
                <w:sz w:val="24"/>
                <w:szCs w:val="24"/>
              </w:rPr>
              <w:t>10 y 11</w:t>
            </w:r>
          </w:p>
        </w:tc>
        <w:tc>
          <w:tcPr>
            <w:tcW w:w="2552" w:type="dxa"/>
            <w:vMerge/>
          </w:tcPr>
          <w:p w14:paraId="10599F4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940A56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1243F14" w14:textId="77777777">
        <w:tc>
          <w:tcPr>
            <w:tcW w:w="1817" w:type="dxa"/>
            <w:vMerge/>
            <w:vAlign w:val="center"/>
          </w:tcPr>
          <w:p w14:paraId="1BCF3D0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8646F7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4015C841"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B04825" w14:textId="77777777" w:rsidR="00F4310A" w:rsidRDefault="00632C62">
            <w:pPr>
              <w:rPr>
                <w:sz w:val="24"/>
                <w:szCs w:val="24"/>
              </w:rPr>
            </w:pPr>
            <w:r>
              <w:rPr>
                <w:sz w:val="24"/>
                <w:szCs w:val="24"/>
              </w:rPr>
              <w:t>Capacitación técnica</w:t>
            </w:r>
          </w:p>
        </w:tc>
        <w:tc>
          <w:tcPr>
            <w:tcW w:w="1417" w:type="dxa"/>
          </w:tcPr>
          <w:p w14:paraId="6BCC87CF" w14:textId="77777777" w:rsidR="00F4310A" w:rsidRDefault="00632C62">
            <w:pPr>
              <w:jc w:val="center"/>
              <w:rPr>
                <w:sz w:val="24"/>
                <w:szCs w:val="24"/>
              </w:rPr>
            </w:pPr>
            <w:r>
              <w:rPr>
                <w:sz w:val="24"/>
                <w:szCs w:val="24"/>
              </w:rPr>
              <w:t>12</w:t>
            </w:r>
          </w:p>
        </w:tc>
        <w:tc>
          <w:tcPr>
            <w:tcW w:w="2552" w:type="dxa"/>
            <w:vMerge/>
          </w:tcPr>
          <w:p w14:paraId="2082FE45"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C617076" w14:textId="77777777" w:rsidR="00F4310A" w:rsidRDefault="00F4310A">
            <w:pPr>
              <w:widowControl w:val="0"/>
              <w:pBdr>
                <w:top w:val="nil"/>
                <w:left w:val="nil"/>
                <w:bottom w:val="nil"/>
                <w:right w:val="nil"/>
                <w:between w:val="nil"/>
              </w:pBdr>
              <w:spacing w:line="276" w:lineRule="auto"/>
              <w:rPr>
                <w:sz w:val="24"/>
                <w:szCs w:val="24"/>
              </w:rPr>
            </w:pPr>
          </w:p>
        </w:tc>
      </w:tr>
      <w:tr w:rsidR="00F4310A" w14:paraId="0E707313" w14:textId="77777777">
        <w:tc>
          <w:tcPr>
            <w:tcW w:w="1817" w:type="dxa"/>
            <w:vMerge/>
            <w:vAlign w:val="center"/>
          </w:tcPr>
          <w:p w14:paraId="06949E7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E8EDCB2"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9B5606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5E3EEFD5" w14:textId="77777777" w:rsidR="00F4310A" w:rsidRDefault="00632C62">
            <w:pPr>
              <w:rPr>
                <w:sz w:val="24"/>
                <w:szCs w:val="24"/>
              </w:rPr>
            </w:pPr>
            <w:r>
              <w:rPr>
                <w:sz w:val="24"/>
                <w:szCs w:val="24"/>
              </w:rPr>
              <w:t>Disponibilidad de herramientas</w:t>
            </w:r>
          </w:p>
        </w:tc>
        <w:tc>
          <w:tcPr>
            <w:tcW w:w="1417" w:type="dxa"/>
          </w:tcPr>
          <w:p w14:paraId="2F83979F" w14:textId="77777777" w:rsidR="00F4310A" w:rsidRDefault="00632C62">
            <w:pPr>
              <w:jc w:val="center"/>
              <w:rPr>
                <w:sz w:val="24"/>
                <w:szCs w:val="24"/>
              </w:rPr>
            </w:pPr>
            <w:r>
              <w:rPr>
                <w:sz w:val="24"/>
                <w:szCs w:val="24"/>
              </w:rPr>
              <w:t>13 y 14</w:t>
            </w:r>
          </w:p>
        </w:tc>
        <w:tc>
          <w:tcPr>
            <w:tcW w:w="2552" w:type="dxa"/>
            <w:vMerge/>
          </w:tcPr>
          <w:p w14:paraId="665C6F0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31D19B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2227452" w14:textId="77777777">
        <w:trPr>
          <w:trHeight w:val="394"/>
        </w:trPr>
        <w:tc>
          <w:tcPr>
            <w:tcW w:w="1817" w:type="dxa"/>
            <w:vMerge w:val="restart"/>
            <w:vAlign w:val="center"/>
          </w:tcPr>
          <w:p w14:paraId="0AFB6178" w14:textId="77777777" w:rsidR="00F4310A" w:rsidRDefault="00632C62">
            <w:pPr>
              <w:jc w:val="center"/>
              <w:rPr>
                <w:b/>
                <w:sz w:val="24"/>
                <w:szCs w:val="24"/>
              </w:rPr>
            </w:pPr>
            <w:r>
              <w:rPr>
                <w:b/>
                <w:sz w:val="24"/>
                <w:szCs w:val="24"/>
              </w:rPr>
              <w:t>Variable dependiente:</w:t>
            </w:r>
          </w:p>
          <w:p w14:paraId="68D70099" w14:textId="77777777" w:rsidR="00F4310A" w:rsidRDefault="00632C62">
            <w:pPr>
              <w:jc w:val="center"/>
              <w:rPr>
                <w:b/>
                <w:sz w:val="24"/>
                <w:szCs w:val="24"/>
              </w:rPr>
            </w:pPr>
            <w:r>
              <w:rPr>
                <w:b/>
                <w:sz w:val="24"/>
                <w:szCs w:val="24"/>
              </w:rPr>
              <w:t>Desempeño laboral</w:t>
            </w:r>
          </w:p>
        </w:tc>
        <w:tc>
          <w:tcPr>
            <w:tcW w:w="2573" w:type="dxa"/>
            <w:vMerge w:val="restart"/>
          </w:tcPr>
          <w:p w14:paraId="1B3EDCC7" w14:textId="77777777" w:rsidR="00F4310A" w:rsidRDefault="00632C62">
            <w:pPr>
              <w:rPr>
                <w:sz w:val="24"/>
                <w:szCs w:val="24"/>
              </w:rPr>
            </w:pPr>
            <w:r>
              <w:rPr>
                <w:sz w:val="24"/>
                <w:szCs w:val="24"/>
              </w:rPr>
              <w:t>Según Chiavenato (2019), es la forma en que el trabajador actúa para intentar alcanzar sus objetivos, usándolo como estrategia individual para estos fines.</w:t>
            </w:r>
          </w:p>
        </w:tc>
        <w:tc>
          <w:tcPr>
            <w:tcW w:w="1701" w:type="dxa"/>
            <w:vMerge w:val="restart"/>
          </w:tcPr>
          <w:p w14:paraId="55A8870C" w14:textId="77777777" w:rsidR="00F4310A" w:rsidRDefault="00632C62">
            <w:pPr>
              <w:rPr>
                <w:sz w:val="24"/>
                <w:szCs w:val="24"/>
              </w:rPr>
            </w:pPr>
            <w:r>
              <w:rPr>
                <w:sz w:val="24"/>
                <w:szCs w:val="24"/>
              </w:rPr>
              <w:t>Dimensión 1:</w:t>
            </w:r>
          </w:p>
          <w:p w14:paraId="3D51BF83" w14:textId="77777777" w:rsidR="00F4310A" w:rsidRDefault="00632C62">
            <w:pPr>
              <w:rPr>
                <w:sz w:val="24"/>
                <w:szCs w:val="24"/>
              </w:rPr>
            </w:pPr>
            <w:r>
              <w:rPr>
                <w:sz w:val="24"/>
                <w:szCs w:val="24"/>
              </w:rPr>
              <w:t>Eficiencia</w:t>
            </w:r>
          </w:p>
        </w:tc>
        <w:tc>
          <w:tcPr>
            <w:tcW w:w="2693" w:type="dxa"/>
          </w:tcPr>
          <w:p w14:paraId="042CCA80" w14:textId="77777777" w:rsidR="00F4310A" w:rsidRDefault="00632C62">
            <w:pPr>
              <w:rPr>
                <w:sz w:val="24"/>
                <w:szCs w:val="24"/>
              </w:rPr>
            </w:pPr>
            <w:r>
              <w:rPr>
                <w:sz w:val="24"/>
                <w:szCs w:val="24"/>
              </w:rPr>
              <w:t>Cumplimiento de estándares</w:t>
            </w:r>
          </w:p>
        </w:tc>
        <w:tc>
          <w:tcPr>
            <w:tcW w:w="1417" w:type="dxa"/>
          </w:tcPr>
          <w:p w14:paraId="45615609" w14:textId="77777777" w:rsidR="00F4310A" w:rsidRDefault="00632C62">
            <w:pPr>
              <w:jc w:val="center"/>
              <w:rPr>
                <w:sz w:val="24"/>
                <w:szCs w:val="24"/>
              </w:rPr>
            </w:pPr>
            <w:r>
              <w:rPr>
                <w:sz w:val="24"/>
                <w:szCs w:val="24"/>
              </w:rPr>
              <w:t>15</w:t>
            </w:r>
          </w:p>
        </w:tc>
        <w:tc>
          <w:tcPr>
            <w:tcW w:w="2552" w:type="dxa"/>
            <w:vMerge w:val="restart"/>
          </w:tcPr>
          <w:p w14:paraId="422E6053" w14:textId="77777777" w:rsidR="00F4310A" w:rsidRDefault="00F4310A">
            <w:pPr>
              <w:rPr>
                <w:sz w:val="24"/>
                <w:szCs w:val="24"/>
              </w:rPr>
            </w:pPr>
          </w:p>
          <w:p w14:paraId="08322DD1"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814605A"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En desacuerdo</w:t>
            </w:r>
          </w:p>
          <w:p w14:paraId="10C123BB"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5C8477E7"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De acuerdo</w:t>
            </w:r>
          </w:p>
          <w:p w14:paraId="60F8B0E2" w14:textId="77777777" w:rsidR="00F4310A" w:rsidRDefault="00632C62">
            <w:pPr>
              <w:numPr>
                <w:ilvl w:val="0"/>
                <w:numId w:val="10"/>
              </w:numPr>
              <w:pBdr>
                <w:top w:val="nil"/>
                <w:left w:val="nil"/>
                <w:bottom w:val="nil"/>
                <w:right w:val="nil"/>
                <w:between w:val="nil"/>
              </w:pBdr>
              <w:spacing w:after="160" w:line="259" w:lineRule="auto"/>
              <w:rPr>
                <w:color w:val="000000"/>
                <w:sz w:val="24"/>
                <w:szCs w:val="24"/>
              </w:rPr>
            </w:pPr>
            <w:r>
              <w:rPr>
                <w:color w:val="000000"/>
                <w:sz w:val="24"/>
                <w:szCs w:val="24"/>
              </w:rPr>
              <w:lastRenderedPageBreak/>
              <w:t>Totalmente de acuerdo</w:t>
            </w:r>
          </w:p>
          <w:p w14:paraId="3FA6B162" w14:textId="77777777" w:rsidR="00F4310A" w:rsidRDefault="00F4310A">
            <w:pPr>
              <w:rPr>
                <w:sz w:val="24"/>
                <w:szCs w:val="24"/>
              </w:rPr>
            </w:pPr>
          </w:p>
        </w:tc>
        <w:tc>
          <w:tcPr>
            <w:tcW w:w="1417" w:type="dxa"/>
            <w:vMerge/>
          </w:tcPr>
          <w:p w14:paraId="78EFC9ED" w14:textId="77777777" w:rsidR="00F4310A" w:rsidRDefault="00F4310A">
            <w:pPr>
              <w:widowControl w:val="0"/>
              <w:pBdr>
                <w:top w:val="nil"/>
                <w:left w:val="nil"/>
                <w:bottom w:val="nil"/>
                <w:right w:val="nil"/>
                <w:between w:val="nil"/>
              </w:pBdr>
              <w:spacing w:line="276" w:lineRule="auto"/>
              <w:rPr>
                <w:sz w:val="24"/>
                <w:szCs w:val="24"/>
              </w:rPr>
            </w:pPr>
          </w:p>
        </w:tc>
      </w:tr>
      <w:tr w:rsidR="00F4310A" w14:paraId="447642C0" w14:textId="77777777">
        <w:trPr>
          <w:trHeight w:val="419"/>
        </w:trPr>
        <w:tc>
          <w:tcPr>
            <w:tcW w:w="1817" w:type="dxa"/>
            <w:vMerge/>
            <w:vAlign w:val="center"/>
          </w:tcPr>
          <w:p w14:paraId="1ED544EF"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6C241D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563C33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2F452285" w14:textId="77777777" w:rsidR="00F4310A" w:rsidRDefault="00632C62">
            <w:pPr>
              <w:rPr>
                <w:sz w:val="24"/>
                <w:szCs w:val="24"/>
              </w:rPr>
            </w:pPr>
            <w:r>
              <w:rPr>
                <w:sz w:val="24"/>
                <w:szCs w:val="24"/>
              </w:rPr>
              <w:t>Rendimiento del colaborador</w:t>
            </w:r>
          </w:p>
        </w:tc>
        <w:tc>
          <w:tcPr>
            <w:tcW w:w="1417" w:type="dxa"/>
          </w:tcPr>
          <w:p w14:paraId="0A4A26BB" w14:textId="77777777" w:rsidR="00F4310A" w:rsidRDefault="00632C62">
            <w:pPr>
              <w:jc w:val="center"/>
              <w:rPr>
                <w:sz w:val="24"/>
                <w:szCs w:val="24"/>
              </w:rPr>
            </w:pPr>
            <w:r>
              <w:rPr>
                <w:sz w:val="24"/>
                <w:szCs w:val="24"/>
              </w:rPr>
              <w:t>16 y 17</w:t>
            </w:r>
          </w:p>
        </w:tc>
        <w:tc>
          <w:tcPr>
            <w:tcW w:w="2552" w:type="dxa"/>
            <w:vMerge/>
          </w:tcPr>
          <w:p w14:paraId="59BC8250"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FE0219D" w14:textId="77777777" w:rsidR="00F4310A" w:rsidRDefault="00F4310A">
            <w:pPr>
              <w:widowControl w:val="0"/>
              <w:pBdr>
                <w:top w:val="nil"/>
                <w:left w:val="nil"/>
                <w:bottom w:val="nil"/>
                <w:right w:val="nil"/>
                <w:between w:val="nil"/>
              </w:pBdr>
              <w:spacing w:line="276" w:lineRule="auto"/>
              <w:rPr>
                <w:sz w:val="24"/>
                <w:szCs w:val="24"/>
              </w:rPr>
            </w:pPr>
          </w:p>
        </w:tc>
      </w:tr>
      <w:tr w:rsidR="00F4310A" w14:paraId="15053DE1" w14:textId="77777777">
        <w:trPr>
          <w:trHeight w:val="419"/>
        </w:trPr>
        <w:tc>
          <w:tcPr>
            <w:tcW w:w="1817" w:type="dxa"/>
            <w:vMerge/>
            <w:vAlign w:val="center"/>
          </w:tcPr>
          <w:p w14:paraId="07EB9AD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4A0E553"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B8AA793"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714B8725" w14:textId="77777777" w:rsidR="00F4310A" w:rsidRDefault="00632C62">
            <w:pPr>
              <w:rPr>
                <w:sz w:val="24"/>
                <w:szCs w:val="24"/>
              </w:rPr>
            </w:pPr>
            <w:r>
              <w:rPr>
                <w:sz w:val="24"/>
                <w:szCs w:val="24"/>
              </w:rPr>
              <w:t xml:space="preserve">Tiempo de ejecución </w:t>
            </w:r>
          </w:p>
        </w:tc>
        <w:tc>
          <w:tcPr>
            <w:tcW w:w="1417" w:type="dxa"/>
          </w:tcPr>
          <w:p w14:paraId="798C80FC" w14:textId="77777777" w:rsidR="00F4310A" w:rsidRDefault="00632C62">
            <w:pPr>
              <w:jc w:val="center"/>
              <w:rPr>
                <w:sz w:val="24"/>
                <w:szCs w:val="24"/>
              </w:rPr>
            </w:pPr>
            <w:r>
              <w:rPr>
                <w:sz w:val="24"/>
                <w:szCs w:val="24"/>
              </w:rPr>
              <w:t>18</w:t>
            </w:r>
          </w:p>
        </w:tc>
        <w:tc>
          <w:tcPr>
            <w:tcW w:w="2552" w:type="dxa"/>
            <w:vMerge/>
          </w:tcPr>
          <w:p w14:paraId="1E3D4F24"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111DAD7" w14:textId="77777777" w:rsidR="00F4310A" w:rsidRDefault="00F4310A">
            <w:pPr>
              <w:widowControl w:val="0"/>
              <w:pBdr>
                <w:top w:val="nil"/>
                <w:left w:val="nil"/>
                <w:bottom w:val="nil"/>
                <w:right w:val="nil"/>
                <w:between w:val="nil"/>
              </w:pBdr>
              <w:spacing w:line="276" w:lineRule="auto"/>
              <w:rPr>
                <w:sz w:val="24"/>
                <w:szCs w:val="24"/>
              </w:rPr>
            </w:pPr>
          </w:p>
        </w:tc>
      </w:tr>
      <w:tr w:rsidR="00F4310A" w14:paraId="7FAECF88" w14:textId="77777777">
        <w:tc>
          <w:tcPr>
            <w:tcW w:w="1817" w:type="dxa"/>
            <w:vMerge/>
            <w:vAlign w:val="center"/>
          </w:tcPr>
          <w:p w14:paraId="0523971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670EB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9AD3EE8" w14:textId="77777777" w:rsidR="00F4310A" w:rsidRDefault="00632C62">
            <w:pPr>
              <w:rPr>
                <w:sz w:val="24"/>
                <w:szCs w:val="24"/>
              </w:rPr>
            </w:pPr>
            <w:r>
              <w:rPr>
                <w:sz w:val="24"/>
                <w:szCs w:val="24"/>
              </w:rPr>
              <w:t>Dimensión 2:</w:t>
            </w:r>
          </w:p>
          <w:p w14:paraId="76530060" w14:textId="77777777" w:rsidR="00F4310A" w:rsidRDefault="00632C62">
            <w:pPr>
              <w:rPr>
                <w:sz w:val="24"/>
                <w:szCs w:val="24"/>
              </w:rPr>
            </w:pPr>
            <w:r>
              <w:rPr>
                <w:sz w:val="24"/>
                <w:szCs w:val="24"/>
              </w:rPr>
              <w:t>Calidad de trabajo</w:t>
            </w:r>
          </w:p>
        </w:tc>
        <w:tc>
          <w:tcPr>
            <w:tcW w:w="2693" w:type="dxa"/>
          </w:tcPr>
          <w:p w14:paraId="6942689F" w14:textId="77777777" w:rsidR="00F4310A" w:rsidRDefault="00632C62">
            <w:pPr>
              <w:rPr>
                <w:sz w:val="24"/>
                <w:szCs w:val="24"/>
              </w:rPr>
            </w:pPr>
            <w:r>
              <w:rPr>
                <w:sz w:val="24"/>
                <w:szCs w:val="24"/>
              </w:rPr>
              <w:t xml:space="preserve">Ambiente laboral </w:t>
            </w:r>
          </w:p>
        </w:tc>
        <w:tc>
          <w:tcPr>
            <w:tcW w:w="1417" w:type="dxa"/>
          </w:tcPr>
          <w:p w14:paraId="33B47E71" w14:textId="77777777" w:rsidR="00F4310A" w:rsidRDefault="00632C62">
            <w:pPr>
              <w:jc w:val="center"/>
              <w:rPr>
                <w:sz w:val="24"/>
                <w:szCs w:val="24"/>
              </w:rPr>
            </w:pPr>
            <w:r>
              <w:rPr>
                <w:sz w:val="24"/>
                <w:szCs w:val="24"/>
              </w:rPr>
              <w:t>19</w:t>
            </w:r>
          </w:p>
        </w:tc>
        <w:tc>
          <w:tcPr>
            <w:tcW w:w="2552" w:type="dxa"/>
            <w:vMerge/>
          </w:tcPr>
          <w:p w14:paraId="2E63975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DB263E3" w14:textId="77777777" w:rsidR="00F4310A" w:rsidRDefault="00F4310A">
            <w:pPr>
              <w:widowControl w:val="0"/>
              <w:pBdr>
                <w:top w:val="nil"/>
                <w:left w:val="nil"/>
                <w:bottom w:val="nil"/>
                <w:right w:val="nil"/>
                <w:between w:val="nil"/>
              </w:pBdr>
              <w:spacing w:line="276" w:lineRule="auto"/>
              <w:rPr>
                <w:sz w:val="24"/>
                <w:szCs w:val="24"/>
              </w:rPr>
            </w:pPr>
          </w:p>
        </w:tc>
      </w:tr>
      <w:tr w:rsidR="00F4310A" w14:paraId="48A09F1B" w14:textId="77777777">
        <w:tc>
          <w:tcPr>
            <w:tcW w:w="1817" w:type="dxa"/>
            <w:vMerge/>
            <w:vAlign w:val="center"/>
          </w:tcPr>
          <w:p w14:paraId="705C8CF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2998C39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6495167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68B57BA" w14:textId="77777777" w:rsidR="00F4310A" w:rsidRDefault="00632C62">
            <w:pPr>
              <w:rPr>
                <w:sz w:val="24"/>
                <w:szCs w:val="24"/>
              </w:rPr>
            </w:pPr>
            <w:r>
              <w:rPr>
                <w:sz w:val="24"/>
                <w:szCs w:val="24"/>
              </w:rPr>
              <w:t>Remuneración económica</w:t>
            </w:r>
          </w:p>
        </w:tc>
        <w:tc>
          <w:tcPr>
            <w:tcW w:w="1417" w:type="dxa"/>
          </w:tcPr>
          <w:p w14:paraId="6AB15083" w14:textId="77777777" w:rsidR="00F4310A" w:rsidRDefault="00632C62">
            <w:pPr>
              <w:jc w:val="center"/>
              <w:rPr>
                <w:sz w:val="24"/>
                <w:szCs w:val="24"/>
              </w:rPr>
            </w:pPr>
            <w:r>
              <w:rPr>
                <w:sz w:val="24"/>
                <w:szCs w:val="24"/>
              </w:rPr>
              <w:t>20 y 21</w:t>
            </w:r>
          </w:p>
        </w:tc>
        <w:tc>
          <w:tcPr>
            <w:tcW w:w="2552" w:type="dxa"/>
            <w:vMerge/>
          </w:tcPr>
          <w:p w14:paraId="2F6A988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76AD601" w14:textId="77777777" w:rsidR="00F4310A" w:rsidRDefault="00F4310A">
            <w:pPr>
              <w:widowControl w:val="0"/>
              <w:pBdr>
                <w:top w:val="nil"/>
                <w:left w:val="nil"/>
                <w:bottom w:val="nil"/>
                <w:right w:val="nil"/>
                <w:between w:val="nil"/>
              </w:pBdr>
              <w:spacing w:line="276" w:lineRule="auto"/>
              <w:rPr>
                <w:sz w:val="24"/>
                <w:szCs w:val="24"/>
              </w:rPr>
            </w:pPr>
          </w:p>
        </w:tc>
      </w:tr>
      <w:tr w:rsidR="00F4310A" w14:paraId="2919BD08" w14:textId="77777777">
        <w:tc>
          <w:tcPr>
            <w:tcW w:w="1817" w:type="dxa"/>
            <w:vMerge/>
            <w:vAlign w:val="center"/>
          </w:tcPr>
          <w:p w14:paraId="5504B83B"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311C9F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320F8E78"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9D96105" w14:textId="77777777" w:rsidR="00F4310A" w:rsidRDefault="00632C62">
            <w:pPr>
              <w:rPr>
                <w:sz w:val="24"/>
                <w:szCs w:val="24"/>
              </w:rPr>
            </w:pPr>
            <w:r>
              <w:rPr>
                <w:sz w:val="24"/>
                <w:szCs w:val="24"/>
              </w:rPr>
              <w:t>Toma de decisiones</w:t>
            </w:r>
          </w:p>
        </w:tc>
        <w:tc>
          <w:tcPr>
            <w:tcW w:w="1417" w:type="dxa"/>
          </w:tcPr>
          <w:p w14:paraId="436BC4F9" w14:textId="77777777" w:rsidR="00F4310A" w:rsidRDefault="00632C62">
            <w:pPr>
              <w:jc w:val="center"/>
              <w:rPr>
                <w:sz w:val="24"/>
                <w:szCs w:val="24"/>
              </w:rPr>
            </w:pPr>
            <w:r>
              <w:rPr>
                <w:sz w:val="24"/>
                <w:szCs w:val="24"/>
              </w:rPr>
              <w:t xml:space="preserve">22 </w:t>
            </w:r>
          </w:p>
        </w:tc>
        <w:tc>
          <w:tcPr>
            <w:tcW w:w="2552" w:type="dxa"/>
            <w:vMerge/>
          </w:tcPr>
          <w:p w14:paraId="18705B3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9688096" w14:textId="77777777" w:rsidR="00F4310A" w:rsidRDefault="00F4310A">
            <w:pPr>
              <w:widowControl w:val="0"/>
              <w:pBdr>
                <w:top w:val="nil"/>
                <w:left w:val="nil"/>
                <w:bottom w:val="nil"/>
                <w:right w:val="nil"/>
                <w:between w:val="nil"/>
              </w:pBdr>
              <w:spacing w:line="276" w:lineRule="auto"/>
              <w:rPr>
                <w:sz w:val="24"/>
                <w:szCs w:val="24"/>
              </w:rPr>
            </w:pPr>
          </w:p>
        </w:tc>
      </w:tr>
      <w:tr w:rsidR="00F4310A" w14:paraId="522F1254" w14:textId="77777777">
        <w:tc>
          <w:tcPr>
            <w:tcW w:w="1817" w:type="dxa"/>
            <w:vMerge/>
            <w:vAlign w:val="center"/>
          </w:tcPr>
          <w:p w14:paraId="5B759AC5"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9BF609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4DEA5A33" w14:textId="77777777" w:rsidR="00F4310A" w:rsidRDefault="00632C62">
            <w:pPr>
              <w:rPr>
                <w:sz w:val="24"/>
                <w:szCs w:val="24"/>
              </w:rPr>
            </w:pPr>
            <w:r>
              <w:rPr>
                <w:sz w:val="24"/>
                <w:szCs w:val="24"/>
              </w:rPr>
              <w:t>Dimensión 3:</w:t>
            </w:r>
          </w:p>
          <w:p w14:paraId="32933756" w14:textId="77777777" w:rsidR="00F4310A" w:rsidRDefault="00632C62">
            <w:pPr>
              <w:rPr>
                <w:sz w:val="24"/>
                <w:szCs w:val="24"/>
              </w:rPr>
            </w:pPr>
            <w:r>
              <w:rPr>
                <w:sz w:val="24"/>
                <w:szCs w:val="24"/>
              </w:rPr>
              <w:t>Desarrollo de competencias</w:t>
            </w:r>
          </w:p>
        </w:tc>
        <w:tc>
          <w:tcPr>
            <w:tcW w:w="2693" w:type="dxa"/>
          </w:tcPr>
          <w:p w14:paraId="54BEABCB" w14:textId="77777777" w:rsidR="00F4310A" w:rsidRDefault="00632C62">
            <w:pPr>
              <w:rPr>
                <w:sz w:val="24"/>
                <w:szCs w:val="24"/>
              </w:rPr>
            </w:pPr>
            <w:r>
              <w:rPr>
                <w:sz w:val="24"/>
                <w:szCs w:val="24"/>
              </w:rPr>
              <w:t>Experiencia laboral</w:t>
            </w:r>
          </w:p>
        </w:tc>
        <w:tc>
          <w:tcPr>
            <w:tcW w:w="1417" w:type="dxa"/>
          </w:tcPr>
          <w:p w14:paraId="31D16483" w14:textId="77777777" w:rsidR="00F4310A" w:rsidRDefault="00632C62">
            <w:pPr>
              <w:jc w:val="center"/>
              <w:rPr>
                <w:sz w:val="24"/>
                <w:szCs w:val="24"/>
              </w:rPr>
            </w:pPr>
            <w:r>
              <w:rPr>
                <w:sz w:val="24"/>
                <w:szCs w:val="24"/>
              </w:rPr>
              <w:t>23</w:t>
            </w:r>
          </w:p>
        </w:tc>
        <w:tc>
          <w:tcPr>
            <w:tcW w:w="2552" w:type="dxa"/>
            <w:vMerge/>
          </w:tcPr>
          <w:p w14:paraId="4909C04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1622DAC2" w14:textId="77777777" w:rsidR="00F4310A" w:rsidRDefault="00F4310A">
            <w:pPr>
              <w:widowControl w:val="0"/>
              <w:pBdr>
                <w:top w:val="nil"/>
                <w:left w:val="nil"/>
                <w:bottom w:val="nil"/>
                <w:right w:val="nil"/>
                <w:between w:val="nil"/>
              </w:pBdr>
              <w:spacing w:line="276" w:lineRule="auto"/>
              <w:rPr>
                <w:sz w:val="24"/>
                <w:szCs w:val="24"/>
              </w:rPr>
            </w:pPr>
          </w:p>
        </w:tc>
      </w:tr>
      <w:tr w:rsidR="00F4310A" w14:paraId="50ADF831" w14:textId="77777777">
        <w:trPr>
          <w:trHeight w:val="360"/>
        </w:trPr>
        <w:tc>
          <w:tcPr>
            <w:tcW w:w="1817" w:type="dxa"/>
            <w:vMerge/>
            <w:vAlign w:val="center"/>
          </w:tcPr>
          <w:p w14:paraId="72DEEFC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6DA1F8F7"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79D8FAD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41AEABC" w14:textId="77777777" w:rsidR="00F4310A" w:rsidRDefault="00632C62">
            <w:pPr>
              <w:rPr>
                <w:sz w:val="24"/>
                <w:szCs w:val="24"/>
              </w:rPr>
            </w:pPr>
            <w:r>
              <w:rPr>
                <w:sz w:val="24"/>
                <w:szCs w:val="24"/>
              </w:rPr>
              <w:t>Nivel educativo</w:t>
            </w:r>
          </w:p>
        </w:tc>
        <w:tc>
          <w:tcPr>
            <w:tcW w:w="1417" w:type="dxa"/>
          </w:tcPr>
          <w:p w14:paraId="67ABFACC" w14:textId="77777777" w:rsidR="00F4310A" w:rsidRDefault="00632C62">
            <w:pPr>
              <w:jc w:val="center"/>
              <w:rPr>
                <w:sz w:val="24"/>
                <w:szCs w:val="24"/>
              </w:rPr>
            </w:pPr>
            <w:r>
              <w:rPr>
                <w:sz w:val="24"/>
                <w:szCs w:val="24"/>
              </w:rPr>
              <w:t>24</w:t>
            </w:r>
          </w:p>
        </w:tc>
        <w:tc>
          <w:tcPr>
            <w:tcW w:w="2552" w:type="dxa"/>
            <w:vMerge/>
          </w:tcPr>
          <w:p w14:paraId="4BC14F6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21026D1" w14:textId="77777777" w:rsidR="00F4310A" w:rsidRDefault="00F4310A">
            <w:pPr>
              <w:widowControl w:val="0"/>
              <w:pBdr>
                <w:top w:val="nil"/>
                <w:left w:val="nil"/>
                <w:bottom w:val="nil"/>
                <w:right w:val="nil"/>
                <w:between w:val="nil"/>
              </w:pBdr>
              <w:spacing w:line="276" w:lineRule="auto"/>
              <w:rPr>
                <w:sz w:val="24"/>
                <w:szCs w:val="24"/>
              </w:rPr>
            </w:pPr>
          </w:p>
        </w:tc>
      </w:tr>
      <w:tr w:rsidR="00F4310A" w14:paraId="75FDC8D3" w14:textId="77777777">
        <w:trPr>
          <w:trHeight w:val="360"/>
        </w:trPr>
        <w:tc>
          <w:tcPr>
            <w:tcW w:w="1817" w:type="dxa"/>
            <w:vMerge/>
            <w:vAlign w:val="center"/>
          </w:tcPr>
          <w:p w14:paraId="3D17489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48AC1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BFDA82C"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D2968F6" w14:textId="77777777" w:rsidR="00F4310A" w:rsidRDefault="00632C62">
            <w:pPr>
              <w:rPr>
                <w:sz w:val="24"/>
                <w:szCs w:val="24"/>
              </w:rPr>
            </w:pPr>
            <w:r>
              <w:rPr>
                <w:sz w:val="24"/>
                <w:szCs w:val="24"/>
              </w:rPr>
              <w:t>Autoconocimiento</w:t>
            </w:r>
          </w:p>
        </w:tc>
        <w:tc>
          <w:tcPr>
            <w:tcW w:w="1417" w:type="dxa"/>
          </w:tcPr>
          <w:p w14:paraId="68ACA26C" w14:textId="77777777" w:rsidR="00F4310A" w:rsidRDefault="00632C62">
            <w:pPr>
              <w:jc w:val="center"/>
              <w:rPr>
                <w:sz w:val="24"/>
                <w:szCs w:val="24"/>
              </w:rPr>
            </w:pPr>
            <w:r>
              <w:rPr>
                <w:sz w:val="24"/>
                <w:szCs w:val="24"/>
              </w:rPr>
              <w:t>25</w:t>
            </w:r>
          </w:p>
        </w:tc>
        <w:tc>
          <w:tcPr>
            <w:tcW w:w="2552" w:type="dxa"/>
            <w:vMerge/>
          </w:tcPr>
          <w:p w14:paraId="41DFE9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02D6F8" w14:textId="77777777" w:rsidR="00F4310A" w:rsidRDefault="00F4310A">
            <w:pPr>
              <w:widowControl w:val="0"/>
              <w:pBdr>
                <w:top w:val="nil"/>
                <w:left w:val="nil"/>
                <w:bottom w:val="nil"/>
                <w:right w:val="nil"/>
                <w:between w:val="nil"/>
              </w:pBdr>
              <w:spacing w:line="276" w:lineRule="auto"/>
              <w:rPr>
                <w:sz w:val="24"/>
                <w:szCs w:val="24"/>
              </w:rPr>
            </w:pPr>
          </w:p>
        </w:tc>
      </w:tr>
    </w:tbl>
    <w:p w14:paraId="240E339A" w14:textId="77777777" w:rsidR="00F4310A" w:rsidRDefault="00632C62">
      <w:pPr>
        <w:sectPr w:rsidR="00F4310A" w:rsidSect="00F33E26">
          <w:headerReference w:type="default" r:id="rId57"/>
          <w:pgSz w:w="16838" w:h="11906" w:orient="landscape"/>
          <w:pgMar w:top="1701" w:right="1418" w:bottom="1701" w:left="1418" w:header="709" w:footer="709" w:gutter="0"/>
          <w:cols w:space="720"/>
        </w:sectPr>
      </w:pPr>
      <w:bookmarkStart w:id="64" w:name="_1mrcu09" w:colFirst="0" w:colLast="0"/>
      <w:bookmarkEnd w:id="64"/>
      <w:r>
        <w:br w:type="page"/>
      </w:r>
    </w:p>
    <w:p w14:paraId="4FDE529E" w14:textId="77777777" w:rsidR="00F4310A" w:rsidRDefault="00632C62">
      <w:pPr>
        <w:spacing w:line="480" w:lineRule="auto"/>
        <w:rPr>
          <w:rFonts w:ascii="Arial" w:eastAsia="Arial" w:hAnsi="Arial" w:cs="Arial"/>
          <w:sz w:val="24"/>
          <w:szCs w:val="24"/>
        </w:rPr>
      </w:pPr>
      <w:r>
        <w:rPr>
          <w:b/>
          <w:sz w:val="24"/>
          <w:szCs w:val="24"/>
        </w:rPr>
        <w:lastRenderedPageBreak/>
        <w:t>Anexo 3: Encuesta/instrumento de evaluación</w:t>
      </w:r>
    </w:p>
    <w:p w14:paraId="1F144FAB" w14:textId="77777777" w:rsidR="00F4310A" w:rsidRDefault="00F4310A">
      <w:pPr>
        <w:spacing w:after="0"/>
      </w:pPr>
    </w:p>
    <w:p w14:paraId="6941058C" w14:textId="77777777" w:rsidR="00F4310A" w:rsidRDefault="00632C62">
      <w:pPr>
        <w:spacing w:after="0" w:line="480" w:lineRule="auto"/>
        <w:jc w:val="center"/>
        <w:rPr>
          <w:b/>
          <w:color w:val="000000"/>
          <w:sz w:val="24"/>
          <w:szCs w:val="24"/>
        </w:rPr>
      </w:pPr>
      <w:bookmarkStart w:id="65" w:name="_2iq8gzs" w:colFirst="0" w:colLast="0"/>
      <w:bookmarkEnd w:id="65"/>
      <w:r>
        <w:rPr>
          <w:b/>
          <w:color w:val="000000"/>
          <w:sz w:val="24"/>
          <w:szCs w:val="24"/>
        </w:rPr>
        <w:t>Modelo de cuestionario estructurado</w:t>
      </w:r>
    </w:p>
    <w:p w14:paraId="7E7EAF10" w14:textId="77777777" w:rsidR="00F4310A" w:rsidRDefault="00F4310A">
      <w:pPr>
        <w:spacing w:after="0" w:line="480" w:lineRule="auto"/>
        <w:jc w:val="center"/>
        <w:rPr>
          <w:b/>
          <w:color w:val="000000"/>
          <w:sz w:val="24"/>
          <w:szCs w:val="24"/>
        </w:rPr>
      </w:pPr>
    </w:p>
    <w:p w14:paraId="5D0EE588" w14:textId="77777777" w:rsidR="00F4310A" w:rsidRDefault="00632C62">
      <w:pPr>
        <w:spacing w:after="0" w:line="480" w:lineRule="auto"/>
        <w:jc w:val="center"/>
        <w:rPr>
          <w:color w:val="000000"/>
          <w:sz w:val="28"/>
          <w:szCs w:val="28"/>
        </w:rPr>
      </w:pPr>
      <w:r>
        <w:rPr>
          <w:color w:val="000000"/>
          <w:sz w:val="28"/>
          <w:szCs w:val="28"/>
        </w:rPr>
        <w:t>“IMPACTO DEL TELETRABAJO EN EL DESEMPEÑO LABORAL DE LOS COLABORADORES DE UNA EMPRESA TECNOLÓGICA, DISTRITO DE SAN ISIDRO (LIMA - PERÚ), 2023”</w:t>
      </w:r>
    </w:p>
    <w:p w14:paraId="1F8881D4" w14:textId="77777777" w:rsidR="00F4310A" w:rsidRDefault="00F4310A">
      <w:pPr>
        <w:spacing w:after="0" w:line="480" w:lineRule="auto"/>
        <w:jc w:val="center"/>
        <w:rPr>
          <w:sz w:val="24"/>
          <w:szCs w:val="24"/>
        </w:rPr>
      </w:pPr>
    </w:p>
    <w:p w14:paraId="52E95950" w14:textId="77777777" w:rsidR="00F4310A" w:rsidRDefault="00632C62">
      <w:pPr>
        <w:spacing w:after="0" w:line="480" w:lineRule="auto"/>
        <w:rPr>
          <w:sz w:val="24"/>
          <w:szCs w:val="24"/>
        </w:rPr>
      </w:pPr>
      <w:r>
        <w:rPr>
          <w:sz w:val="24"/>
          <w:szCs w:val="24"/>
        </w:rPr>
        <w:t>El propósito del estudio</w:t>
      </w:r>
      <w:r>
        <w:rPr>
          <w:color w:val="000000"/>
          <w:sz w:val="24"/>
          <w:szCs w:val="24"/>
        </w:rPr>
        <w:t xml:space="preserve"> es determinar el impacto del teletrabajo en el desempeño laboral en una empresa del sector tecnológico, distrito de San Isidro (Lima - Perú), 2023</w:t>
      </w:r>
      <w:r>
        <w:rPr>
          <w:sz w:val="24"/>
          <w:szCs w:val="24"/>
        </w:rPr>
        <w:t>. Durante su participación, le solicitaremos que pueda responder, de manera voluntaria, las preguntas que se le presentarán.</w:t>
      </w:r>
    </w:p>
    <w:p w14:paraId="5D142DD9" w14:textId="77777777" w:rsidR="00F4310A" w:rsidRDefault="00632C62">
      <w:pPr>
        <w:spacing w:after="0" w:line="480" w:lineRule="auto"/>
        <w:jc w:val="both"/>
        <w:rPr>
          <w:sz w:val="24"/>
          <w:szCs w:val="24"/>
        </w:rPr>
      </w:pPr>
      <w:r>
        <w:rPr>
          <w:sz w:val="24"/>
          <w:szCs w:val="24"/>
        </w:rPr>
        <w:t>La información recabada será confidencial y solo se empleará con fines académicos. ¡Muchas gracias por su participación!</w:t>
      </w:r>
    </w:p>
    <w:p w14:paraId="6A2FCB3A" w14:textId="77777777" w:rsidR="00F4310A" w:rsidRDefault="00632C62">
      <w:pPr>
        <w:spacing w:after="0" w:line="480" w:lineRule="auto"/>
        <w:jc w:val="both"/>
        <w:rPr>
          <w:b/>
          <w:sz w:val="24"/>
          <w:szCs w:val="24"/>
        </w:rPr>
      </w:pPr>
      <w:r>
        <w:rPr>
          <w:b/>
          <w:sz w:val="24"/>
          <w:szCs w:val="24"/>
        </w:rPr>
        <w:t>Datos generales:</w:t>
      </w:r>
    </w:p>
    <w:p w14:paraId="46945167" w14:textId="77777777" w:rsidR="00F4310A" w:rsidRDefault="00632C62">
      <w:pPr>
        <w:spacing w:after="0" w:line="480" w:lineRule="auto"/>
        <w:jc w:val="both"/>
        <w:rPr>
          <w:sz w:val="24"/>
          <w:szCs w:val="24"/>
        </w:rPr>
      </w:pPr>
      <w:r>
        <w:rPr>
          <w:sz w:val="24"/>
          <w:szCs w:val="24"/>
        </w:rPr>
        <w:t>Edad:</w:t>
      </w:r>
    </w:p>
    <w:p w14:paraId="4303B462" w14:textId="77777777" w:rsidR="00F4310A" w:rsidRDefault="00632C62">
      <w:pPr>
        <w:spacing w:after="0" w:line="480" w:lineRule="auto"/>
        <w:jc w:val="both"/>
        <w:rPr>
          <w:sz w:val="24"/>
          <w:szCs w:val="24"/>
        </w:rPr>
      </w:pPr>
      <w:r>
        <w:rPr>
          <w:sz w:val="24"/>
          <w:szCs w:val="24"/>
        </w:rPr>
        <w:t>[   ] 18 a 25 años</w:t>
      </w:r>
    </w:p>
    <w:p w14:paraId="002BF6E3" w14:textId="77777777" w:rsidR="00F4310A" w:rsidRDefault="00632C62">
      <w:pPr>
        <w:spacing w:after="0" w:line="480" w:lineRule="auto"/>
        <w:jc w:val="both"/>
        <w:rPr>
          <w:sz w:val="24"/>
          <w:szCs w:val="24"/>
        </w:rPr>
      </w:pPr>
      <w:r>
        <w:rPr>
          <w:sz w:val="24"/>
          <w:szCs w:val="24"/>
        </w:rPr>
        <w:t>[   ] 26 a 35 años</w:t>
      </w:r>
    </w:p>
    <w:p w14:paraId="31AB096E" w14:textId="77777777" w:rsidR="00F4310A" w:rsidRDefault="00632C62">
      <w:pPr>
        <w:spacing w:after="0" w:line="480" w:lineRule="auto"/>
        <w:jc w:val="both"/>
        <w:rPr>
          <w:sz w:val="24"/>
          <w:szCs w:val="24"/>
        </w:rPr>
      </w:pPr>
      <w:r>
        <w:rPr>
          <w:sz w:val="24"/>
          <w:szCs w:val="24"/>
        </w:rPr>
        <w:t>[   ] 36 años a más</w:t>
      </w:r>
    </w:p>
    <w:p w14:paraId="099585D3" w14:textId="77777777" w:rsidR="00F4310A" w:rsidRDefault="00632C62">
      <w:pPr>
        <w:spacing w:after="0" w:line="480" w:lineRule="auto"/>
        <w:jc w:val="both"/>
        <w:rPr>
          <w:sz w:val="24"/>
          <w:szCs w:val="24"/>
        </w:rPr>
      </w:pPr>
      <w:r>
        <w:rPr>
          <w:sz w:val="24"/>
          <w:szCs w:val="24"/>
        </w:rPr>
        <w:t>Género:</w:t>
      </w:r>
    </w:p>
    <w:p w14:paraId="483BAEBE" w14:textId="77777777" w:rsidR="00F4310A" w:rsidRDefault="00632C62">
      <w:pPr>
        <w:spacing w:after="0" w:line="480" w:lineRule="auto"/>
        <w:jc w:val="both"/>
        <w:rPr>
          <w:sz w:val="24"/>
          <w:szCs w:val="24"/>
        </w:rPr>
      </w:pPr>
      <w:r>
        <w:rPr>
          <w:sz w:val="24"/>
          <w:szCs w:val="24"/>
        </w:rPr>
        <w:t xml:space="preserve"> [   ] Masculino [   ] Femenino [   ] No deseo responder </w:t>
      </w:r>
    </w:p>
    <w:p w14:paraId="34AB869E" w14:textId="77777777" w:rsidR="00F4310A" w:rsidRDefault="00632C62">
      <w:pPr>
        <w:spacing w:after="0" w:line="480" w:lineRule="auto"/>
        <w:jc w:val="both"/>
        <w:rPr>
          <w:sz w:val="24"/>
          <w:szCs w:val="24"/>
        </w:rPr>
      </w:pPr>
      <w:r>
        <w:rPr>
          <w:sz w:val="24"/>
          <w:szCs w:val="24"/>
        </w:rPr>
        <w:t xml:space="preserve">Nivel de formación: </w:t>
      </w:r>
    </w:p>
    <w:p w14:paraId="33581BD6" w14:textId="77777777" w:rsidR="00F4310A" w:rsidRDefault="00632C62">
      <w:pPr>
        <w:spacing w:after="0" w:line="480" w:lineRule="auto"/>
        <w:jc w:val="both"/>
        <w:rPr>
          <w:sz w:val="24"/>
          <w:szCs w:val="24"/>
        </w:rPr>
      </w:pPr>
      <w:r>
        <w:rPr>
          <w:sz w:val="24"/>
          <w:szCs w:val="24"/>
        </w:rPr>
        <w:t xml:space="preserve">[   ] Secundaria completa </w:t>
      </w:r>
    </w:p>
    <w:p w14:paraId="5630C2AC" w14:textId="77777777" w:rsidR="00F4310A" w:rsidRDefault="00632C62">
      <w:pPr>
        <w:spacing w:after="0" w:line="480" w:lineRule="auto"/>
        <w:jc w:val="both"/>
        <w:rPr>
          <w:sz w:val="24"/>
          <w:szCs w:val="24"/>
        </w:rPr>
      </w:pPr>
      <w:r>
        <w:rPr>
          <w:sz w:val="24"/>
          <w:szCs w:val="24"/>
        </w:rPr>
        <w:t xml:space="preserve">[   ] Técnico  </w:t>
      </w:r>
    </w:p>
    <w:p w14:paraId="27A929D6" w14:textId="77777777" w:rsidR="00F4310A" w:rsidRDefault="00632C62">
      <w:pPr>
        <w:spacing w:after="0" w:line="480" w:lineRule="auto"/>
        <w:jc w:val="both"/>
        <w:rPr>
          <w:sz w:val="24"/>
          <w:szCs w:val="24"/>
        </w:rPr>
      </w:pPr>
      <w:r>
        <w:rPr>
          <w:sz w:val="24"/>
          <w:szCs w:val="24"/>
        </w:rPr>
        <w:lastRenderedPageBreak/>
        <w:t xml:space="preserve">[   ] Bachiller  </w:t>
      </w:r>
    </w:p>
    <w:p w14:paraId="1FB6B90E" w14:textId="77777777" w:rsidR="00F4310A" w:rsidRDefault="00632C62">
      <w:pPr>
        <w:spacing w:after="0" w:line="480" w:lineRule="auto"/>
        <w:jc w:val="both"/>
        <w:rPr>
          <w:sz w:val="24"/>
          <w:szCs w:val="24"/>
        </w:rPr>
      </w:pPr>
      <w:r>
        <w:rPr>
          <w:sz w:val="24"/>
          <w:szCs w:val="24"/>
        </w:rPr>
        <w:t xml:space="preserve"> [   ] Titulado </w:t>
      </w:r>
    </w:p>
    <w:p w14:paraId="3FE61E69" w14:textId="77777777" w:rsidR="00F4310A" w:rsidRDefault="00632C62">
      <w:pPr>
        <w:spacing w:after="0" w:line="480" w:lineRule="auto"/>
        <w:jc w:val="both"/>
        <w:rPr>
          <w:sz w:val="24"/>
          <w:szCs w:val="24"/>
        </w:rPr>
      </w:pPr>
      <w:r>
        <w:rPr>
          <w:sz w:val="24"/>
          <w:szCs w:val="24"/>
        </w:rPr>
        <w:t>Años de experiencia dentro de la empresa:</w:t>
      </w:r>
    </w:p>
    <w:p w14:paraId="7A297131" w14:textId="77777777" w:rsidR="00F4310A" w:rsidRDefault="00632C62">
      <w:pPr>
        <w:spacing w:after="0" w:line="480" w:lineRule="auto"/>
        <w:jc w:val="both"/>
        <w:rPr>
          <w:sz w:val="24"/>
          <w:szCs w:val="24"/>
        </w:rPr>
      </w:pPr>
      <w:r>
        <w:rPr>
          <w:sz w:val="24"/>
          <w:szCs w:val="24"/>
        </w:rPr>
        <w:t>[ ] Menos de 1 año</w:t>
      </w:r>
    </w:p>
    <w:p w14:paraId="22E856D8" w14:textId="77777777" w:rsidR="00F4310A" w:rsidRDefault="00632C62">
      <w:pPr>
        <w:spacing w:after="0" w:line="480" w:lineRule="auto"/>
        <w:jc w:val="both"/>
        <w:rPr>
          <w:sz w:val="24"/>
          <w:szCs w:val="24"/>
        </w:rPr>
      </w:pPr>
      <w:r>
        <w:rPr>
          <w:sz w:val="24"/>
          <w:szCs w:val="24"/>
        </w:rPr>
        <w:t>[ ] 1 a 3 años</w:t>
      </w:r>
    </w:p>
    <w:p w14:paraId="465861A1" w14:textId="77777777" w:rsidR="00F4310A" w:rsidRDefault="00632C62">
      <w:pPr>
        <w:spacing w:after="0" w:line="480" w:lineRule="auto"/>
        <w:jc w:val="both"/>
        <w:rPr>
          <w:sz w:val="24"/>
          <w:szCs w:val="24"/>
        </w:rPr>
      </w:pPr>
      <w:r>
        <w:rPr>
          <w:sz w:val="24"/>
          <w:szCs w:val="24"/>
        </w:rPr>
        <w:t>[ ] 4 años a más</w:t>
      </w:r>
    </w:p>
    <w:p w14:paraId="47A62A11" w14:textId="77777777" w:rsidR="00F4310A" w:rsidRDefault="00632C62">
      <w:pPr>
        <w:spacing w:after="0" w:line="480" w:lineRule="auto"/>
        <w:jc w:val="both"/>
        <w:rPr>
          <w:sz w:val="24"/>
          <w:szCs w:val="24"/>
        </w:rPr>
      </w:pPr>
      <w:r>
        <w:rPr>
          <w:sz w:val="24"/>
          <w:szCs w:val="24"/>
        </w:rPr>
        <w:t>Por favor, muestre su grado de acuerdo o desacuerdo con las afirmaciones que aparecen a continuación, marcando con una X, según la siguiente valoración:</w:t>
      </w:r>
    </w:p>
    <w:p w14:paraId="4CA89A14" w14:textId="77777777" w:rsidR="00F4310A" w:rsidRDefault="00632C62">
      <w:pPr>
        <w:spacing w:after="0" w:line="480" w:lineRule="auto"/>
        <w:jc w:val="both"/>
        <w:rPr>
          <w:sz w:val="24"/>
          <w:szCs w:val="24"/>
        </w:rPr>
      </w:pPr>
      <w:r>
        <w:rPr>
          <w:sz w:val="24"/>
          <w:szCs w:val="24"/>
        </w:rPr>
        <w:t>[1] Totalmente en desacuerdo</w:t>
      </w:r>
      <w:r>
        <w:tab/>
      </w:r>
      <w:r>
        <w:tab/>
      </w:r>
      <w:r>
        <w:rPr>
          <w:sz w:val="24"/>
          <w:szCs w:val="24"/>
        </w:rPr>
        <w:t>[4] De acuerdo</w:t>
      </w:r>
      <w:r>
        <w:tab/>
      </w:r>
      <w:r>
        <w:tab/>
      </w:r>
    </w:p>
    <w:p w14:paraId="7B2BCB2D" w14:textId="77777777" w:rsidR="00F4310A" w:rsidRDefault="00632C62">
      <w:pPr>
        <w:spacing w:after="0" w:line="480" w:lineRule="auto"/>
        <w:jc w:val="both"/>
        <w:rPr>
          <w:sz w:val="24"/>
          <w:szCs w:val="24"/>
        </w:rPr>
      </w:pPr>
      <w:r>
        <w:rPr>
          <w:sz w:val="24"/>
          <w:szCs w:val="24"/>
        </w:rPr>
        <w:t>[2] En desacuerdo</w:t>
      </w:r>
      <w:r>
        <w:tab/>
      </w:r>
      <w:r>
        <w:tab/>
      </w:r>
      <w:r>
        <w:tab/>
      </w:r>
      <w:r>
        <w:tab/>
      </w:r>
      <w:r>
        <w:rPr>
          <w:sz w:val="24"/>
          <w:szCs w:val="24"/>
        </w:rPr>
        <w:t>[5] Totalmente de acuerdo</w:t>
      </w:r>
    </w:p>
    <w:p w14:paraId="5A1E7C5A" w14:textId="77777777" w:rsidR="00F4310A" w:rsidRDefault="00632C62">
      <w:pPr>
        <w:spacing w:after="0" w:line="480" w:lineRule="auto"/>
        <w:jc w:val="both"/>
        <w:rPr>
          <w:sz w:val="24"/>
          <w:szCs w:val="24"/>
        </w:rPr>
      </w:pPr>
      <w:r>
        <w:rPr>
          <w:sz w:val="24"/>
          <w:szCs w:val="24"/>
        </w:rPr>
        <w:t>[3] Ni de acuerdo ni en desacuerdo</w:t>
      </w:r>
    </w:p>
    <w:p w14:paraId="5E955E09" w14:textId="77777777" w:rsidR="00F4310A" w:rsidRDefault="00632C62">
      <w:pPr>
        <w:spacing w:after="0" w:line="480" w:lineRule="auto"/>
        <w:jc w:val="center"/>
        <w:rPr>
          <w:b/>
          <w:sz w:val="24"/>
          <w:szCs w:val="24"/>
        </w:rPr>
      </w:pPr>
      <w:r>
        <w:rPr>
          <w:b/>
          <w:sz w:val="24"/>
          <w:szCs w:val="24"/>
        </w:rPr>
        <w:t>Teletrabajo</w:t>
      </w:r>
    </w:p>
    <w:tbl>
      <w:tblPr>
        <w:tblStyle w:val="2"/>
        <w:tblpPr w:leftFromText="141" w:rightFromText="141" w:vertAnchor="text" w:tblpY="185"/>
        <w:tblW w:w="9356"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60"/>
        <w:gridCol w:w="1984"/>
        <w:gridCol w:w="3832"/>
        <w:gridCol w:w="421"/>
        <w:gridCol w:w="288"/>
        <w:gridCol w:w="425"/>
        <w:gridCol w:w="425"/>
        <w:gridCol w:w="421"/>
      </w:tblGrid>
      <w:tr w:rsidR="00F4310A" w14:paraId="6C2B1B73" w14:textId="77777777">
        <w:trPr>
          <w:trHeight w:val="300"/>
        </w:trPr>
        <w:tc>
          <w:tcPr>
            <w:tcW w:w="1560" w:type="dxa"/>
            <w:vMerge w:val="restart"/>
            <w:vAlign w:val="center"/>
          </w:tcPr>
          <w:p w14:paraId="23457B34" w14:textId="77777777" w:rsidR="00F4310A" w:rsidRDefault="00632C62">
            <w:pPr>
              <w:jc w:val="center"/>
              <w:rPr>
                <w:b/>
                <w:sz w:val="24"/>
                <w:szCs w:val="24"/>
              </w:rPr>
            </w:pPr>
            <w:r>
              <w:rPr>
                <w:b/>
                <w:sz w:val="24"/>
                <w:szCs w:val="24"/>
              </w:rPr>
              <w:t>DIMENSIÓN</w:t>
            </w:r>
          </w:p>
        </w:tc>
        <w:tc>
          <w:tcPr>
            <w:tcW w:w="1984" w:type="dxa"/>
            <w:vMerge w:val="restart"/>
            <w:vAlign w:val="center"/>
          </w:tcPr>
          <w:p w14:paraId="3B943E00" w14:textId="77777777" w:rsidR="00F4310A" w:rsidRDefault="00632C62">
            <w:pPr>
              <w:spacing w:line="259" w:lineRule="auto"/>
              <w:jc w:val="center"/>
              <w:rPr>
                <w:color w:val="000000"/>
                <w:sz w:val="24"/>
                <w:szCs w:val="24"/>
              </w:rPr>
            </w:pPr>
            <w:r>
              <w:rPr>
                <w:b/>
                <w:color w:val="000000"/>
                <w:sz w:val="24"/>
                <w:szCs w:val="24"/>
              </w:rPr>
              <w:t>INDICADOR</w:t>
            </w:r>
          </w:p>
        </w:tc>
        <w:tc>
          <w:tcPr>
            <w:tcW w:w="3832" w:type="dxa"/>
            <w:vMerge w:val="restart"/>
            <w:vAlign w:val="center"/>
          </w:tcPr>
          <w:p w14:paraId="411B641C" w14:textId="77777777" w:rsidR="00F4310A" w:rsidRDefault="00632C62">
            <w:pPr>
              <w:jc w:val="center"/>
              <w:rPr>
                <w:b/>
                <w:sz w:val="24"/>
                <w:szCs w:val="24"/>
              </w:rPr>
            </w:pPr>
            <w:r>
              <w:rPr>
                <w:b/>
                <w:sz w:val="24"/>
                <w:szCs w:val="24"/>
              </w:rPr>
              <w:t>ÍTEM</w:t>
            </w:r>
          </w:p>
        </w:tc>
        <w:tc>
          <w:tcPr>
            <w:tcW w:w="1980" w:type="dxa"/>
            <w:gridSpan w:val="5"/>
            <w:vAlign w:val="center"/>
          </w:tcPr>
          <w:p w14:paraId="52DC6568" w14:textId="77777777" w:rsidR="00F4310A" w:rsidRDefault="00632C62">
            <w:pPr>
              <w:jc w:val="center"/>
              <w:rPr>
                <w:b/>
                <w:sz w:val="24"/>
                <w:szCs w:val="24"/>
              </w:rPr>
            </w:pPr>
            <w:r>
              <w:rPr>
                <w:b/>
                <w:sz w:val="24"/>
                <w:szCs w:val="24"/>
              </w:rPr>
              <w:t>VALORACIÓN</w:t>
            </w:r>
          </w:p>
        </w:tc>
      </w:tr>
      <w:tr w:rsidR="00F4310A" w14:paraId="00723A70" w14:textId="77777777">
        <w:trPr>
          <w:trHeight w:val="300"/>
        </w:trPr>
        <w:tc>
          <w:tcPr>
            <w:tcW w:w="1560" w:type="dxa"/>
            <w:vMerge/>
            <w:vAlign w:val="center"/>
          </w:tcPr>
          <w:p w14:paraId="4CC8EE5B"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536D0255" w14:textId="77777777" w:rsidR="00F4310A" w:rsidRDefault="00F4310A">
            <w:pPr>
              <w:widowControl w:val="0"/>
              <w:pBdr>
                <w:top w:val="nil"/>
                <w:left w:val="nil"/>
                <w:bottom w:val="nil"/>
                <w:right w:val="nil"/>
                <w:between w:val="nil"/>
              </w:pBdr>
              <w:spacing w:line="276" w:lineRule="auto"/>
              <w:rPr>
                <w:b/>
                <w:sz w:val="24"/>
                <w:szCs w:val="24"/>
              </w:rPr>
            </w:pPr>
          </w:p>
        </w:tc>
        <w:tc>
          <w:tcPr>
            <w:tcW w:w="3832" w:type="dxa"/>
            <w:vMerge/>
            <w:vAlign w:val="center"/>
          </w:tcPr>
          <w:p w14:paraId="17FF5897" w14:textId="77777777" w:rsidR="00F4310A" w:rsidRDefault="00F4310A">
            <w:pPr>
              <w:widowControl w:val="0"/>
              <w:pBdr>
                <w:top w:val="nil"/>
                <w:left w:val="nil"/>
                <w:bottom w:val="nil"/>
                <w:right w:val="nil"/>
                <w:between w:val="nil"/>
              </w:pBdr>
              <w:spacing w:line="276" w:lineRule="auto"/>
              <w:rPr>
                <w:b/>
                <w:sz w:val="24"/>
                <w:szCs w:val="24"/>
              </w:rPr>
            </w:pPr>
          </w:p>
        </w:tc>
        <w:tc>
          <w:tcPr>
            <w:tcW w:w="421" w:type="dxa"/>
            <w:vAlign w:val="center"/>
          </w:tcPr>
          <w:p w14:paraId="39F646F0" w14:textId="77777777" w:rsidR="00F4310A" w:rsidRDefault="00632C62">
            <w:pPr>
              <w:rPr>
                <w:b/>
                <w:sz w:val="24"/>
                <w:szCs w:val="24"/>
              </w:rPr>
            </w:pPr>
            <w:r>
              <w:rPr>
                <w:b/>
                <w:sz w:val="24"/>
                <w:szCs w:val="24"/>
              </w:rPr>
              <w:t>1</w:t>
            </w:r>
          </w:p>
        </w:tc>
        <w:tc>
          <w:tcPr>
            <w:tcW w:w="288" w:type="dxa"/>
            <w:vAlign w:val="center"/>
          </w:tcPr>
          <w:p w14:paraId="380C33DD" w14:textId="77777777" w:rsidR="00F4310A" w:rsidRDefault="00632C62">
            <w:pPr>
              <w:rPr>
                <w:b/>
                <w:sz w:val="24"/>
                <w:szCs w:val="24"/>
              </w:rPr>
            </w:pPr>
            <w:r>
              <w:rPr>
                <w:b/>
                <w:sz w:val="24"/>
                <w:szCs w:val="24"/>
              </w:rPr>
              <w:t>2</w:t>
            </w:r>
          </w:p>
        </w:tc>
        <w:tc>
          <w:tcPr>
            <w:tcW w:w="425" w:type="dxa"/>
            <w:vAlign w:val="center"/>
          </w:tcPr>
          <w:p w14:paraId="472E747C" w14:textId="77777777" w:rsidR="00F4310A" w:rsidRDefault="00632C62">
            <w:pPr>
              <w:rPr>
                <w:b/>
                <w:sz w:val="24"/>
                <w:szCs w:val="24"/>
              </w:rPr>
            </w:pPr>
            <w:r>
              <w:rPr>
                <w:b/>
                <w:sz w:val="24"/>
                <w:szCs w:val="24"/>
              </w:rPr>
              <w:t>3</w:t>
            </w:r>
          </w:p>
        </w:tc>
        <w:tc>
          <w:tcPr>
            <w:tcW w:w="425" w:type="dxa"/>
            <w:vAlign w:val="center"/>
          </w:tcPr>
          <w:p w14:paraId="5C3792A9" w14:textId="77777777" w:rsidR="00F4310A" w:rsidRDefault="00632C62">
            <w:pPr>
              <w:rPr>
                <w:b/>
                <w:sz w:val="24"/>
                <w:szCs w:val="24"/>
              </w:rPr>
            </w:pPr>
            <w:r>
              <w:rPr>
                <w:b/>
                <w:sz w:val="24"/>
                <w:szCs w:val="24"/>
              </w:rPr>
              <w:t>4</w:t>
            </w:r>
          </w:p>
        </w:tc>
        <w:tc>
          <w:tcPr>
            <w:tcW w:w="421" w:type="dxa"/>
            <w:vAlign w:val="center"/>
          </w:tcPr>
          <w:p w14:paraId="5B024086" w14:textId="77777777" w:rsidR="00F4310A" w:rsidRDefault="00632C62">
            <w:pPr>
              <w:rPr>
                <w:b/>
                <w:sz w:val="24"/>
                <w:szCs w:val="24"/>
              </w:rPr>
            </w:pPr>
            <w:r>
              <w:rPr>
                <w:b/>
                <w:sz w:val="24"/>
                <w:szCs w:val="24"/>
              </w:rPr>
              <w:t>5</w:t>
            </w:r>
          </w:p>
        </w:tc>
      </w:tr>
      <w:tr w:rsidR="00F4310A" w14:paraId="06DFDAD8" w14:textId="77777777">
        <w:trPr>
          <w:trHeight w:val="300"/>
        </w:trPr>
        <w:tc>
          <w:tcPr>
            <w:tcW w:w="1560" w:type="dxa"/>
            <w:vMerge w:val="restart"/>
            <w:vAlign w:val="center"/>
          </w:tcPr>
          <w:p w14:paraId="3938816D" w14:textId="77777777" w:rsidR="00F4310A" w:rsidRDefault="00632C62">
            <w:pPr>
              <w:jc w:val="center"/>
              <w:rPr>
                <w:color w:val="000000"/>
              </w:rPr>
            </w:pPr>
            <w:r>
              <w:rPr>
                <w:color w:val="000000"/>
              </w:rPr>
              <w:t>Comunicación efectiva</w:t>
            </w:r>
          </w:p>
        </w:tc>
        <w:tc>
          <w:tcPr>
            <w:tcW w:w="1984" w:type="dxa"/>
            <w:vMerge w:val="restart"/>
            <w:vAlign w:val="center"/>
          </w:tcPr>
          <w:p w14:paraId="47CA08EB" w14:textId="77777777" w:rsidR="00F4310A" w:rsidRDefault="00632C62">
            <w:pPr>
              <w:spacing w:line="259" w:lineRule="auto"/>
              <w:jc w:val="center"/>
              <w:rPr>
                <w:color w:val="000000"/>
                <w:sz w:val="24"/>
                <w:szCs w:val="24"/>
              </w:rPr>
            </w:pPr>
            <w:r>
              <w:rPr>
                <w:color w:val="000000"/>
                <w:sz w:val="24"/>
                <w:szCs w:val="24"/>
              </w:rPr>
              <w:t>Frecuencia de comunicación</w:t>
            </w:r>
          </w:p>
        </w:tc>
        <w:tc>
          <w:tcPr>
            <w:tcW w:w="3832" w:type="dxa"/>
            <w:vAlign w:val="center"/>
          </w:tcPr>
          <w:p w14:paraId="2CC4E7E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en la modalidad de teletrabajo se posee menor comunicación efectiva con sus compañeros de trabajo?</w:t>
            </w:r>
          </w:p>
        </w:tc>
        <w:tc>
          <w:tcPr>
            <w:tcW w:w="421" w:type="dxa"/>
          </w:tcPr>
          <w:p w14:paraId="19015C2A" w14:textId="77777777" w:rsidR="00F4310A" w:rsidRDefault="00F4310A">
            <w:pPr>
              <w:jc w:val="both"/>
              <w:rPr>
                <w:sz w:val="24"/>
                <w:szCs w:val="24"/>
              </w:rPr>
            </w:pPr>
          </w:p>
        </w:tc>
        <w:tc>
          <w:tcPr>
            <w:tcW w:w="288" w:type="dxa"/>
          </w:tcPr>
          <w:p w14:paraId="64398987" w14:textId="77777777" w:rsidR="00F4310A" w:rsidRDefault="00F4310A">
            <w:pPr>
              <w:jc w:val="both"/>
              <w:rPr>
                <w:sz w:val="24"/>
                <w:szCs w:val="24"/>
              </w:rPr>
            </w:pPr>
          </w:p>
        </w:tc>
        <w:tc>
          <w:tcPr>
            <w:tcW w:w="425" w:type="dxa"/>
          </w:tcPr>
          <w:p w14:paraId="0E5DEAD2" w14:textId="77777777" w:rsidR="00F4310A" w:rsidRDefault="00F4310A">
            <w:pPr>
              <w:jc w:val="both"/>
              <w:rPr>
                <w:sz w:val="24"/>
                <w:szCs w:val="24"/>
              </w:rPr>
            </w:pPr>
          </w:p>
        </w:tc>
        <w:tc>
          <w:tcPr>
            <w:tcW w:w="425" w:type="dxa"/>
          </w:tcPr>
          <w:p w14:paraId="4406278C" w14:textId="77777777" w:rsidR="00F4310A" w:rsidRDefault="00F4310A">
            <w:pPr>
              <w:jc w:val="both"/>
              <w:rPr>
                <w:sz w:val="24"/>
                <w:szCs w:val="24"/>
              </w:rPr>
            </w:pPr>
          </w:p>
        </w:tc>
        <w:tc>
          <w:tcPr>
            <w:tcW w:w="421" w:type="dxa"/>
          </w:tcPr>
          <w:p w14:paraId="3B27F49C" w14:textId="77777777" w:rsidR="00F4310A" w:rsidRDefault="00F4310A">
            <w:pPr>
              <w:jc w:val="both"/>
              <w:rPr>
                <w:sz w:val="24"/>
                <w:szCs w:val="24"/>
              </w:rPr>
            </w:pPr>
          </w:p>
        </w:tc>
      </w:tr>
      <w:tr w:rsidR="00F4310A" w14:paraId="7DC0E240" w14:textId="77777777">
        <w:trPr>
          <w:trHeight w:val="300"/>
        </w:trPr>
        <w:tc>
          <w:tcPr>
            <w:tcW w:w="1560" w:type="dxa"/>
            <w:vMerge/>
            <w:vAlign w:val="center"/>
          </w:tcPr>
          <w:p w14:paraId="54DB3F9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7A23B415"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46C09239"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¿Ha experimentado dificultades para comunicarse con sus compañeros de trabajo en la modalidad de teletrabajo?</w:t>
            </w:r>
          </w:p>
        </w:tc>
        <w:tc>
          <w:tcPr>
            <w:tcW w:w="421" w:type="dxa"/>
          </w:tcPr>
          <w:p w14:paraId="64B673A4" w14:textId="77777777" w:rsidR="00F4310A" w:rsidRDefault="00F4310A">
            <w:pPr>
              <w:jc w:val="both"/>
              <w:rPr>
                <w:sz w:val="24"/>
                <w:szCs w:val="24"/>
              </w:rPr>
            </w:pPr>
          </w:p>
        </w:tc>
        <w:tc>
          <w:tcPr>
            <w:tcW w:w="288" w:type="dxa"/>
          </w:tcPr>
          <w:p w14:paraId="467F39BD" w14:textId="77777777" w:rsidR="00F4310A" w:rsidRDefault="00F4310A">
            <w:pPr>
              <w:jc w:val="both"/>
              <w:rPr>
                <w:sz w:val="24"/>
                <w:szCs w:val="24"/>
              </w:rPr>
            </w:pPr>
          </w:p>
        </w:tc>
        <w:tc>
          <w:tcPr>
            <w:tcW w:w="425" w:type="dxa"/>
          </w:tcPr>
          <w:p w14:paraId="19D6D55D" w14:textId="77777777" w:rsidR="00F4310A" w:rsidRDefault="00F4310A">
            <w:pPr>
              <w:jc w:val="both"/>
              <w:rPr>
                <w:sz w:val="24"/>
                <w:szCs w:val="24"/>
              </w:rPr>
            </w:pPr>
          </w:p>
        </w:tc>
        <w:tc>
          <w:tcPr>
            <w:tcW w:w="425" w:type="dxa"/>
          </w:tcPr>
          <w:p w14:paraId="61C4121F" w14:textId="77777777" w:rsidR="00F4310A" w:rsidRDefault="00F4310A">
            <w:pPr>
              <w:jc w:val="both"/>
              <w:rPr>
                <w:sz w:val="24"/>
                <w:szCs w:val="24"/>
              </w:rPr>
            </w:pPr>
          </w:p>
        </w:tc>
        <w:tc>
          <w:tcPr>
            <w:tcW w:w="421" w:type="dxa"/>
          </w:tcPr>
          <w:p w14:paraId="39F81816" w14:textId="77777777" w:rsidR="00F4310A" w:rsidRDefault="00F4310A">
            <w:pPr>
              <w:jc w:val="both"/>
              <w:rPr>
                <w:sz w:val="24"/>
                <w:szCs w:val="24"/>
              </w:rPr>
            </w:pPr>
          </w:p>
        </w:tc>
      </w:tr>
      <w:tr w:rsidR="00F4310A" w14:paraId="7B00FB02" w14:textId="77777777">
        <w:trPr>
          <w:trHeight w:val="300"/>
        </w:trPr>
        <w:tc>
          <w:tcPr>
            <w:tcW w:w="1560" w:type="dxa"/>
            <w:vMerge/>
            <w:vAlign w:val="center"/>
          </w:tcPr>
          <w:p w14:paraId="6BB49E6B"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0B2E61BD" w14:textId="77777777" w:rsidR="00F4310A" w:rsidRDefault="00632C62">
            <w:pPr>
              <w:spacing w:line="259" w:lineRule="auto"/>
              <w:jc w:val="center"/>
              <w:rPr>
                <w:color w:val="000000"/>
                <w:sz w:val="24"/>
                <w:szCs w:val="24"/>
              </w:rPr>
            </w:pPr>
            <w:r>
              <w:rPr>
                <w:color w:val="000000"/>
                <w:sz w:val="24"/>
                <w:szCs w:val="24"/>
              </w:rPr>
              <w:t>Retroalimentación activa</w:t>
            </w:r>
          </w:p>
        </w:tc>
        <w:tc>
          <w:tcPr>
            <w:tcW w:w="3832" w:type="dxa"/>
            <w:vAlign w:val="center"/>
          </w:tcPr>
          <w:p w14:paraId="0D6854A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usted, que en el ambiente de teletrabajo necesita recibir una mayor retroalimentación cuando se le asignan sus actividades, comparado al ambiente presencial?</w:t>
            </w:r>
          </w:p>
        </w:tc>
        <w:tc>
          <w:tcPr>
            <w:tcW w:w="421" w:type="dxa"/>
          </w:tcPr>
          <w:p w14:paraId="7685091F" w14:textId="77777777" w:rsidR="00F4310A" w:rsidRDefault="00F4310A">
            <w:pPr>
              <w:jc w:val="both"/>
              <w:rPr>
                <w:sz w:val="24"/>
                <w:szCs w:val="24"/>
              </w:rPr>
            </w:pPr>
          </w:p>
        </w:tc>
        <w:tc>
          <w:tcPr>
            <w:tcW w:w="288" w:type="dxa"/>
          </w:tcPr>
          <w:p w14:paraId="68BBE4C4" w14:textId="77777777" w:rsidR="00F4310A" w:rsidRDefault="00F4310A">
            <w:pPr>
              <w:jc w:val="both"/>
              <w:rPr>
                <w:sz w:val="24"/>
                <w:szCs w:val="24"/>
              </w:rPr>
            </w:pPr>
          </w:p>
        </w:tc>
        <w:tc>
          <w:tcPr>
            <w:tcW w:w="425" w:type="dxa"/>
          </w:tcPr>
          <w:p w14:paraId="0B4432CF" w14:textId="77777777" w:rsidR="00F4310A" w:rsidRDefault="00F4310A">
            <w:pPr>
              <w:jc w:val="both"/>
              <w:rPr>
                <w:sz w:val="24"/>
                <w:szCs w:val="24"/>
              </w:rPr>
            </w:pPr>
          </w:p>
        </w:tc>
        <w:tc>
          <w:tcPr>
            <w:tcW w:w="425" w:type="dxa"/>
          </w:tcPr>
          <w:p w14:paraId="525DEF7D" w14:textId="77777777" w:rsidR="00F4310A" w:rsidRDefault="00F4310A">
            <w:pPr>
              <w:jc w:val="both"/>
              <w:rPr>
                <w:sz w:val="24"/>
                <w:szCs w:val="24"/>
              </w:rPr>
            </w:pPr>
          </w:p>
        </w:tc>
        <w:tc>
          <w:tcPr>
            <w:tcW w:w="421" w:type="dxa"/>
          </w:tcPr>
          <w:p w14:paraId="78B96267" w14:textId="77777777" w:rsidR="00F4310A" w:rsidRDefault="00F4310A">
            <w:pPr>
              <w:jc w:val="both"/>
              <w:rPr>
                <w:sz w:val="24"/>
                <w:szCs w:val="24"/>
              </w:rPr>
            </w:pPr>
          </w:p>
        </w:tc>
      </w:tr>
      <w:tr w:rsidR="00F4310A" w14:paraId="282D15D5" w14:textId="77777777">
        <w:trPr>
          <w:trHeight w:val="849"/>
        </w:trPr>
        <w:tc>
          <w:tcPr>
            <w:tcW w:w="1560" w:type="dxa"/>
            <w:vMerge/>
            <w:vAlign w:val="center"/>
          </w:tcPr>
          <w:p w14:paraId="6FAA63A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76BDD51B" w14:textId="77777777" w:rsidR="00F4310A" w:rsidRDefault="00632C62">
            <w:pPr>
              <w:jc w:val="center"/>
              <w:rPr>
                <w:color w:val="000000"/>
                <w:sz w:val="24"/>
                <w:szCs w:val="24"/>
              </w:rPr>
            </w:pPr>
            <w:r>
              <w:rPr>
                <w:color w:val="000000"/>
                <w:sz w:val="24"/>
                <w:szCs w:val="24"/>
              </w:rPr>
              <w:t>Trabajo en equipo</w:t>
            </w:r>
          </w:p>
        </w:tc>
        <w:tc>
          <w:tcPr>
            <w:tcW w:w="3832" w:type="dxa"/>
            <w:vAlign w:val="center"/>
          </w:tcPr>
          <w:p w14:paraId="6BA56C1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¿Se siente más conectado con sus colegas cuando trabajan juntos </w:t>
            </w:r>
            <w:r>
              <w:rPr>
                <w:color w:val="000000"/>
                <w:sz w:val="24"/>
                <w:szCs w:val="24"/>
              </w:rPr>
              <w:lastRenderedPageBreak/>
              <w:t>en proyectos a pesar de estar laborando desde casa?</w:t>
            </w:r>
          </w:p>
        </w:tc>
        <w:tc>
          <w:tcPr>
            <w:tcW w:w="421" w:type="dxa"/>
          </w:tcPr>
          <w:p w14:paraId="44315F63" w14:textId="77777777" w:rsidR="00F4310A" w:rsidRDefault="00F4310A">
            <w:pPr>
              <w:jc w:val="both"/>
              <w:rPr>
                <w:sz w:val="24"/>
                <w:szCs w:val="24"/>
              </w:rPr>
            </w:pPr>
          </w:p>
        </w:tc>
        <w:tc>
          <w:tcPr>
            <w:tcW w:w="288" w:type="dxa"/>
          </w:tcPr>
          <w:p w14:paraId="3525447D" w14:textId="77777777" w:rsidR="00F4310A" w:rsidRDefault="00F4310A">
            <w:pPr>
              <w:jc w:val="both"/>
              <w:rPr>
                <w:sz w:val="24"/>
                <w:szCs w:val="24"/>
              </w:rPr>
            </w:pPr>
          </w:p>
        </w:tc>
        <w:tc>
          <w:tcPr>
            <w:tcW w:w="425" w:type="dxa"/>
          </w:tcPr>
          <w:p w14:paraId="71C13BFC" w14:textId="77777777" w:rsidR="00F4310A" w:rsidRDefault="00F4310A">
            <w:pPr>
              <w:jc w:val="both"/>
              <w:rPr>
                <w:sz w:val="24"/>
                <w:szCs w:val="24"/>
              </w:rPr>
            </w:pPr>
          </w:p>
        </w:tc>
        <w:tc>
          <w:tcPr>
            <w:tcW w:w="425" w:type="dxa"/>
          </w:tcPr>
          <w:p w14:paraId="1D2724D1" w14:textId="77777777" w:rsidR="00F4310A" w:rsidRDefault="00F4310A">
            <w:pPr>
              <w:jc w:val="both"/>
              <w:rPr>
                <w:sz w:val="24"/>
                <w:szCs w:val="24"/>
              </w:rPr>
            </w:pPr>
          </w:p>
        </w:tc>
        <w:tc>
          <w:tcPr>
            <w:tcW w:w="421" w:type="dxa"/>
          </w:tcPr>
          <w:p w14:paraId="01BC198E" w14:textId="77777777" w:rsidR="00F4310A" w:rsidRDefault="00F4310A">
            <w:pPr>
              <w:jc w:val="both"/>
              <w:rPr>
                <w:sz w:val="24"/>
                <w:szCs w:val="24"/>
              </w:rPr>
            </w:pPr>
          </w:p>
        </w:tc>
      </w:tr>
      <w:tr w:rsidR="00F4310A" w14:paraId="27418C7D" w14:textId="77777777">
        <w:trPr>
          <w:trHeight w:val="300"/>
        </w:trPr>
        <w:tc>
          <w:tcPr>
            <w:tcW w:w="1560" w:type="dxa"/>
            <w:vMerge/>
            <w:vAlign w:val="center"/>
          </w:tcPr>
          <w:p w14:paraId="64AB5D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D2FEA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5231A3D2"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el trabajo en equipo es valorado y fomentado en su entorno laboral?</w:t>
            </w:r>
          </w:p>
        </w:tc>
        <w:tc>
          <w:tcPr>
            <w:tcW w:w="421" w:type="dxa"/>
          </w:tcPr>
          <w:p w14:paraId="55669F9B" w14:textId="77777777" w:rsidR="00F4310A" w:rsidRDefault="00F4310A">
            <w:pPr>
              <w:jc w:val="both"/>
              <w:rPr>
                <w:sz w:val="24"/>
                <w:szCs w:val="24"/>
              </w:rPr>
            </w:pPr>
          </w:p>
        </w:tc>
        <w:tc>
          <w:tcPr>
            <w:tcW w:w="288" w:type="dxa"/>
          </w:tcPr>
          <w:p w14:paraId="5D05E1DC" w14:textId="77777777" w:rsidR="00F4310A" w:rsidRDefault="00F4310A">
            <w:pPr>
              <w:jc w:val="both"/>
              <w:rPr>
                <w:sz w:val="24"/>
                <w:szCs w:val="24"/>
              </w:rPr>
            </w:pPr>
          </w:p>
        </w:tc>
        <w:tc>
          <w:tcPr>
            <w:tcW w:w="425" w:type="dxa"/>
          </w:tcPr>
          <w:p w14:paraId="45B6ABFC" w14:textId="77777777" w:rsidR="00F4310A" w:rsidRDefault="00F4310A">
            <w:pPr>
              <w:jc w:val="both"/>
              <w:rPr>
                <w:sz w:val="24"/>
                <w:szCs w:val="24"/>
              </w:rPr>
            </w:pPr>
          </w:p>
        </w:tc>
        <w:tc>
          <w:tcPr>
            <w:tcW w:w="425" w:type="dxa"/>
          </w:tcPr>
          <w:p w14:paraId="0BF0AE14" w14:textId="77777777" w:rsidR="00F4310A" w:rsidRDefault="00F4310A">
            <w:pPr>
              <w:jc w:val="both"/>
              <w:rPr>
                <w:sz w:val="24"/>
                <w:szCs w:val="24"/>
              </w:rPr>
            </w:pPr>
          </w:p>
        </w:tc>
        <w:tc>
          <w:tcPr>
            <w:tcW w:w="421" w:type="dxa"/>
          </w:tcPr>
          <w:p w14:paraId="2B52EC57" w14:textId="77777777" w:rsidR="00F4310A" w:rsidRDefault="00F4310A">
            <w:pPr>
              <w:jc w:val="both"/>
              <w:rPr>
                <w:sz w:val="24"/>
                <w:szCs w:val="24"/>
              </w:rPr>
            </w:pPr>
          </w:p>
        </w:tc>
      </w:tr>
      <w:tr w:rsidR="00F4310A" w14:paraId="680218D3" w14:textId="77777777">
        <w:trPr>
          <w:trHeight w:val="300"/>
        </w:trPr>
        <w:tc>
          <w:tcPr>
            <w:tcW w:w="1560" w:type="dxa"/>
            <w:vMerge w:val="restart"/>
            <w:vAlign w:val="center"/>
          </w:tcPr>
          <w:p w14:paraId="18B76ACF" w14:textId="77777777" w:rsidR="00F4310A" w:rsidRDefault="00F4310A">
            <w:pPr>
              <w:jc w:val="center"/>
              <w:rPr>
                <w:color w:val="000000"/>
                <w:sz w:val="24"/>
                <w:szCs w:val="24"/>
              </w:rPr>
            </w:pPr>
          </w:p>
          <w:p w14:paraId="4F89410B" w14:textId="77777777" w:rsidR="00F4310A" w:rsidRDefault="00F4310A">
            <w:pPr>
              <w:jc w:val="center"/>
              <w:rPr>
                <w:color w:val="000000"/>
                <w:sz w:val="24"/>
                <w:szCs w:val="24"/>
              </w:rPr>
            </w:pPr>
          </w:p>
          <w:p w14:paraId="5F912586" w14:textId="77777777" w:rsidR="00F4310A" w:rsidRDefault="00632C62">
            <w:pPr>
              <w:jc w:val="center"/>
              <w:rPr>
                <w:color w:val="000000"/>
                <w:sz w:val="24"/>
                <w:szCs w:val="24"/>
              </w:rPr>
            </w:pPr>
            <w:r>
              <w:rPr>
                <w:color w:val="000000"/>
                <w:sz w:val="24"/>
                <w:szCs w:val="24"/>
              </w:rPr>
              <w:t>Calidad de vida del trabajador</w:t>
            </w:r>
          </w:p>
          <w:p w14:paraId="5E598069" w14:textId="77777777" w:rsidR="00F4310A" w:rsidRDefault="00F4310A">
            <w:pPr>
              <w:jc w:val="center"/>
              <w:rPr>
                <w:color w:val="000000"/>
                <w:sz w:val="24"/>
                <w:szCs w:val="24"/>
              </w:rPr>
            </w:pPr>
          </w:p>
          <w:p w14:paraId="2AA02A37" w14:textId="77777777" w:rsidR="00F4310A" w:rsidRDefault="00F4310A">
            <w:pPr>
              <w:jc w:val="center"/>
              <w:rPr>
                <w:color w:val="000000"/>
                <w:sz w:val="24"/>
                <w:szCs w:val="24"/>
              </w:rPr>
            </w:pPr>
          </w:p>
          <w:p w14:paraId="5D80534D" w14:textId="77777777" w:rsidR="00F4310A" w:rsidRDefault="00F4310A">
            <w:pPr>
              <w:jc w:val="center"/>
              <w:rPr>
                <w:color w:val="000000"/>
                <w:sz w:val="24"/>
                <w:szCs w:val="24"/>
              </w:rPr>
            </w:pPr>
          </w:p>
        </w:tc>
        <w:tc>
          <w:tcPr>
            <w:tcW w:w="1984" w:type="dxa"/>
            <w:vAlign w:val="center"/>
          </w:tcPr>
          <w:p w14:paraId="1F088A37" w14:textId="77777777" w:rsidR="00F4310A" w:rsidRDefault="00632C62">
            <w:pPr>
              <w:spacing w:line="259" w:lineRule="auto"/>
              <w:jc w:val="center"/>
              <w:rPr>
                <w:color w:val="000000"/>
                <w:sz w:val="24"/>
                <w:szCs w:val="24"/>
              </w:rPr>
            </w:pPr>
            <w:r>
              <w:rPr>
                <w:color w:val="000000"/>
                <w:sz w:val="24"/>
                <w:szCs w:val="24"/>
              </w:rPr>
              <w:t>Bienestar emocional</w:t>
            </w:r>
          </w:p>
        </w:tc>
        <w:tc>
          <w:tcPr>
            <w:tcW w:w="3832" w:type="dxa"/>
            <w:vAlign w:val="center"/>
          </w:tcPr>
          <w:p w14:paraId="25AB204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el nivel de estrés emocional al trabajar desde casa en comparación con el trabajo presencial es mayor?</w:t>
            </w:r>
          </w:p>
        </w:tc>
        <w:tc>
          <w:tcPr>
            <w:tcW w:w="421" w:type="dxa"/>
          </w:tcPr>
          <w:p w14:paraId="3101CB10" w14:textId="77777777" w:rsidR="00F4310A" w:rsidRDefault="00F4310A">
            <w:pPr>
              <w:jc w:val="both"/>
              <w:rPr>
                <w:sz w:val="24"/>
                <w:szCs w:val="24"/>
              </w:rPr>
            </w:pPr>
          </w:p>
        </w:tc>
        <w:tc>
          <w:tcPr>
            <w:tcW w:w="288" w:type="dxa"/>
          </w:tcPr>
          <w:p w14:paraId="2CD7F00B" w14:textId="77777777" w:rsidR="00F4310A" w:rsidRDefault="00F4310A">
            <w:pPr>
              <w:jc w:val="both"/>
              <w:rPr>
                <w:sz w:val="24"/>
                <w:szCs w:val="24"/>
              </w:rPr>
            </w:pPr>
          </w:p>
        </w:tc>
        <w:tc>
          <w:tcPr>
            <w:tcW w:w="425" w:type="dxa"/>
          </w:tcPr>
          <w:p w14:paraId="7320978E" w14:textId="77777777" w:rsidR="00F4310A" w:rsidRDefault="00F4310A">
            <w:pPr>
              <w:jc w:val="both"/>
              <w:rPr>
                <w:sz w:val="24"/>
                <w:szCs w:val="24"/>
              </w:rPr>
            </w:pPr>
          </w:p>
        </w:tc>
        <w:tc>
          <w:tcPr>
            <w:tcW w:w="425" w:type="dxa"/>
          </w:tcPr>
          <w:p w14:paraId="44632051" w14:textId="77777777" w:rsidR="00F4310A" w:rsidRDefault="00F4310A">
            <w:pPr>
              <w:jc w:val="both"/>
              <w:rPr>
                <w:sz w:val="24"/>
                <w:szCs w:val="24"/>
              </w:rPr>
            </w:pPr>
          </w:p>
        </w:tc>
        <w:tc>
          <w:tcPr>
            <w:tcW w:w="421" w:type="dxa"/>
          </w:tcPr>
          <w:p w14:paraId="29DB9579" w14:textId="77777777" w:rsidR="00F4310A" w:rsidRDefault="00F4310A">
            <w:pPr>
              <w:jc w:val="both"/>
              <w:rPr>
                <w:sz w:val="24"/>
                <w:szCs w:val="24"/>
              </w:rPr>
            </w:pPr>
          </w:p>
        </w:tc>
      </w:tr>
      <w:tr w:rsidR="00F4310A" w14:paraId="0D822F18" w14:textId="77777777">
        <w:trPr>
          <w:trHeight w:val="300"/>
        </w:trPr>
        <w:tc>
          <w:tcPr>
            <w:tcW w:w="1560" w:type="dxa"/>
            <w:vMerge/>
            <w:vAlign w:val="center"/>
          </w:tcPr>
          <w:p w14:paraId="337F36A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325FD8D7" w14:textId="77777777" w:rsidR="00F4310A" w:rsidRDefault="00632C62">
            <w:pPr>
              <w:spacing w:line="259" w:lineRule="auto"/>
              <w:jc w:val="center"/>
              <w:rPr>
                <w:color w:val="000000"/>
                <w:sz w:val="24"/>
                <w:szCs w:val="24"/>
              </w:rPr>
            </w:pPr>
            <w:r>
              <w:rPr>
                <w:color w:val="000000"/>
                <w:sz w:val="24"/>
                <w:szCs w:val="24"/>
              </w:rPr>
              <w:t>Desarrollo profesional</w:t>
            </w:r>
          </w:p>
        </w:tc>
        <w:tc>
          <w:tcPr>
            <w:tcW w:w="3832" w:type="dxa"/>
            <w:vAlign w:val="center"/>
          </w:tcPr>
          <w:p w14:paraId="220E90D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con que la empresa le brinda oportunidades que fomentan su desarrollo profesional en su entorno de teletrabajo?</w:t>
            </w:r>
          </w:p>
        </w:tc>
        <w:tc>
          <w:tcPr>
            <w:tcW w:w="421" w:type="dxa"/>
          </w:tcPr>
          <w:p w14:paraId="23D74EB1" w14:textId="77777777" w:rsidR="00F4310A" w:rsidRDefault="00F4310A">
            <w:pPr>
              <w:jc w:val="both"/>
              <w:rPr>
                <w:sz w:val="24"/>
                <w:szCs w:val="24"/>
              </w:rPr>
            </w:pPr>
          </w:p>
        </w:tc>
        <w:tc>
          <w:tcPr>
            <w:tcW w:w="288" w:type="dxa"/>
          </w:tcPr>
          <w:p w14:paraId="15F293D3" w14:textId="77777777" w:rsidR="00F4310A" w:rsidRDefault="00F4310A">
            <w:pPr>
              <w:jc w:val="both"/>
              <w:rPr>
                <w:sz w:val="24"/>
                <w:szCs w:val="24"/>
              </w:rPr>
            </w:pPr>
          </w:p>
        </w:tc>
        <w:tc>
          <w:tcPr>
            <w:tcW w:w="425" w:type="dxa"/>
          </w:tcPr>
          <w:p w14:paraId="161DCFFC" w14:textId="77777777" w:rsidR="00F4310A" w:rsidRDefault="00F4310A">
            <w:pPr>
              <w:jc w:val="both"/>
              <w:rPr>
                <w:sz w:val="24"/>
                <w:szCs w:val="24"/>
              </w:rPr>
            </w:pPr>
          </w:p>
        </w:tc>
        <w:tc>
          <w:tcPr>
            <w:tcW w:w="425" w:type="dxa"/>
          </w:tcPr>
          <w:p w14:paraId="10C0B138" w14:textId="77777777" w:rsidR="00F4310A" w:rsidRDefault="00F4310A">
            <w:pPr>
              <w:jc w:val="both"/>
              <w:rPr>
                <w:sz w:val="24"/>
                <w:szCs w:val="24"/>
              </w:rPr>
            </w:pPr>
          </w:p>
        </w:tc>
        <w:tc>
          <w:tcPr>
            <w:tcW w:w="421" w:type="dxa"/>
          </w:tcPr>
          <w:p w14:paraId="4B5B6D70" w14:textId="77777777" w:rsidR="00F4310A" w:rsidRDefault="00F4310A">
            <w:pPr>
              <w:jc w:val="both"/>
              <w:rPr>
                <w:sz w:val="24"/>
                <w:szCs w:val="24"/>
              </w:rPr>
            </w:pPr>
          </w:p>
        </w:tc>
      </w:tr>
      <w:tr w:rsidR="00F4310A" w14:paraId="1C99B66B" w14:textId="77777777">
        <w:trPr>
          <w:trHeight w:val="300"/>
        </w:trPr>
        <w:tc>
          <w:tcPr>
            <w:tcW w:w="1560" w:type="dxa"/>
            <w:vMerge/>
            <w:vAlign w:val="center"/>
          </w:tcPr>
          <w:p w14:paraId="5655512F"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2184B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1902DB9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las actividades brindadas por sus superiores le han permitido desarrollarse profesionalmente en el transcurso del tiempo?</w:t>
            </w:r>
          </w:p>
        </w:tc>
        <w:tc>
          <w:tcPr>
            <w:tcW w:w="421" w:type="dxa"/>
          </w:tcPr>
          <w:p w14:paraId="1DAE91A9" w14:textId="77777777" w:rsidR="00F4310A" w:rsidRDefault="00F4310A">
            <w:pPr>
              <w:jc w:val="both"/>
              <w:rPr>
                <w:sz w:val="24"/>
                <w:szCs w:val="24"/>
              </w:rPr>
            </w:pPr>
          </w:p>
        </w:tc>
        <w:tc>
          <w:tcPr>
            <w:tcW w:w="288" w:type="dxa"/>
          </w:tcPr>
          <w:p w14:paraId="4D16D284" w14:textId="77777777" w:rsidR="00F4310A" w:rsidRDefault="00F4310A">
            <w:pPr>
              <w:jc w:val="both"/>
              <w:rPr>
                <w:sz w:val="24"/>
                <w:szCs w:val="24"/>
              </w:rPr>
            </w:pPr>
          </w:p>
        </w:tc>
        <w:tc>
          <w:tcPr>
            <w:tcW w:w="425" w:type="dxa"/>
          </w:tcPr>
          <w:p w14:paraId="7F96EEC9" w14:textId="77777777" w:rsidR="00F4310A" w:rsidRDefault="00F4310A">
            <w:pPr>
              <w:jc w:val="both"/>
              <w:rPr>
                <w:sz w:val="24"/>
                <w:szCs w:val="24"/>
              </w:rPr>
            </w:pPr>
          </w:p>
        </w:tc>
        <w:tc>
          <w:tcPr>
            <w:tcW w:w="425" w:type="dxa"/>
          </w:tcPr>
          <w:p w14:paraId="5C53973E" w14:textId="77777777" w:rsidR="00F4310A" w:rsidRDefault="00F4310A">
            <w:pPr>
              <w:jc w:val="both"/>
              <w:rPr>
                <w:sz w:val="24"/>
                <w:szCs w:val="24"/>
              </w:rPr>
            </w:pPr>
          </w:p>
        </w:tc>
        <w:tc>
          <w:tcPr>
            <w:tcW w:w="421" w:type="dxa"/>
          </w:tcPr>
          <w:p w14:paraId="0DDE1A0A" w14:textId="77777777" w:rsidR="00F4310A" w:rsidRDefault="00F4310A">
            <w:pPr>
              <w:jc w:val="both"/>
              <w:rPr>
                <w:sz w:val="24"/>
                <w:szCs w:val="24"/>
              </w:rPr>
            </w:pPr>
          </w:p>
        </w:tc>
      </w:tr>
      <w:tr w:rsidR="00F4310A" w14:paraId="2C1C5813" w14:textId="77777777">
        <w:trPr>
          <w:trHeight w:val="300"/>
        </w:trPr>
        <w:tc>
          <w:tcPr>
            <w:tcW w:w="1560" w:type="dxa"/>
            <w:vMerge/>
            <w:vAlign w:val="center"/>
          </w:tcPr>
          <w:p w14:paraId="4FF7F6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6CA6899" w14:textId="77777777" w:rsidR="00F4310A" w:rsidRDefault="00632C62">
            <w:pPr>
              <w:spacing w:line="259" w:lineRule="auto"/>
              <w:jc w:val="center"/>
              <w:rPr>
                <w:color w:val="000000"/>
                <w:sz w:val="24"/>
                <w:szCs w:val="24"/>
              </w:rPr>
            </w:pPr>
            <w:r>
              <w:rPr>
                <w:color w:val="000000"/>
                <w:sz w:val="24"/>
                <w:szCs w:val="24"/>
              </w:rPr>
              <w:t>Equilibrio de trabajo-vida personal</w:t>
            </w:r>
          </w:p>
        </w:tc>
        <w:tc>
          <w:tcPr>
            <w:tcW w:w="3832" w:type="dxa"/>
            <w:vAlign w:val="center"/>
          </w:tcPr>
          <w:p w14:paraId="4E1BB3F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el teletrabajo le ha proporcionado un mayor equilibrio entre su vida laboral y personal?</w:t>
            </w:r>
          </w:p>
        </w:tc>
        <w:tc>
          <w:tcPr>
            <w:tcW w:w="421" w:type="dxa"/>
          </w:tcPr>
          <w:p w14:paraId="17D4B4DF" w14:textId="77777777" w:rsidR="00F4310A" w:rsidRDefault="00F4310A">
            <w:pPr>
              <w:jc w:val="both"/>
              <w:rPr>
                <w:sz w:val="24"/>
                <w:szCs w:val="24"/>
              </w:rPr>
            </w:pPr>
          </w:p>
        </w:tc>
        <w:tc>
          <w:tcPr>
            <w:tcW w:w="288" w:type="dxa"/>
          </w:tcPr>
          <w:p w14:paraId="562B9F2F" w14:textId="77777777" w:rsidR="00F4310A" w:rsidRDefault="00F4310A">
            <w:pPr>
              <w:jc w:val="both"/>
              <w:rPr>
                <w:sz w:val="24"/>
                <w:szCs w:val="24"/>
              </w:rPr>
            </w:pPr>
          </w:p>
        </w:tc>
        <w:tc>
          <w:tcPr>
            <w:tcW w:w="425" w:type="dxa"/>
          </w:tcPr>
          <w:p w14:paraId="6286B58C" w14:textId="77777777" w:rsidR="00F4310A" w:rsidRDefault="00F4310A">
            <w:pPr>
              <w:jc w:val="both"/>
              <w:rPr>
                <w:sz w:val="24"/>
                <w:szCs w:val="24"/>
              </w:rPr>
            </w:pPr>
          </w:p>
        </w:tc>
        <w:tc>
          <w:tcPr>
            <w:tcW w:w="425" w:type="dxa"/>
          </w:tcPr>
          <w:p w14:paraId="64EFB624" w14:textId="77777777" w:rsidR="00F4310A" w:rsidRDefault="00F4310A">
            <w:pPr>
              <w:jc w:val="both"/>
              <w:rPr>
                <w:sz w:val="24"/>
                <w:szCs w:val="24"/>
              </w:rPr>
            </w:pPr>
          </w:p>
        </w:tc>
        <w:tc>
          <w:tcPr>
            <w:tcW w:w="421" w:type="dxa"/>
          </w:tcPr>
          <w:p w14:paraId="5B2B6DB3" w14:textId="77777777" w:rsidR="00F4310A" w:rsidRDefault="00F4310A">
            <w:pPr>
              <w:jc w:val="both"/>
              <w:rPr>
                <w:sz w:val="24"/>
                <w:szCs w:val="24"/>
              </w:rPr>
            </w:pPr>
          </w:p>
        </w:tc>
      </w:tr>
      <w:tr w:rsidR="00F4310A" w14:paraId="287B9C95" w14:textId="77777777">
        <w:trPr>
          <w:trHeight w:val="300"/>
        </w:trPr>
        <w:tc>
          <w:tcPr>
            <w:tcW w:w="1560" w:type="dxa"/>
            <w:vMerge w:val="restart"/>
            <w:vAlign w:val="center"/>
          </w:tcPr>
          <w:p w14:paraId="566BA7E5" w14:textId="77777777" w:rsidR="00F4310A" w:rsidRDefault="00632C62">
            <w:pPr>
              <w:spacing w:line="259" w:lineRule="auto"/>
              <w:jc w:val="center"/>
              <w:rPr>
                <w:color w:val="000000"/>
              </w:rPr>
            </w:pPr>
            <w:r>
              <w:rPr>
                <w:color w:val="000000"/>
              </w:rPr>
              <w:t>Herramientas tecnológicas</w:t>
            </w:r>
          </w:p>
        </w:tc>
        <w:tc>
          <w:tcPr>
            <w:tcW w:w="1984" w:type="dxa"/>
            <w:vMerge w:val="restart"/>
            <w:vAlign w:val="center"/>
          </w:tcPr>
          <w:p w14:paraId="7B14D19B" w14:textId="77777777" w:rsidR="00F4310A" w:rsidRDefault="00632C62">
            <w:pPr>
              <w:spacing w:line="259" w:lineRule="auto"/>
              <w:jc w:val="center"/>
              <w:rPr>
                <w:color w:val="000000"/>
                <w:sz w:val="24"/>
                <w:szCs w:val="24"/>
              </w:rPr>
            </w:pPr>
            <w:r>
              <w:rPr>
                <w:color w:val="000000"/>
              </w:rPr>
              <w:t>Actualización y mejora de herramientas</w:t>
            </w:r>
          </w:p>
        </w:tc>
        <w:tc>
          <w:tcPr>
            <w:tcW w:w="3832" w:type="dxa"/>
            <w:vAlign w:val="center"/>
          </w:tcPr>
          <w:p w14:paraId="68BA2A3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¿Qué tan efectiva considera la retroalimentación que ha recibido en su último proyecto?</w:t>
            </w:r>
          </w:p>
        </w:tc>
        <w:tc>
          <w:tcPr>
            <w:tcW w:w="421" w:type="dxa"/>
          </w:tcPr>
          <w:p w14:paraId="48F219AE" w14:textId="77777777" w:rsidR="00F4310A" w:rsidRDefault="00F4310A">
            <w:pPr>
              <w:jc w:val="both"/>
              <w:rPr>
                <w:sz w:val="24"/>
                <w:szCs w:val="24"/>
              </w:rPr>
            </w:pPr>
          </w:p>
        </w:tc>
        <w:tc>
          <w:tcPr>
            <w:tcW w:w="288" w:type="dxa"/>
          </w:tcPr>
          <w:p w14:paraId="0AD00DAB" w14:textId="77777777" w:rsidR="00F4310A" w:rsidRDefault="00F4310A">
            <w:pPr>
              <w:jc w:val="both"/>
              <w:rPr>
                <w:sz w:val="24"/>
                <w:szCs w:val="24"/>
              </w:rPr>
            </w:pPr>
          </w:p>
        </w:tc>
        <w:tc>
          <w:tcPr>
            <w:tcW w:w="425" w:type="dxa"/>
          </w:tcPr>
          <w:p w14:paraId="6AA90A59" w14:textId="77777777" w:rsidR="00F4310A" w:rsidRDefault="00F4310A">
            <w:pPr>
              <w:jc w:val="both"/>
              <w:rPr>
                <w:sz w:val="24"/>
                <w:szCs w:val="24"/>
              </w:rPr>
            </w:pPr>
          </w:p>
        </w:tc>
        <w:tc>
          <w:tcPr>
            <w:tcW w:w="425" w:type="dxa"/>
          </w:tcPr>
          <w:p w14:paraId="71FEDF22" w14:textId="77777777" w:rsidR="00F4310A" w:rsidRDefault="00F4310A">
            <w:pPr>
              <w:jc w:val="both"/>
              <w:rPr>
                <w:sz w:val="24"/>
                <w:szCs w:val="24"/>
              </w:rPr>
            </w:pPr>
          </w:p>
        </w:tc>
        <w:tc>
          <w:tcPr>
            <w:tcW w:w="421" w:type="dxa"/>
          </w:tcPr>
          <w:p w14:paraId="59C2FD48" w14:textId="77777777" w:rsidR="00F4310A" w:rsidRDefault="00F4310A">
            <w:pPr>
              <w:jc w:val="both"/>
              <w:rPr>
                <w:sz w:val="24"/>
                <w:szCs w:val="24"/>
              </w:rPr>
            </w:pPr>
          </w:p>
        </w:tc>
      </w:tr>
      <w:tr w:rsidR="00F4310A" w14:paraId="69254317" w14:textId="77777777">
        <w:trPr>
          <w:trHeight w:val="300"/>
        </w:trPr>
        <w:tc>
          <w:tcPr>
            <w:tcW w:w="1560" w:type="dxa"/>
            <w:vMerge/>
            <w:vAlign w:val="center"/>
          </w:tcPr>
          <w:p w14:paraId="2932C96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C658D59"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7EEC5EC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¿Percibe que las herramientas y tecnologías que usa para llevar a cabo sus tareas y actividades laborales mientras teletrabaja, están actualizadas?</w:t>
            </w:r>
          </w:p>
        </w:tc>
        <w:tc>
          <w:tcPr>
            <w:tcW w:w="421" w:type="dxa"/>
          </w:tcPr>
          <w:p w14:paraId="4CFC00A2" w14:textId="77777777" w:rsidR="00F4310A" w:rsidRDefault="00F4310A">
            <w:pPr>
              <w:jc w:val="both"/>
              <w:rPr>
                <w:sz w:val="24"/>
                <w:szCs w:val="24"/>
              </w:rPr>
            </w:pPr>
          </w:p>
        </w:tc>
        <w:tc>
          <w:tcPr>
            <w:tcW w:w="288" w:type="dxa"/>
          </w:tcPr>
          <w:p w14:paraId="7AB11DB1" w14:textId="77777777" w:rsidR="00F4310A" w:rsidRDefault="00F4310A">
            <w:pPr>
              <w:jc w:val="both"/>
              <w:rPr>
                <w:sz w:val="24"/>
                <w:szCs w:val="24"/>
              </w:rPr>
            </w:pPr>
          </w:p>
        </w:tc>
        <w:tc>
          <w:tcPr>
            <w:tcW w:w="425" w:type="dxa"/>
          </w:tcPr>
          <w:p w14:paraId="77CCFD25" w14:textId="77777777" w:rsidR="00F4310A" w:rsidRDefault="00F4310A">
            <w:pPr>
              <w:jc w:val="both"/>
              <w:rPr>
                <w:sz w:val="24"/>
                <w:szCs w:val="24"/>
              </w:rPr>
            </w:pPr>
          </w:p>
        </w:tc>
        <w:tc>
          <w:tcPr>
            <w:tcW w:w="425" w:type="dxa"/>
          </w:tcPr>
          <w:p w14:paraId="0E185960" w14:textId="77777777" w:rsidR="00F4310A" w:rsidRDefault="00F4310A">
            <w:pPr>
              <w:jc w:val="both"/>
              <w:rPr>
                <w:sz w:val="24"/>
                <w:szCs w:val="24"/>
              </w:rPr>
            </w:pPr>
          </w:p>
        </w:tc>
        <w:tc>
          <w:tcPr>
            <w:tcW w:w="421" w:type="dxa"/>
          </w:tcPr>
          <w:p w14:paraId="57295EC3" w14:textId="77777777" w:rsidR="00F4310A" w:rsidRDefault="00F4310A">
            <w:pPr>
              <w:jc w:val="both"/>
              <w:rPr>
                <w:sz w:val="24"/>
                <w:szCs w:val="24"/>
              </w:rPr>
            </w:pPr>
          </w:p>
        </w:tc>
      </w:tr>
      <w:tr w:rsidR="00F4310A" w14:paraId="0FAA9AB4" w14:textId="77777777">
        <w:trPr>
          <w:trHeight w:val="300"/>
        </w:trPr>
        <w:tc>
          <w:tcPr>
            <w:tcW w:w="1560" w:type="dxa"/>
            <w:vMerge/>
            <w:vAlign w:val="center"/>
          </w:tcPr>
          <w:p w14:paraId="558BCAE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6EF4024A" w14:textId="77777777" w:rsidR="00F4310A" w:rsidRDefault="00632C62">
            <w:pPr>
              <w:spacing w:line="259" w:lineRule="auto"/>
              <w:jc w:val="center"/>
              <w:rPr>
                <w:color w:val="000000"/>
                <w:sz w:val="24"/>
                <w:szCs w:val="24"/>
              </w:rPr>
            </w:pPr>
            <w:r>
              <w:rPr>
                <w:color w:val="000000"/>
                <w:sz w:val="24"/>
                <w:szCs w:val="24"/>
              </w:rPr>
              <w:t>Capacitación técnica</w:t>
            </w:r>
          </w:p>
        </w:tc>
        <w:tc>
          <w:tcPr>
            <w:tcW w:w="3832" w:type="dxa"/>
            <w:vAlign w:val="center"/>
          </w:tcPr>
          <w:p w14:paraId="2208D32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las capacitaciones técnicas brindadas por la empresa han sido provechosas para su desarrollo profesional?</w:t>
            </w:r>
          </w:p>
        </w:tc>
        <w:tc>
          <w:tcPr>
            <w:tcW w:w="421" w:type="dxa"/>
          </w:tcPr>
          <w:p w14:paraId="479A871E" w14:textId="77777777" w:rsidR="00F4310A" w:rsidRDefault="00F4310A">
            <w:pPr>
              <w:jc w:val="both"/>
              <w:rPr>
                <w:sz w:val="24"/>
                <w:szCs w:val="24"/>
              </w:rPr>
            </w:pPr>
          </w:p>
        </w:tc>
        <w:tc>
          <w:tcPr>
            <w:tcW w:w="288" w:type="dxa"/>
          </w:tcPr>
          <w:p w14:paraId="0E3E69F6" w14:textId="77777777" w:rsidR="00F4310A" w:rsidRDefault="00F4310A">
            <w:pPr>
              <w:jc w:val="both"/>
              <w:rPr>
                <w:sz w:val="24"/>
                <w:szCs w:val="24"/>
              </w:rPr>
            </w:pPr>
          </w:p>
        </w:tc>
        <w:tc>
          <w:tcPr>
            <w:tcW w:w="425" w:type="dxa"/>
          </w:tcPr>
          <w:p w14:paraId="0B73B09A" w14:textId="77777777" w:rsidR="00F4310A" w:rsidRDefault="00F4310A">
            <w:pPr>
              <w:jc w:val="both"/>
              <w:rPr>
                <w:sz w:val="24"/>
                <w:szCs w:val="24"/>
              </w:rPr>
            </w:pPr>
          </w:p>
        </w:tc>
        <w:tc>
          <w:tcPr>
            <w:tcW w:w="425" w:type="dxa"/>
          </w:tcPr>
          <w:p w14:paraId="704ABA31" w14:textId="77777777" w:rsidR="00F4310A" w:rsidRDefault="00F4310A">
            <w:pPr>
              <w:jc w:val="both"/>
              <w:rPr>
                <w:sz w:val="24"/>
                <w:szCs w:val="24"/>
              </w:rPr>
            </w:pPr>
          </w:p>
        </w:tc>
        <w:tc>
          <w:tcPr>
            <w:tcW w:w="421" w:type="dxa"/>
          </w:tcPr>
          <w:p w14:paraId="7DD5D71E" w14:textId="77777777" w:rsidR="00F4310A" w:rsidRDefault="00F4310A">
            <w:pPr>
              <w:jc w:val="both"/>
              <w:rPr>
                <w:sz w:val="24"/>
                <w:szCs w:val="24"/>
              </w:rPr>
            </w:pPr>
          </w:p>
        </w:tc>
      </w:tr>
      <w:tr w:rsidR="00F4310A" w14:paraId="53C44CF9" w14:textId="77777777">
        <w:trPr>
          <w:trHeight w:val="645"/>
        </w:trPr>
        <w:tc>
          <w:tcPr>
            <w:tcW w:w="1560" w:type="dxa"/>
            <w:vMerge/>
            <w:vAlign w:val="center"/>
          </w:tcPr>
          <w:p w14:paraId="1EFDA82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428EC4A" w14:textId="77777777" w:rsidR="00F4310A" w:rsidRDefault="00632C62">
            <w:pPr>
              <w:jc w:val="center"/>
              <w:rPr>
                <w:sz w:val="24"/>
                <w:szCs w:val="24"/>
              </w:rPr>
            </w:pPr>
            <w:r>
              <w:rPr>
                <w:color w:val="000000"/>
                <w:sz w:val="24"/>
                <w:szCs w:val="24"/>
              </w:rPr>
              <w:t>Disponibilidad de herramientas</w:t>
            </w:r>
          </w:p>
        </w:tc>
        <w:tc>
          <w:tcPr>
            <w:tcW w:w="3832" w:type="dxa"/>
            <w:vAlign w:val="center"/>
          </w:tcPr>
          <w:p w14:paraId="30FD799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tiene acceso a las herramientas tecnológicas </w:t>
            </w:r>
            <w:r>
              <w:rPr>
                <w:color w:val="000000"/>
                <w:sz w:val="24"/>
                <w:szCs w:val="24"/>
              </w:rPr>
              <w:lastRenderedPageBreak/>
              <w:t>necesarias para realizar sus labores en su modalidad de teletrabajo?</w:t>
            </w:r>
          </w:p>
        </w:tc>
        <w:tc>
          <w:tcPr>
            <w:tcW w:w="421" w:type="dxa"/>
          </w:tcPr>
          <w:p w14:paraId="072F9F15" w14:textId="77777777" w:rsidR="00F4310A" w:rsidRDefault="00F4310A">
            <w:pPr>
              <w:jc w:val="both"/>
              <w:rPr>
                <w:sz w:val="24"/>
                <w:szCs w:val="24"/>
              </w:rPr>
            </w:pPr>
          </w:p>
        </w:tc>
        <w:tc>
          <w:tcPr>
            <w:tcW w:w="288" w:type="dxa"/>
          </w:tcPr>
          <w:p w14:paraId="48F6A5B2" w14:textId="77777777" w:rsidR="00F4310A" w:rsidRDefault="00F4310A">
            <w:pPr>
              <w:jc w:val="both"/>
              <w:rPr>
                <w:sz w:val="24"/>
                <w:szCs w:val="24"/>
              </w:rPr>
            </w:pPr>
          </w:p>
        </w:tc>
        <w:tc>
          <w:tcPr>
            <w:tcW w:w="425" w:type="dxa"/>
          </w:tcPr>
          <w:p w14:paraId="393F78ED" w14:textId="77777777" w:rsidR="00F4310A" w:rsidRDefault="00F4310A">
            <w:pPr>
              <w:jc w:val="both"/>
              <w:rPr>
                <w:sz w:val="24"/>
                <w:szCs w:val="24"/>
              </w:rPr>
            </w:pPr>
          </w:p>
        </w:tc>
        <w:tc>
          <w:tcPr>
            <w:tcW w:w="425" w:type="dxa"/>
          </w:tcPr>
          <w:p w14:paraId="530EFF14" w14:textId="77777777" w:rsidR="00F4310A" w:rsidRDefault="00F4310A">
            <w:pPr>
              <w:jc w:val="both"/>
              <w:rPr>
                <w:sz w:val="24"/>
                <w:szCs w:val="24"/>
              </w:rPr>
            </w:pPr>
          </w:p>
        </w:tc>
        <w:tc>
          <w:tcPr>
            <w:tcW w:w="421" w:type="dxa"/>
          </w:tcPr>
          <w:p w14:paraId="015C7A16" w14:textId="77777777" w:rsidR="00F4310A" w:rsidRDefault="00F4310A">
            <w:pPr>
              <w:jc w:val="both"/>
              <w:rPr>
                <w:sz w:val="24"/>
                <w:szCs w:val="24"/>
              </w:rPr>
            </w:pPr>
          </w:p>
        </w:tc>
      </w:tr>
      <w:tr w:rsidR="00F4310A" w14:paraId="48EB7CB5" w14:textId="77777777">
        <w:trPr>
          <w:trHeight w:val="300"/>
        </w:trPr>
        <w:tc>
          <w:tcPr>
            <w:tcW w:w="1560" w:type="dxa"/>
            <w:vMerge/>
            <w:vAlign w:val="center"/>
          </w:tcPr>
          <w:p w14:paraId="2CC9C20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5325561E" w14:textId="77777777" w:rsidR="00F4310A" w:rsidRDefault="00F4310A">
            <w:pPr>
              <w:widowControl w:val="0"/>
              <w:pBdr>
                <w:top w:val="nil"/>
                <w:left w:val="nil"/>
                <w:bottom w:val="nil"/>
                <w:right w:val="nil"/>
                <w:between w:val="nil"/>
              </w:pBdr>
              <w:spacing w:line="276" w:lineRule="auto"/>
              <w:rPr>
                <w:sz w:val="24"/>
                <w:szCs w:val="24"/>
              </w:rPr>
            </w:pPr>
          </w:p>
        </w:tc>
        <w:tc>
          <w:tcPr>
            <w:tcW w:w="3832" w:type="dxa"/>
          </w:tcPr>
          <w:p w14:paraId="5A6592FD"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 empresa dispone de las herramientas adecuadas para mejorar su productividad laboral en su modalidad de teletrabajo?</w:t>
            </w:r>
          </w:p>
        </w:tc>
        <w:tc>
          <w:tcPr>
            <w:tcW w:w="421" w:type="dxa"/>
          </w:tcPr>
          <w:p w14:paraId="05C4E8CD" w14:textId="77777777" w:rsidR="00F4310A" w:rsidRDefault="00F4310A">
            <w:pPr>
              <w:jc w:val="both"/>
              <w:rPr>
                <w:sz w:val="24"/>
                <w:szCs w:val="24"/>
              </w:rPr>
            </w:pPr>
          </w:p>
        </w:tc>
        <w:tc>
          <w:tcPr>
            <w:tcW w:w="288" w:type="dxa"/>
          </w:tcPr>
          <w:p w14:paraId="6E23C1BC" w14:textId="77777777" w:rsidR="00F4310A" w:rsidRDefault="00F4310A">
            <w:pPr>
              <w:jc w:val="both"/>
              <w:rPr>
                <w:sz w:val="24"/>
                <w:szCs w:val="24"/>
              </w:rPr>
            </w:pPr>
          </w:p>
        </w:tc>
        <w:tc>
          <w:tcPr>
            <w:tcW w:w="425" w:type="dxa"/>
          </w:tcPr>
          <w:p w14:paraId="6CCC2B27" w14:textId="77777777" w:rsidR="00F4310A" w:rsidRDefault="00F4310A">
            <w:pPr>
              <w:jc w:val="both"/>
              <w:rPr>
                <w:sz w:val="24"/>
                <w:szCs w:val="24"/>
              </w:rPr>
            </w:pPr>
          </w:p>
        </w:tc>
        <w:tc>
          <w:tcPr>
            <w:tcW w:w="425" w:type="dxa"/>
          </w:tcPr>
          <w:p w14:paraId="6FA059B2" w14:textId="77777777" w:rsidR="00F4310A" w:rsidRDefault="00F4310A">
            <w:pPr>
              <w:jc w:val="both"/>
              <w:rPr>
                <w:sz w:val="24"/>
                <w:szCs w:val="24"/>
              </w:rPr>
            </w:pPr>
          </w:p>
        </w:tc>
        <w:tc>
          <w:tcPr>
            <w:tcW w:w="421" w:type="dxa"/>
          </w:tcPr>
          <w:p w14:paraId="759DFC78" w14:textId="77777777" w:rsidR="00F4310A" w:rsidRDefault="00F4310A">
            <w:pPr>
              <w:jc w:val="both"/>
              <w:rPr>
                <w:sz w:val="24"/>
                <w:szCs w:val="24"/>
              </w:rPr>
            </w:pPr>
          </w:p>
        </w:tc>
      </w:tr>
    </w:tbl>
    <w:p w14:paraId="0D1C0200" w14:textId="77777777" w:rsidR="00F4310A" w:rsidRDefault="00F4310A">
      <w:pPr>
        <w:spacing w:after="0" w:line="480" w:lineRule="auto"/>
        <w:jc w:val="center"/>
        <w:rPr>
          <w:b/>
          <w:color w:val="000000"/>
          <w:sz w:val="24"/>
          <w:szCs w:val="24"/>
        </w:rPr>
      </w:pPr>
    </w:p>
    <w:p w14:paraId="0685701A" w14:textId="77777777" w:rsidR="00F4310A" w:rsidRDefault="00F4310A">
      <w:pPr>
        <w:spacing w:after="0" w:line="480" w:lineRule="auto"/>
        <w:jc w:val="center"/>
        <w:rPr>
          <w:b/>
          <w:color w:val="000000"/>
          <w:sz w:val="24"/>
          <w:szCs w:val="24"/>
        </w:rPr>
      </w:pPr>
    </w:p>
    <w:p w14:paraId="482A4E77" w14:textId="77777777" w:rsidR="00F4310A" w:rsidRDefault="00632C62">
      <w:pPr>
        <w:spacing w:after="0" w:line="480" w:lineRule="auto"/>
        <w:jc w:val="center"/>
        <w:rPr>
          <w:b/>
          <w:color w:val="000000"/>
          <w:sz w:val="24"/>
          <w:szCs w:val="24"/>
        </w:rPr>
      </w:pPr>
      <w:r>
        <w:rPr>
          <w:b/>
          <w:color w:val="000000"/>
          <w:sz w:val="24"/>
          <w:szCs w:val="24"/>
        </w:rPr>
        <w:t>Desempeño laboral</w:t>
      </w:r>
    </w:p>
    <w:p w14:paraId="1A110DD7" w14:textId="77777777" w:rsidR="00F4310A" w:rsidRDefault="00632C62">
      <w:pPr>
        <w:spacing w:after="0" w:line="360" w:lineRule="auto"/>
        <w:jc w:val="both"/>
        <w:rPr>
          <w:sz w:val="24"/>
          <w:szCs w:val="24"/>
        </w:rPr>
      </w:pPr>
      <w:r>
        <w:rPr>
          <w:sz w:val="24"/>
          <w:szCs w:val="24"/>
        </w:rPr>
        <w:t>A continuación, tiene 11 enunciados más, con cinco opciones de respuesta, desde «totalmente en desacuerdo» hasta «totalmente de acuerdo». Coloque un aspa en la opción que mejor describa su situación. Recuerde responder con la mayor sinceridad posible.</w:t>
      </w:r>
    </w:p>
    <w:tbl>
      <w:tblPr>
        <w:tblStyle w:val="1"/>
        <w:tblpPr w:leftFromText="141" w:rightFromText="141" w:vertAnchor="page" w:horzAnchor="margin" w:tblpXSpec="center" w:tblpY="3803"/>
        <w:tblW w:w="9351"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55"/>
        <w:gridCol w:w="1984"/>
        <w:gridCol w:w="3827"/>
        <w:gridCol w:w="426"/>
        <w:gridCol w:w="283"/>
        <w:gridCol w:w="425"/>
        <w:gridCol w:w="426"/>
        <w:gridCol w:w="425"/>
      </w:tblGrid>
      <w:tr w:rsidR="00F4310A" w14:paraId="19CF72BA" w14:textId="77777777">
        <w:trPr>
          <w:trHeight w:val="300"/>
        </w:trPr>
        <w:tc>
          <w:tcPr>
            <w:tcW w:w="1555" w:type="dxa"/>
            <w:vMerge w:val="restart"/>
            <w:vAlign w:val="center"/>
          </w:tcPr>
          <w:p w14:paraId="1B4CA615" w14:textId="77777777" w:rsidR="00F4310A" w:rsidRDefault="00632C62">
            <w:pPr>
              <w:jc w:val="center"/>
              <w:rPr>
                <w:b/>
                <w:sz w:val="24"/>
                <w:szCs w:val="24"/>
              </w:rPr>
            </w:pPr>
            <w:r>
              <w:rPr>
                <w:b/>
                <w:sz w:val="24"/>
                <w:szCs w:val="24"/>
              </w:rPr>
              <w:lastRenderedPageBreak/>
              <w:t>DIMENSIÓN</w:t>
            </w:r>
          </w:p>
        </w:tc>
        <w:tc>
          <w:tcPr>
            <w:tcW w:w="1984" w:type="dxa"/>
            <w:vMerge w:val="restart"/>
            <w:vAlign w:val="center"/>
          </w:tcPr>
          <w:p w14:paraId="668C3736" w14:textId="77777777" w:rsidR="00F4310A" w:rsidRDefault="00632C62">
            <w:pPr>
              <w:jc w:val="center"/>
              <w:rPr>
                <w:b/>
                <w:sz w:val="24"/>
                <w:szCs w:val="24"/>
              </w:rPr>
            </w:pPr>
            <w:r>
              <w:rPr>
                <w:b/>
                <w:sz w:val="24"/>
                <w:szCs w:val="24"/>
              </w:rPr>
              <w:t xml:space="preserve">INDICADOR </w:t>
            </w:r>
          </w:p>
        </w:tc>
        <w:tc>
          <w:tcPr>
            <w:tcW w:w="3827" w:type="dxa"/>
            <w:vMerge w:val="restart"/>
            <w:vAlign w:val="center"/>
          </w:tcPr>
          <w:p w14:paraId="2C2F0CAD" w14:textId="77777777" w:rsidR="00F4310A" w:rsidRDefault="00632C62">
            <w:pPr>
              <w:jc w:val="center"/>
              <w:rPr>
                <w:b/>
                <w:sz w:val="24"/>
                <w:szCs w:val="24"/>
              </w:rPr>
            </w:pPr>
            <w:r>
              <w:rPr>
                <w:b/>
                <w:sz w:val="24"/>
                <w:szCs w:val="24"/>
              </w:rPr>
              <w:t>ÍTEM</w:t>
            </w:r>
          </w:p>
        </w:tc>
        <w:tc>
          <w:tcPr>
            <w:tcW w:w="1985" w:type="dxa"/>
            <w:gridSpan w:val="5"/>
            <w:vAlign w:val="center"/>
          </w:tcPr>
          <w:p w14:paraId="24061E91" w14:textId="77777777" w:rsidR="00F4310A" w:rsidRDefault="00632C62">
            <w:pPr>
              <w:jc w:val="center"/>
              <w:rPr>
                <w:b/>
                <w:sz w:val="24"/>
                <w:szCs w:val="24"/>
              </w:rPr>
            </w:pPr>
            <w:r>
              <w:rPr>
                <w:b/>
                <w:sz w:val="24"/>
                <w:szCs w:val="24"/>
              </w:rPr>
              <w:t>VALORACIÓN</w:t>
            </w:r>
          </w:p>
        </w:tc>
      </w:tr>
      <w:tr w:rsidR="00F4310A" w14:paraId="7ADE5246" w14:textId="77777777">
        <w:trPr>
          <w:trHeight w:val="300"/>
        </w:trPr>
        <w:tc>
          <w:tcPr>
            <w:tcW w:w="1555" w:type="dxa"/>
            <w:vMerge/>
            <w:vAlign w:val="center"/>
          </w:tcPr>
          <w:p w14:paraId="4670F913"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77102DE2" w14:textId="77777777" w:rsidR="00F4310A" w:rsidRDefault="00F4310A">
            <w:pPr>
              <w:widowControl w:val="0"/>
              <w:pBdr>
                <w:top w:val="nil"/>
                <w:left w:val="nil"/>
                <w:bottom w:val="nil"/>
                <w:right w:val="nil"/>
                <w:between w:val="nil"/>
              </w:pBdr>
              <w:spacing w:line="276" w:lineRule="auto"/>
              <w:rPr>
                <w:b/>
                <w:sz w:val="24"/>
                <w:szCs w:val="24"/>
              </w:rPr>
            </w:pPr>
          </w:p>
        </w:tc>
        <w:tc>
          <w:tcPr>
            <w:tcW w:w="3827" w:type="dxa"/>
            <w:vMerge/>
            <w:vAlign w:val="center"/>
          </w:tcPr>
          <w:p w14:paraId="42BD2B17" w14:textId="77777777" w:rsidR="00F4310A" w:rsidRDefault="00F4310A">
            <w:pPr>
              <w:widowControl w:val="0"/>
              <w:pBdr>
                <w:top w:val="nil"/>
                <w:left w:val="nil"/>
                <w:bottom w:val="nil"/>
                <w:right w:val="nil"/>
                <w:between w:val="nil"/>
              </w:pBdr>
              <w:spacing w:line="276" w:lineRule="auto"/>
              <w:rPr>
                <w:b/>
                <w:sz w:val="24"/>
                <w:szCs w:val="24"/>
              </w:rPr>
            </w:pPr>
          </w:p>
        </w:tc>
        <w:tc>
          <w:tcPr>
            <w:tcW w:w="426" w:type="dxa"/>
            <w:vAlign w:val="center"/>
          </w:tcPr>
          <w:p w14:paraId="6E2AF216" w14:textId="77777777" w:rsidR="00F4310A" w:rsidRDefault="00632C62">
            <w:pPr>
              <w:bidi/>
              <w:jc w:val="both"/>
              <w:rPr>
                <w:b/>
                <w:sz w:val="24"/>
                <w:szCs w:val="24"/>
              </w:rPr>
            </w:pPr>
            <w:r>
              <w:rPr>
                <w:b/>
                <w:sz w:val="24"/>
                <w:szCs w:val="24"/>
              </w:rPr>
              <w:t>1</w:t>
            </w:r>
          </w:p>
        </w:tc>
        <w:tc>
          <w:tcPr>
            <w:tcW w:w="283" w:type="dxa"/>
            <w:vAlign w:val="center"/>
          </w:tcPr>
          <w:p w14:paraId="009622F1" w14:textId="77777777" w:rsidR="00F4310A" w:rsidRDefault="00632C62">
            <w:pPr>
              <w:bidi/>
              <w:jc w:val="both"/>
              <w:rPr>
                <w:b/>
                <w:sz w:val="24"/>
                <w:szCs w:val="24"/>
              </w:rPr>
            </w:pPr>
            <w:r>
              <w:rPr>
                <w:b/>
                <w:sz w:val="24"/>
                <w:szCs w:val="24"/>
              </w:rPr>
              <w:t>2</w:t>
            </w:r>
          </w:p>
        </w:tc>
        <w:tc>
          <w:tcPr>
            <w:tcW w:w="425" w:type="dxa"/>
            <w:vAlign w:val="center"/>
          </w:tcPr>
          <w:p w14:paraId="1AC72F3A" w14:textId="77777777" w:rsidR="00F4310A" w:rsidRDefault="00632C62">
            <w:pPr>
              <w:bidi/>
              <w:jc w:val="both"/>
              <w:rPr>
                <w:b/>
                <w:sz w:val="24"/>
                <w:szCs w:val="24"/>
              </w:rPr>
            </w:pPr>
            <w:r>
              <w:rPr>
                <w:b/>
                <w:sz w:val="24"/>
                <w:szCs w:val="24"/>
              </w:rPr>
              <w:t>3</w:t>
            </w:r>
          </w:p>
        </w:tc>
        <w:tc>
          <w:tcPr>
            <w:tcW w:w="426" w:type="dxa"/>
            <w:vAlign w:val="center"/>
          </w:tcPr>
          <w:p w14:paraId="666B75F9" w14:textId="77777777" w:rsidR="00F4310A" w:rsidRDefault="00632C62">
            <w:pPr>
              <w:bidi/>
              <w:jc w:val="both"/>
              <w:rPr>
                <w:b/>
                <w:sz w:val="24"/>
                <w:szCs w:val="24"/>
              </w:rPr>
            </w:pPr>
            <w:r>
              <w:rPr>
                <w:b/>
                <w:sz w:val="24"/>
                <w:szCs w:val="24"/>
              </w:rPr>
              <w:t>4</w:t>
            </w:r>
          </w:p>
        </w:tc>
        <w:tc>
          <w:tcPr>
            <w:tcW w:w="425" w:type="dxa"/>
            <w:vAlign w:val="center"/>
          </w:tcPr>
          <w:p w14:paraId="4399B5C0" w14:textId="77777777" w:rsidR="00F4310A" w:rsidRDefault="00632C62">
            <w:pPr>
              <w:bidi/>
              <w:jc w:val="both"/>
              <w:rPr>
                <w:b/>
                <w:sz w:val="24"/>
                <w:szCs w:val="24"/>
              </w:rPr>
            </w:pPr>
            <w:r>
              <w:rPr>
                <w:b/>
                <w:sz w:val="24"/>
                <w:szCs w:val="24"/>
              </w:rPr>
              <w:t>5</w:t>
            </w:r>
          </w:p>
        </w:tc>
      </w:tr>
      <w:tr w:rsidR="00F4310A" w14:paraId="76DC4486" w14:textId="77777777">
        <w:trPr>
          <w:trHeight w:val="300"/>
        </w:trPr>
        <w:tc>
          <w:tcPr>
            <w:tcW w:w="1555" w:type="dxa"/>
            <w:vMerge w:val="restart"/>
            <w:vAlign w:val="center"/>
          </w:tcPr>
          <w:p w14:paraId="3E074B3B" w14:textId="77777777" w:rsidR="00F4310A" w:rsidRDefault="00632C62">
            <w:pPr>
              <w:jc w:val="center"/>
              <w:rPr>
                <w:color w:val="000000"/>
                <w:sz w:val="24"/>
                <w:szCs w:val="24"/>
              </w:rPr>
            </w:pPr>
            <w:r>
              <w:rPr>
                <w:color w:val="000000"/>
                <w:sz w:val="24"/>
                <w:szCs w:val="24"/>
                <w:highlight w:val="white"/>
              </w:rPr>
              <w:t>Eficiencia</w:t>
            </w:r>
          </w:p>
        </w:tc>
        <w:tc>
          <w:tcPr>
            <w:tcW w:w="1984" w:type="dxa"/>
            <w:vAlign w:val="center"/>
          </w:tcPr>
          <w:p w14:paraId="38DDDD64" w14:textId="77777777" w:rsidR="00F4310A" w:rsidRDefault="00632C62">
            <w:pPr>
              <w:spacing w:line="259" w:lineRule="auto"/>
              <w:jc w:val="center"/>
              <w:rPr>
                <w:color w:val="000000"/>
                <w:sz w:val="24"/>
                <w:szCs w:val="24"/>
              </w:rPr>
            </w:pPr>
            <w:r>
              <w:rPr>
                <w:color w:val="000000"/>
                <w:sz w:val="24"/>
                <w:szCs w:val="24"/>
              </w:rPr>
              <w:t>Cumplimiento de estándares</w:t>
            </w:r>
          </w:p>
        </w:tc>
        <w:tc>
          <w:tcPr>
            <w:tcW w:w="3827" w:type="dxa"/>
            <w:vAlign w:val="center"/>
          </w:tcPr>
          <w:p w14:paraId="32831FB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bajo la modalidad de teletrabajo ha podido cumplir las expectativas que tiene la empresa?</w:t>
            </w:r>
          </w:p>
        </w:tc>
        <w:tc>
          <w:tcPr>
            <w:tcW w:w="426" w:type="dxa"/>
          </w:tcPr>
          <w:p w14:paraId="6B63A563" w14:textId="77777777" w:rsidR="00F4310A" w:rsidRDefault="00F4310A">
            <w:pPr>
              <w:jc w:val="both"/>
              <w:rPr>
                <w:sz w:val="24"/>
                <w:szCs w:val="24"/>
              </w:rPr>
            </w:pPr>
          </w:p>
        </w:tc>
        <w:tc>
          <w:tcPr>
            <w:tcW w:w="283" w:type="dxa"/>
          </w:tcPr>
          <w:p w14:paraId="68CCA9DE" w14:textId="77777777" w:rsidR="00F4310A" w:rsidRDefault="00F4310A">
            <w:pPr>
              <w:jc w:val="both"/>
              <w:rPr>
                <w:sz w:val="24"/>
                <w:szCs w:val="24"/>
              </w:rPr>
            </w:pPr>
          </w:p>
        </w:tc>
        <w:tc>
          <w:tcPr>
            <w:tcW w:w="425" w:type="dxa"/>
          </w:tcPr>
          <w:p w14:paraId="0E9DA0DD" w14:textId="77777777" w:rsidR="00F4310A" w:rsidRDefault="00F4310A">
            <w:pPr>
              <w:jc w:val="both"/>
              <w:rPr>
                <w:sz w:val="24"/>
                <w:szCs w:val="24"/>
              </w:rPr>
            </w:pPr>
          </w:p>
        </w:tc>
        <w:tc>
          <w:tcPr>
            <w:tcW w:w="426" w:type="dxa"/>
          </w:tcPr>
          <w:p w14:paraId="5030F163" w14:textId="77777777" w:rsidR="00F4310A" w:rsidRDefault="00F4310A">
            <w:pPr>
              <w:jc w:val="both"/>
              <w:rPr>
                <w:sz w:val="24"/>
                <w:szCs w:val="24"/>
              </w:rPr>
            </w:pPr>
          </w:p>
        </w:tc>
        <w:tc>
          <w:tcPr>
            <w:tcW w:w="425" w:type="dxa"/>
          </w:tcPr>
          <w:p w14:paraId="00A9382A" w14:textId="77777777" w:rsidR="00F4310A" w:rsidRDefault="00F4310A">
            <w:pPr>
              <w:jc w:val="both"/>
              <w:rPr>
                <w:sz w:val="24"/>
                <w:szCs w:val="24"/>
              </w:rPr>
            </w:pPr>
          </w:p>
        </w:tc>
      </w:tr>
      <w:tr w:rsidR="00F4310A" w14:paraId="1237AA30" w14:textId="77777777">
        <w:trPr>
          <w:trHeight w:val="615"/>
        </w:trPr>
        <w:tc>
          <w:tcPr>
            <w:tcW w:w="1555" w:type="dxa"/>
            <w:vMerge/>
            <w:vAlign w:val="center"/>
          </w:tcPr>
          <w:p w14:paraId="7B3DBB65"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A4AFAAB" w14:textId="77777777" w:rsidR="00F4310A" w:rsidRDefault="00632C62">
            <w:pPr>
              <w:spacing w:line="259" w:lineRule="auto"/>
              <w:jc w:val="center"/>
              <w:rPr>
                <w:color w:val="000000"/>
                <w:sz w:val="24"/>
                <w:szCs w:val="24"/>
              </w:rPr>
            </w:pPr>
            <w:r>
              <w:rPr>
                <w:color w:val="000000"/>
                <w:sz w:val="24"/>
                <w:szCs w:val="24"/>
              </w:rPr>
              <w:t>Rendimiento del colaborador</w:t>
            </w:r>
          </w:p>
        </w:tc>
        <w:tc>
          <w:tcPr>
            <w:tcW w:w="3827" w:type="dxa"/>
            <w:vAlign w:val="center"/>
          </w:tcPr>
          <w:p w14:paraId="797F380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en la modalidad de trabajo es más propenso a encontrar distractores (vídeos entretenidos, ruidos externos) en su entorno?</w:t>
            </w:r>
          </w:p>
        </w:tc>
        <w:tc>
          <w:tcPr>
            <w:tcW w:w="426" w:type="dxa"/>
          </w:tcPr>
          <w:p w14:paraId="20955071" w14:textId="77777777" w:rsidR="00F4310A" w:rsidRDefault="00F4310A">
            <w:pPr>
              <w:jc w:val="both"/>
              <w:rPr>
                <w:sz w:val="24"/>
                <w:szCs w:val="24"/>
              </w:rPr>
            </w:pPr>
          </w:p>
        </w:tc>
        <w:tc>
          <w:tcPr>
            <w:tcW w:w="283" w:type="dxa"/>
          </w:tcPr>
          <w:p w14:paraId="1B3BC81C" w14:textId="77777777" w:rsidR="00F4310A" w:rsidRDefault="00F4310A">
            <w:pPr>
              <w:jc w:val="both"/>
              <w:rPr>
                <w:sz w:val="24"/>
                <w:szCs w:val="24"/>
              </w:rPr>
            </w:pPr>
          </w:p>
        </w:tc>
        <w:tc>
          <w:tcPr>
            <w:tcW w:w="425" w:type="dxa"/>
          </w:tcPr>
          <w:p w14:paraId="5F789178" w14:textId="77777777" w:rsidR="00F4310A" w:rsidRDefault="00F4310A">
            <w:pPr>
              <w:jc w:val="both"/>
              <w:rPr>
                <w:sz w:val="24"/>
                <w:szCs w:val="24"/>
              </w:rPr>
            </w:pPr>
          </w:p>
        </w:tc>
        <w:tc>
          <w:tcPr>
            <w:tcW w:w="426" w:type="dxa"/>
          </w:tcPr>
          <w:p w14:paraId="2F718462" w14:textId="77777777" w:rsidR="00F4310A" w:rsidRDefault="00F4310A">
            <w:pPr>
              <w:jc w:val="both"/>
              <w:rPr>
                <w:sz w:val="24"/>
                <w:szCs w:val="24"/>
              </w:rPr>
            </w:pPr>
          </w:p>
        </w:tc>
        <w:tc>
          <w:tcPr>
            <w:tcW w:w="425" w:type="dxa"/>
          </w:tcPr>
          <w:p w14:paraId="30F06AA3" w14:textId="77777777" w:rsidR="00F4310A" w:rsidRDefault="00F4310A">
            <w:pPr>
              <w:jc w:val="both"/>
              <w:rPr>
                <w:sz w:val="24"/>
                <w:szCs w:val="24"/>
              </w:rPr>
            </w:pPr>
          </w:p>
        </w:tc>
      </w:tr>
      <w:tr w:rsidR="00F4310A" w14:paraId="042D7CCD" w14:textId="77777777">
        <w:trPr>
          <w:trHeight w:val="300"/>
        </w:trPr>
        <w:tc>
          <w:tcPr>
            <w:tcW w:w="1555" w:type="dxa"/>
            <w:vMerge/>
            <w:vAlign w:val="center"/>
          </w:tcPr>
          <w:p w14:paraId="7C88A50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13053EA"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56100568"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ha sido testigo de distractores y ha podido lidiar con ellos, mientras teletrabaja?</w:t>
            </w:r>
          </w:p>
        </w:tc>
        <w:tc>
          <w:tcPr>
            <w:tcW w:w="426" w:type="dxa"/>
          </w:tcPr>
          <w:p w14:paraId="3FAC58F9" w14:textId="77777777" w:rsidR="00F4310A" w:rsidRDefault="00F4310A">
            <w:pPr>
              <w:jc w:val="both"/>
              <w:rPr>
                <w:sz w:val="24"/>
                <w:szCs w:val="24"/>
              </w:rPr>
            </w:pPr>
          </w:p>
        </w:tc>
        <w:tc>
          <w:tcPr>
            <w:tcW w:w="283" w:type="dxa"/>
          </w:tcPr>
          <w:p w14:paraId="51DE1B67" w14:textId="77777777" w:rsidR="00F4310A" w:rsidRDefault="00F4310A">
            <w:pPr>
              <w:jc w:val="both"/>
              <w:rPr>
                <w:sz w:val="24"/>
                <w:szCs w:val="24"/>
              </w:rPr>
            </w:pPr>
          </w:p>
        </w:tc>
        <w:tc>
          <w:tcPr>
            <w:tcW w:w="425" w:type="dxa"/>
          </w:tcPr>
          <w:p w14:paraId="50CE1B2E" w14:textId="77777777" w:rsidR="00F4310A" w:rsidRDefault="00F4310A">
            <w:pPr>
              <w:jc w:val="both"/>
              <w:rPr>
                <w:sz w:val="24"/>
                <w:szCs w:val="24"/>
              </w:rPr>
            </w:pPr>
          </w:p>
        </w:tc>
        <w:tc>
          <w:tcPr>
            <w:tcW w:w="426" w:type="dxa"/>
          </w:tcPr>
          <w:p w14:paraId="0DF5889C" w14:textId="77777777" w:rsidR="00F4310A" w:rsidRDefault="00F4310A">
            <w:pPr>
              <w:jc w:val="both"/>
              <w:rPr>
                <w:sz w:val="24"/>
                <w:szCs w:val="24"/>
              </w:rPr>
            </w:pPr>
          </w:p>
        </w:tc>
        <w:tc>
          <w:tcPr>
            <w:tcW w:w="425" w:type="dxa"/>
          </w:tcPr>
          <w:p w14:paraId="1F86746F" w14:textId="77777777" w:rsidR="00F4310A" w:rsidRDefault="00F4310A">
            <w:pPr>
              <w:jc w:val="both"/>
              <w:rPr>
                <w:sz w:val="24"/>
                <w:szCs w:val="24"/>
              </w:rPr>
            </w:pPr>
          </w:p>
        </w:tc>
      </w:tr>
      <w:tr w:rsidR="00F4310A" w14:paraId="142C5029" w14:textId="77777777">
        <w:trPr>
          <w:trHeight w:val="300"/>
        </w:trPr>
        <w:tc>
          <w:tcPr>
            <w:tcW w:w="1555" w:type="dxa"/>
            <w:vMerge/>
            <w:vAlign w:val="center"/>
          </w:tcPr>
          <w:p w14:paraId="601979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C691375" w14:textId="77777777" w:rsidR="00F4310A" w:rsidRDefault="00632C62">
            <w:pPr>
              <w:spacing w:line="259" w:lineRule="auto"/>
              <w:jc w:val="center"/>
              <w:rPr>
                <w:color w:val="000000"/>
                <w:sz w:val="24"/>
                <w:szCs w:val="24"/>
              </w:rPr>
            </w:pPr>
            <w:r>
              <w:rPr>
                <w:color w:val="000000"/>
                <w:sz w:val="24"/>
                <w:szCs w:val="24"/>
              </w:rPr>
              <w:t>Tiempo de ejecución</w:t>
            </w:r>
          </w:p>
        </w:tc>
        <w:tc>
          <w:tcPr>
            <w:tcW w:w="3827" w:type="dxa"/>
            <w:vAlign w:val="center"/>
          </w:tcPr>
          <w:p w14:paraId="761C4CB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los tiempos de entrega de sus actividades han incrementado debido a la modalidad de teletrabajo?</w:t>
            </w:r>
          </w:p>
        </w:tc>
        <w:tc>
          <w:tcPr>
            <w:tcW w:w="426" w:type="dxa"/>
          </w:tcPr>
          <w:p w14:paraId="36B7E0D2" w14:textId="77777777" w:rsidR="00F4310A" w:rsidRDefault="00F4310A">
            <w:pPr>
              <w:jc w:val="both"/>
              <w:rPr>
                <w:sz w:val="24"/>
                <w:szCs w:val="24"/>
              </w:rPr>
            </w:pPr>
          </w:p>
        </w:tc>
        <w:tc>
          <w:tcPr>
            <w:tcW w:w="283" w:type="dxa"/>
          </w:tcPr>
          <w:p w14:paraId="4738B81F" w14:textId="77777777" w:rsidR="00F4310A" w:rsidRDefault="00F4310A">
            <w:pPr>
              <w:jc w:val="both"/>
              <w:rPr>
                <w:sz w:val="24"/>
                <w:szCs w:val="24"/>
              </w:rPr>
            </w:pPr>
          </w:p>
        </w:tc>
        <w:tc>
          <w:tcPr>
            <w:tcW w:w="425" w:type="dxa"/>
          </w:tcPr>
          <w:p w14:paraId="65FC6350" w14:textId="77777777" w:rsidR="00F4310A" w:rsidRDefault="00F4310A">
            <w:pPr>
              <w:jc w:val="both"/>
              <w:rPr>
                <w:sz w:val="24"/>
                <w:szCs w:val="24"/>
              </w:rPr>
            </w:pPr>
          </w:p>
        </w:tc>
        <w:tc>
          <w:tcPr>
            <w:tcW w:w="426" w:type="dxa"/>
          </w:tcPr>
          <w:p w14:paraId="1E7ADD0A" w14:textId="77777777" w:rsidR="00F4310A" w:rsidRDefault="00F4310A">
            <w:pPr>
              <w:jc w:val="both"/>
              <w:rPr>
                <w:sz w:val="24"/>
                <w:szCs w:val="24"/>
              </w:rPr>
            </w:pPr>
          </w:p>
        </w:tc>
        <w:tc>
          <w:tcPr>
            <w:tcW w:w="425" w:type="dxa"/>
          </w:tcPr>
          <w:p w14:paraId="6A7E8E77" w14:textId="77777777" w:rsidR="00F4310A" w:rsidRDefault="00F4310A">
            <w:pPr>
              <w:jc w:val="both"/>
              <w:rPr>
                <w:sz w:val="24"/>
                <w:szCs w:val="24"/>
              </w:rPr>
            </w:pPr>
          </w:p>
        </w:tc>
      </w:tr>
      <w:tr w:rsidR="00F4310A" w14:paraId="514D1F29" w14:textId="77777777">
        <w:trPr>
          <w:trHeight w:val="300"/>
        </w:trPr>
        <w:tc>
          <w:tcPr>
            <w:tcW w:w="1555" w:type="dxa"/>
            <w:vMerge w:val="restart"/>
            <w:vAlign w:val="center"/>
          </w:tcPr>
          <w:p w14:paraId="030C0213" w14:textId="77777777" w:rsidR="00F4310A" w:rsidRDefault="00632C62">
            <w:pPr>
              <w:jc w:val="center"/>
              <w:rPr>
                <w:b/>
                <w:sz w:val="24"/>
                <w:szCs w:val="24"/>
              </w:rPr>
            </w:pPr>
            <w:r>
              <w:rPr>
                <w:color w:val="000000"/>
                <w:highlight w:val="white"/>
              </w:rPr>
              <w:t>Calidad de trabajo</w:t>
            </w:r>
          </w:p>
        </w:tc>
        <w:tc>
          <w:tcPr>
            <w:tcW w:w="1984" w:type="dxa"/>
            <w:vAlign w:val="center"/>
          </w:tcPr>
          <w:p w14:paraId="7EB849D2" w14:textId="77777777" w:rsidR="00F4310A" w:rsidRDefault="00632C62">
            <w:pPr>
              <w:spacing w:line="259" w:lineRule="auto"/>
              <w:jc w:val="center"/>
              <w:rPr>
                <w:color w:val="000000"/>
                <w:sz w:val="24"/>
                <w:szCs w:val="24"/>
              </w:rPr>
            </w:pPr>
            <w:r>
              <w:rPr>
                <w:color w:val="000000"/>
                <w:sz w:val="24"/>
                <w:szCs w:val="24"/>
              </w:rPr>
              <w:t>Ambiente Laboral</w:t>
            </w:r>
          </w:p>
        </w:tc>
        <w:tc>
          <w:tcPr>
            <w:tcW w:w="3827" w:type="dxa"/>
            <w:vAlign w:val="center"/>
          </w:tcPr>
          <w:p w14:paraId="7EF502F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Comparando el teletrabajo y el trabajo de oficina ¿Cree que el trabajo en oficina ofrece un mejor ambiente para desarrollar sus actividades laborales?</w:t>
            </w:r>
          </w:p>
        </w:tc>
        <w:tc>
          <w:tcPr>
            <w:tcW w:w="426" w:type="dxa"/>
          </w:tcPr>
          <w:p w14:paraId="187F8A16" w14:textId="77777777" w:rsidR="00F4310A" w:rsidRDefault="00F4310A">
            <w:pPr>
              <w:jc w:val="both"/>
              <w:rPr>
                <w:sz w:val="24"/>
                <w:szCs w:val="24"/>
              </w:rPr>
            </w:pPr>
          </w:p>
        </w:tc>
        <w:tc>
          <w:tcPr>
            <w:tcW w:w="283" w:type="dxa"/>
          </w:tcPr>
          <w:p w14:paraId="6FE12510" w14:textId="77777777" w:rsidR="00F4310A" w:rsidRDefault="00F4310A">
            <w:pPr>
              <w:jc w:val="both"/>
              <w:rPr>
                <w:sz w:val="24"/>
                <w:szCs w:val="24"/>
              </w:rPr>
            </w:pPr>
          </w:p>
        </w:tc>
        <w:tc>
          <w:tcPr>
            <w:tcW w:w="425" w:type="dxa"/>
          </w:tcPr>
          <w:p w14:paraId="2B57C40F" w14:textId="77777777" w:rsidR="00F4310A" w:rsidRDefault="00F4310A">
            <w:pPr>
              <w:jc w:val="both"/>
              <w:rPr>
                <w:sz w:val="24"/>
                <w:szCs w:val="24"/>
              </w:rPr>
            </w:pPr>
          </w:p>
        </w:tc>
        <w:tc>
          <w:tcPr>
            <w:tcW w:w="426" w:type="dxa"/>
          </w:tcPr>
          <w:p w14:paraId="610946FE" w14:textId="77777777" w:rsidR="00F4310A" w:rsidRDefault="00F4310A">
            <w:pPr>
              <w:jc w:val="both"/>
              <w:rPr>
                <w:sz w:val="24"/>
                <w:szCs w:val="24"/>
              </w:rPr>
            </w:pPr>
          </w:p>
        </w:tc>
        <w:tc>
          <w:tcPr>
            <w:tcW w:w="425" w:type="dxa"/>
          </w:tcPr>
          <w:p w14:paraId="3BF56C6B" w14:textId="77777777" w:rsidR="00F4310A" w:rsidRDefault="00F4310A">
            <w:pPr>
              <w:jc w:val="both"/>
              <w:rPr>
                <w:sz w:val="24"/>
                <w:szCs w:val="24"/>
              </w:rPr>
            </w:pPr>
          </w:p>
        </w:tc>
      </w:tr>
      <w:tr w:rsidR="00F4310A" w14:paraId="627B2E65" w14:textId="77777777">
        <w:trPr>
          <w:trHeight w:val="300"/>
        </w:trPr>
        <w:tc>
          <w:tcPr>
            <w:tcW w:w="1555" w:type="dxa"/>
            <w:vMerge/>
            <w:vAlign w:val="center"/>
          </w:tcPr>
          <w:p w14:paraId="16B13D04"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287E831E" w14:textId="77777777" w:rsidR="00F4310A" w:rsidRDefault="00632C62">
            <w:pPr>
              <w:spacing w:line="259" w:lineRule="auto"/>
              <w:jc w:val="center"/>
              <w:rPr>
                <w:color w:val="000000"/>
                <w:sz w:val="24"/>
                <w:szCs w:val="24"/>
              </w:rPr>
            </w:pPr>
            <w:r>
              <w:rPr>
                <w:color w:val="000000"/>
                <w:sz w:val="24"/>
                <w:szCs w:val="24"/>
              </w:rPr>
              <w:t>Remuneración económica</w:t>
            </w:r>
          </w:p>
        </w:tc>
        <w:tc>
          <w:tcPr>
            <w:tcW w:w="3827" w:type="dxa"/>
            <w:vAlign w:val="center"/>
          </w:tcPr>
          <w:p w14:paraId="1878E660"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¿Se encuentra conforme con su retribución económica en esta modalidad?</w:t>
            </w:r>
          </w:p>
        </w:tc>
        <w:tc>
          <w:tcPr>
            <w:tcW w:w="426" w:type="dxa"/>
          </w:tcPr>
          <w:p w14:paraId="712AA77F" w14:textId="77777777" w:rsidR="00F4310A" w:rsidRDefault="00F4310A">
            <w:pPr>
              <w:jc w:val="both"/>
              <w:rPr>
                <w:sz w:val="24"/>
                <w:szCs w:val="24"/>
              </w:rPr>
            </w:pPr>
          </w:p>
        </w:tc>
        <w:tc>
          <w:tcPr>
            <w:tcW w:w="283" w:type="dxa"/>
          </w:tcPr>
          <w:p w14:paraId="0C689CF0" w14:textId="77777777" w:rsidR="00F4310A" w:rsidRDefault="00F4310A">
            <w:pPr>
              <w:jc w:val="both"/>
              <w:rPr>
                <w:sz w:val="24"/>
                <w:szCs w:val="24"/>
              </w:rPr>
            </w:pPr>
          </w:p>
        </w:tc>
        <w:tc>
          <w:tcPr>
            <w:tcW w:w="425" w:type="dxa"/>
          </w:tcPr>
          <w:p w14:paraId="245968F3" w14:textId="77777777" w:rsidR="00F4310A" w:rsidRDefault="00F4310A">
            <w:pPr>
              <w:jc w:val="both"/>
              <w:rPr>
                <w:sz w:val="24"/>
                <w:szCs w:val="24"/>
              </w:rPr>
            </w:pPr>
          </w:p>
        </w:tc>
        <w:tc>
          <w:tcPr>
            <w:tcW w:w="426" w:type="dxa"/>
          </w:tcPr>
          <w:p w14:paraId="151BE9E1" w14:textId="77777777" w:rsidR="00F4310A" w:rsidRDefault="00F4310A">
            <w:pPr>
              <w:jc w:val="both"/>
              <w:rPr>
                <w:sz w:val="24"/>
                <w:szCs w:val="24"/>
              </w:rPr>
            </w:pPr>
          </w:p>
        </w:tc>
        <w:tc>
          <w:tcPr>
            <w:tcW w:w="425" w:type="dxa"/>
          </w:tcPr>
          <w:p w14:paraId="6AE807AB" w14:textId="77777777" w:rsidR="00F4310A" w:rsidRDefault="00F4310A">
            <w:pPr>
              <w:jc w:val="both"/>
              <w:rPr>
                <w:sz w:val="24"/>
                <w:szCs w:val="24"/>
              </w:rPr>
            </w:pPr>
          </w:p>
        </w:tc>
      </w:tr>
      <w:tr w:rsidR="00F4310A" w14:paraId="193A71DA" w14:textId="77777777">
        <w:trPr>
          <w:trHeight w:val="300"/>
        </w:trPr>
        <w:tc>
          <w:tcPr>
            <w:tcW w:w="1555" w:type="dxa"/>
            <w:vMerge/>
            <w:vAlign w:val="center"/>
          </w:tcPr>
          <w:p w14:paraId="2AAFBB8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32B9CD8F"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1D0FC48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la remuneración económica recibida por la empresa es adecuada?</w:t>
            </w:r>
          </w:p>
        </w:tc>
        <w:tc>
          <w:tcPr>
            <w:tcW w:w="426" w:type="dxa"/>
          </w:tcPr>
          <w:p w14:paraId="00F39098" w14:textId="77777777" w:rsidR="00F4310A" w:rsidRDefault="00F4310A">
            <w:pPr>
              <w:jc w:val="both"/>
              <w:rPr>
                <w:sz w:val="24"/>
                <w:szCs w:val="24"/>
              </w:rPr>
            </w:pPr>
          </w:p>
        </w:tc>
        <w:tc>
          <w:tcPr>
            <w:tcW w:w="283" w:type="dxa"/>
          </w:tcPr>
          <w:p w14:paraId="1AFEBC03" w14:textId="77777777" w:rsidR="00F4310A" w:rsidRDefault="00F4310A">
            <w:pPr>
              <w:jc w:val="both"/>
              <w:rPr>
                <w:sz w:val="24"/>
                <w:szCs w:val="24"/>
              </w:rPr>
            </w:pPr>
          </w:p>
        </w:tc>
        <w:tc>
          <w:tcPr>
            <w:tcW w:w="425" w:type="dxa"/>
          </w:tcPr>
          <w:p w14:paraId="397F79B0" w14:textId="77777777" w:rsidR="00F4310A" w:rsidRDefault="00F4310A">
            <w:pPr>
              <w:jc w:val="both"/>
              <w:rPr>
                <w:sz w:val="24"/>
                <w:szCs w:val="24"/>
              </w:rPr>
            </w:pPr>
          </w:p>
        </w:tc>
        <w:tc>
          <w:tcPr>
            <w:tcW w:w="426" w:type="dxa"/>
          </w:tcPr>
          <w:p w14:paraId="6A6C1590" w14:textId="77777777" w:rsidR="00F4310A" w:rsidRDefault="00F4310A">
            <w:pPr>
              <w:jc w:val="both"/>
              <w:rPr>
                <w:sz w:val="24"/>
                <w:szCs w:val="24"/>
              </w:rPr>
            </w:pPr>
          </w:p>
        </w:tc>
        <w:tc>
          <w:tcPr>
            <w:tcW w:w="425" w:type="dxa"/>
          </w:tcPr>
          <w:p w14:paraId="4F841585" w14:textId="77777777" w:rsidR="00F4310A" w:rsidRDefault="00F4310A">
            <w:pPr>
              <w:jc w:val="both"/>
              <w:rPr>
                <w:sz w:val="24"/>
                <w:szCs w:val="24"/>
              </w:rPr>
            </w:pPr>
          </w:p>
        </w:tc>
      </w:tr>
      <w:tr w:rsidR="00F4310A" w14:paraId="5B8ACD86" w14:textId="77777777">
        <w:trPr>
          <w:trHeight w:val="300"/>
        </w:trPr>
        <w:tc>
          <w:tcPr>
            <w:tcW w:w="1555" w:type="dxa"/>
            <w:vMerge/>
            <w:vAlign w:val="center"/>
          </w:tcPr>
          <w:p w14:paraId="722E663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913A098" w14:textId="77777777" w:rsidR="00F4310A" w:rsidRDefault="00632C62">
            <w:pPr>
              <w:spacing w:line="259" w:lineRule="auto"/>
              <w:jc w:val="center"/>
              <w:rPr>
                <w:color w:val="000000"/>
                <w:sz w:val="24"/>
                <w:szCs w:val="24"/>
              </w:rPr>
            </w:pPr>
            <w:r>
              <w:rPr>
                <w:color w:val="000000"/>
                <w:sz w:val="24"/>
                <w:szCs w:val="24"/>
              </w:rPr>
              <w:t>Toma de decisiones</w:t>
            </w:r>
          </w:p>
        </w:tc>
        <w:tc>
          <w:tcPr>
            <w:tcW w:w="3827" w:type="dxa"/>
            <w:vAlign w:val="center"/>
          </w:tcPr>
          <w:p w14:paraId="0104E0F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¿Considera que el entorno de teletrabajo le ha permitido tomar </w:t>
            </w:r>
            <w:r>
              <w:rPr>
                <w:color w:val="000000"/>
                <w:sz w:val="24"/>
                <w:szCs w:val="24"/>
              </w:rPr>
              <w:lastRenderedPageBreak/>
              <w:t>mejores decisiones, comparado al trabajo presencial?</w:t>
            </w:r>
          </w:p>
        </w:tc>
        <w:tc>
          <w:tcPr>
            <w:tcW w:w="426" w:type="dxa"/>
          </w:tcPr>
          <w:p w14:paraId="3337B71B" w14:textId="77777777" w:rsidR="00F4310A" w:rsidRDefault="00F4310A">
            <w:pPr>
              <w:jc w:val="both"/>
              <w:rPr>
                <w:sz w:val="24"/>
                <w:szCs w:val="24"/>
              </w:rPr>
            </w:pPr>
          </w:p>
        </w:tc>
        <w:tc>
          <w:tcPr>
            <w:tcW w:w="283" w:type="dxa"/>
          </w:tcPr>
          <w:p w14:paraId="7B7849F1" w14:textId="77777777" w:rsidR="00F4310A" w:rsidRDefault="00F4310A">
            <w:pPr>
              <w:jc w:val="both"/>
              <w:rPr>
                <w:sz w:val="24"/>
                <w:szCs w:val="24"/>
              </w:rPr>
            </w:pPr>
          </w:p>
        </w:tc>
        <w:tc>
          <w:tcPr>
            <w:tcW w:w="425" w:type="dxa"/>
          </w:tcPr>
          <w:p w14:paraId="50B9A4AA" w14:textId="77777777" w:rsidR="00F4310A" w:rsidRDefault="00F4310A">
            <w:pPr>
              <w:jc w:val="both"/>
              <w:rPr>
                <w:sz w:val="24"/>
                <w:szCs w:val="24"/>
              </w:rPr>
            </w:pPr>
          </w:p>
        </w:tc>
        <w:tc>
          <w:tcPr>
            <w:tcW w:w="426" w:type="dxa"/>
          </w:tcPr>
          <w:p w14:paraId="7CEEE499" w14:textId="77777777" w:rsidR="00F4310A" w:rsidRDefault="00F4310A">
            <w:pPr>
              <w:jc w:val="both"/>
              <w:rPr>
                <w:sz w:val="24"/>
                <w:szCs w:val="24"/>
              </w:rPr>
            </w:pPr>
          </w:p>
        </w:tc>
        <w:tc>
          <w:tcPr>
            <w:tcW w:w="425" w:type="dxa"/>
          </w:tcPr>
          <w:p w14:paraId="73C4AF6D" w14:textId="77777777" w:rsidR="00F4310A" w:rsidRDefault="00F4310A">
            <w:pPr>
              <w:jc w:val="both"/>
              <w:rPr>
                <w:sz w:val="24"/>
                <w:szCs w:val="24"/>
              </w:rPr>
            </w:pPr>
          </w:p>
        </w:tc>
      </w:tr>
      <w:tr w:rsidR="00F4310A" w14:paraId="2CBA61D5" w14:textId="77777777">
        <w:trPr>
          <w:trHeight w:val="300"/>
        </w:trPr>
        <w:tc>
          <w:tcPr>
            <w:tcW w:w="1555" w:type="dxa"/>
            <w:vMerge w:val="restart"/>
            <w:vAlign w:val="center"/>
          </w:tcPr>
          <w:p w14:paraId="76FB814A" w14:textId="77777777" w:rsidR="00F4310A" w:rsidRDefault="00632C62">
            <w:pPr>
              <w:jc w:val="center"/>
              <w:rPr>
                <w:b/>
                <w:sz w:val="24"/>
                <w:szCs w:val="24"/>
              </w:rPr>
            </w:pPr>
            <w:r>
              <w:rPr>
                <w:color w:val="000000"/>
              </w:rPr>
              <w:t>Desarrollo de competencias</w:t>
            </w:r>
          </w:p>
        </w:tc>
        <w:tc>
          <w:tcPr>
            <w:tcW w:w="1984" w:type="dxa"/>
            <w:vAlign w:val="center"/>
          </w:tcPr>
          <w:p w14:paraId="299BFE80" w14:textId="77777777" w:rsidR="00F4310A" w:rsidRDefault="00632C62">
            <w:pPr>
              <w:spacing w:line="259" w:lineRule="auto"/>
              <w:jc w:val="center"/>
              <w:rPr>
                <w:color w:val="000000"/>
                <w:sz w:val="24"/>
                <w:szCs w:val="24"/>
              </w:rPr>
            </w:pPr>
            <w:r>
              <w:rPr>
                <w:color w:val="000000"/>
                <w:sz w:val="24"/>
                <w:szCs w:val="24"/>
              </w:rPr>
              <w:t>Experiencia laboral</w:t>
            </w:r>
          </w:p>
        </w:tc>
        <w:tc>
          <w:tcPr>
            <w:tcW w:w="3827" w:type="dxa"/>
            <w:vAlign w:val="center"/>
          </w:tcPr>
          <w:p w14:paraId="607F4FD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el teletrabajo le ha permitido enriquecer sus conocimientos profesionales? </w:t>
            </w:r>
          </w:p>
        </w:tc>
        <w:tc>
          <w:tcPr>
            <w:tcW w:w="426" w:type="dxa"/>
          </w:tcPr>
          <w:p w14:paraId="0F26AEB2" w14:textId="77777777" w:rsidR="00F4310A" w:rsidRDefault="00F4310A">
            <w:pPr>
              <w:jc w:val="both"/>
              <w:rPr>
                <w:sz w:val="24"/>
                <w:szCs w:val="24"/>
              </w:rPr>
            </w:pPr>
          </w:p>
        </w:tc>
        <w:tc>
          <w:tcPr>
            <w:tcW w:w="283" w:type="dxa"/>
          </w:tcPr>
          <w:p w14:paraId="5A088FFF" w14:textId="77777777" w:rsidR="00F4310A" w:rsidRDefault="00F4310A">
            <w:pPr>
              <w:jc w:val="both"/>
              <w:rPr>
                <w:sz w:val="24"/>
                <w:szCs w:val="24"/>
              </w:rPr>
            </w:pPr>
          </w:p>
        </w:tc>
        <w:tc>
          <w:tcPr>
            <w:tcW w:w="425" w:type="dxa"/>
          </w:tcPr>
          <w:p w14:paraId="1588FF5C" w14:textId="77777777" w:rsidR="00F4310A" w:rsidRDefault="00F4310A">
            <w:pPr>
              <w:jc w:val="both"/>
              <w:rPr>
                <w:sz w:val="24"/>
                <w:szCs w:val="24"/>
              </w:rPr>
            </w:pPr>
          </w:p>
        </w:tc>
        <w:tc>
          <w:tcPr>
            <w:tcW w:w="426" w:type="dxa"/>
          </w:tcPr>
          <w:p w14:paraId="43B9181B" w14:textId="77777777" w:rsidR="00F4310A" w:rsidRDefault="00F4310A">
            <w:pPr>
              <w:jc w:val="both"/>
              <w:rPr>
                <w:sz w:val="24"/>
                <w:szCs w:val="24"/>
              </w:rPr>
            </w:pPr>
          </w:p>
        </w:tc>
        <w:tc>
          <w:tcPr>
            <w:tcW w:w="425" w:type="dxa"/>
          </w:tcPr>
          <w:p w14:paraId="2EDE99AE" w14:textId="77777777" w:rsidR="00F4310A" w:rsidRDefault="00F4310A">
            <w:pPr>
              <w:jc w:val="both"/>
              <w:rPr>
                <w:sz w:val="24"/>
                <w:szCs w:val="24"/>
              </w:rPr>
            </w:pPr>
          </w:p>
        </w:tc>
      </w:tr>
      <w:tr w:rsidR="00F4310A" w14:paraId="0C85189A" w14:textId="77777777">
        <w:trPr>
          <w:trHeight w:val="900"/>
        </w:trPr>
        <w:tc>
          <w:tcPr>
            <w:tcW w:w="1555" w:type="dxa"/>
            <w:vMerge/>
            <w:vAlign w:val="center"/>
          </w:tcPr>
          <w:p w14:paraId="0547F602"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34B56519" w14:textId="77777777" w:rsidR="00F4310A" w:rsidRDefault="00632C62">
            <w:pPr>
              <w:spacing w:line="259" w:lineRule="auto"/>
              <w:jc w:val="center"/>
              <w:rPr>
                <w:color w:val="000000"/>
                <w:sz w:val="24"/>
                <w:szCs w:val="24"/>
              </w:rPr>
            </w:pPr>
            <w:r>
              <w:rPr>
                <w:color w:val="000000"/>
                <w:sz w:val="24"/>
                <w:szCs w:val="24"/>
              </w:rPr>
              <w:t>Nivel educativo</w:t>
            </w:r>
          </w:p>
        </w:tc>
        <w:tc>
          <w:tcPr>
            <w:tcW w:w="3827" w:type="dxa"/>
            <w:vAlign w:val="center"/>
          </w:tcPr>
          <w:p w14:paraId="2DF436A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su nivel educativo actual es un factor que le ha permitido adaptarse al teletrabajo?</w:t>
            </w:r>
          </w:p>
        </w:tc>
        <w:tc>
          <w:tcPr>
            <w:tcW w:w="426" w:type="dxa"/>
          </w:tcPr>
          <w:p w14:paraId="0CE1F5A5" w14:textId="77777777" w:rsidR="00F4310A" w:rsidRDefault="00F4310A">
            <w:pPr>
              <w:jc w:val="both"/>
              <w:rPr>
                <w:sz w:val="24"/>
                <w:szCs w:val="24"/>
              </w:rPr>
            </w:pPr>
          </w:p>
        </w:tc>
        <w:tc>
          <w:tcPr>
            <w:tcW w:w="283" w:type="dxa"/>
          </w:tcPr>
          <w:p w14:paraId="53998545" w14:textId="77777777" w:rsidR="00F4310A" w:rsidRDefault="00F4310A">
            <w:pPr>
              <w:jc w:val="both"/>
              <w:rPr>
                <w:sz w:val="24"/>
                <w:szCs w:val="24"/>
              </w:rPr>
            </w:pPr>
          </w:p>
        </w:tc>
        <w:tc>
          <w:tcPr>
            <w:tcW w:w="425" w:type="dxa"/>
          </w:tcPr>
          <w:p w14:paraId="439A8919" w14:textId="77777777" w:rsidR="00F4310A" w:rsidRDefault="00F4310A">
            <w:pPr>
              <w:jc w:val="both"/>
              <w:rPr>
                <w:sz w:val="24"/>
                <w:szCs w:val="24"/>
              </w:rPr>
            </w:pPr>
          </w:p>
        </w:tc>
        <w:tc>
          <w:tcPr>
            <w:tcW w:w="426" w:type="dxa"/>
          </w:tcPr>
          <w:p w14:paraId="1A8A668A" w14:textId="77777777" w:rsidR="00F4310A" w:rsidRDefault="00F4310A">
            <w:pPr>
              <w:jc w:val="both"/>
              <w:rPr>
                <w:sz w:val="24"/>
                <w:szCs w:val="24"/>
              </w:rPr>
            </w:pPr>
          </w:p>
        </w:tc>
        <w:tc>
          <w:tcPr>
            <w:tcW w:w="425" w:type="dxa"/>
          </w:tcPr>
          <w:p w14:paraId="4A8C8989" w14:textId="77777777" w:rsidR="00F4310A" w:rsidRDefault="00F4310A">
            <w:pPr>
              <w:jc w:val="both"/>
              <w:rPr>
                <w:sz w:val="24"/>
                <w:szCs w:val="24"/>
              </w:rPr>
            </w:pPr>
          </w:p>
        </w:tc>
      </w:tr>
      <w:tr w:rsidR="00F4310A" w14:paraId="023471F3" w14:textId="77777777">
        <w:trPr>
          <w:trHeight w:val="300"/>
        </w:trPr>
        <w:tc>
          <w:tcPr>
            <w:tcW w:w="1555" w:type="dxa"/>
            <w:vMerge/>
            <w:vAlign w:val="center"/>
          </w:tcPr>
          <w:p w14:paraId="690D78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4D5AFCE" w14:textId="77777777" w:rsidR="00F4310A" w:rsidRDefault="00632C62">
            <w:pPr>
              <w:spacing w:line="259" w:lineRule="auto"/>
              <w:jc w:val="center"/>
              <w:rPr>
                <w:color w:val="000000"/>
                <w:sz w:val="24"/>
                <w:szCs w:val="24"/>
              </w:rPr>
            </w:pPr>
            <w:r>
              <w:rPr>
                <w:color w:val="000000"/>
                <w:sz w:val="24"/>
                <w:szCs w:val="24"/>
              </w:rPr>
              <w:t>Autoconocimiento</w:t>
            </w:r>
          </w:p>
        </w:tc>
        <w:tc>
          <w:tcPr>
            <w:tcW w:w="3827" w:type="dxa"/>
            <w:vAlign w:val="center"/>
          </w:tcPr>
          <w:p w14:paraId="54C646B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el entorno de teletrabajo es un factor que ayuda a las personas a autoconocerse para tomar mejores decisiones laborales y personales?</w:t>
            </w:r>
          </w:p>
        </w:tc>
        <w:tc>
          <w:tcPr>
            <w:tcW w:w="426" w:type="dxa"/>
          </w:tcPr>
          <w:p w14:paraId="5594460E" w14:textId="77777777" w:rsidR="00F4310A" w:rsidRDefault="00F4310A">
            <w:pPr>
              <w:jc w:val="both"/>
              <w:rPr>
                <w:sz w:val="24"/>
                <w:szCs w:val="24"/>
              </w:rPr>
            </w:pPr>
          </w:p>
        </w:tc>
        <w:tc>
          <w:tcPr>
            <w:tcW w:w="283" w:type="dxa"/>
          </w:tcPr>
          <w:p w14:paraId="345063EC" w14:textId="77777777" w:rsidR="00F4310A" w:rsidRDefault="00F4310A">
            <w:pPr>
              <w:jc w:val="both"/>
              <w:rPr>
                <w:sz w:val="24"/>
                <w:szCs w:val="24"/>
              </w:rPr>
            </w:pPr>
          </w:p>
        </w:tc>
        <w:tc>
          <w:tcPr>
            <w:tcW w:w="425" w:type="dxa"/>
          </w:tcPr>
          <w:p w14:paraId="0B16309A" w14:textId="77777777" w:rsidR="00F4310A" w:rsidRDefault="00F4310A">
            <w:pPr>
              <w:jc w:val="both"/>
              <w:rPr>
                <w:sz w:val="24"/>
                <w:szCs w:val="24"/>
              </w:rPr>
            </w:pPr>
          </w:p>
        </w:tc>
        <w:tc>
          <w:tcPr>
            <w:tcW w:w="426" w:type="dxa"/>
          </w:tcPr>
          <w:p w14:paraId="6D532B94" w14:textId="77777777" w:rsidR="00F4310A" w:rsidRDefault="00F4310A">
            <w:pPr>
              <w:jc w:val="both"/>
              <w:rPr>
                <w:sz w:val="24"/>
                <w:szCs w:val="24"/>
              </w:rPr>
            </w:pPr>
          </w:p>
        </w:tc>
        <w:tc>
          <w:tcPr>
            <w:tcW w:w="425" w:type="dxa"/>
          </w:tcPr>
          <w:p w14:paraId="2ABBD057" w14:textId="77777777" w:rsidR="00F4310A" w:rsidRDefault="00F4310A">
            <w:pPr>
              <w:jc w:val="both"/>
              <w:rPr>
                <w:sz w:val="24"/>
                <w:szCs w:val="24"/>
              </w:rPr>
            </w:pPr>
          </w:p>
        </w:tc>
      </w:tr>
    </w:tbl>
    <w:p w14:paraId="310430AC" w14:textId="77777777" w:rsidR="00F4310A" w:rsidRDefault="00F4310A">
      <w:pPr>
        <w:spacing w:after="0" w:line="480" w:lineRule="auto"/>
        <w:jc w:val="center"/>
        <w:rPr>
          <w:b/>
          <w:color w:val="000000"/>
          <w:sz w:val="24"/>
          <w:szCs w:val="24"/>
        </w:rPr>
      </w:pPr>
    </w:p>
    <w:p w14:paraId="08CC1593" w14:textId="77777777" w:rsidR="00F4310A" w:rsidRDefault="00F4310A">
      <w:pPr>
        <w:spacing w:after="0" w:line="480" w:lineRule="auto"/>
        <w:jc w:val="both"/>
        <w:rPr>
          <w:b/>
          <w:sz w:val="24"/>
          <w:szCs w:val="24"/>
        </w:rPr>
      </w:pPr>
    </w:p>
    <w:p w14:paraId="18645FC7" w14:textId="77777777" w:rsidR="00F4310A" w:rsidRDefault="00F4310A">
      <w:pPr>
        <w:spacing w:after="0" w:line="360" w:lineRule="auto"/>
        <w:jc w:val="both"/>
        <w:rPr>
          <w:sz w:val="24"/>
          <w:szCs w:val="24"/>
        </w:rPr>
      </w:pPr>
    </w:p>
    <w:p w14:paraId="5DBB11AF" w14:textId="77777777" w:rsidR="00F4310A" w:rsidRDefault="00F4310A">
      <w:pPr>
        <w:spacing w:after="0" w:line="360" w:lineRule="auto"/>
        <w:jc w:val="both"/>
        <w:rPr>
          <w:sz w:val="24"/>
          <w:szCs w:val="24"/>
        </w:rPr>
      </w:pPr>
    </w:p>
    <w:p w14:paraId="6CA24FD9" w14:textId="77777777" w:rsidR="00F4310A" w:rsidRDefault="00F4310A">
      <w:pPr>
        <w:spacing w:after="0" w:line="360" w:lineRule="auto"/>
        <w:jc w:val="both"/>
        <w:rPr>
          <w:sz w:val="24"/>
          <w:szCs w:val="24"/>
        </w:rPr>
      </w:pPr>
    </w:p>
    <w:p w14:paraId="29DE198A" w14:textId="77777777" w:rsidR="00F4310A" w:rsidRDefault="00F4310A">
      <w:pPr>
        <w:tabs>
          <w:tab w:val="center" w:pos="4252"/>
        </w:tabs>
        <w:rPr>
          <w:rFonts w:ascii="Arial" w:eastAsia="Arial" w:hAnsi="Arial" w:cs="Arial"/>
          <w:sz w:val="24"/>
          <w:szCs w:val="24"/>
        </w:rPr>
      </w:pPr>
    </w:p>
    <w:p w14:paraId="48869794" w14:textId="77777777" w:rsidR="00F4310A" w:rsidRDefault="00F4310A">
      <w:pPr>
        <w:tabs>
          <w:tab w:val="center" w:pos="4252"/>
        </w:tabs>
        <w:rPr>
          <w:rFonts w:ascii="Arial" w:eastAsia="Arial" w:hAnsi="Arial" w:cs="Arial"/>
          <w:sz w:val="24"/>
          <w:szCs w:val="24"/>
        </w:rPr>
      </w:pPr>
    </w:p>
    <w:p w14:paraId="6E71D770" w14:textId="77777777" w:rsidR="00F4310A" w:rsidRDefault="00F4310A">
      <w:pPr>
        <w:tabs>
          <w:tab w:val="center" w:pos="4252"/>
        </w:tabs>
        <w:rPr>
          <w:rFonts w:ascii="Arial" w:eastAsia="Arial" w:hAnsi="Arial" w:cs="Arial"/>
          <w:sz w:val="24"/>
          <w:szCs w:val="24"/>
        </w:rPr>
      </w:pPr>
    </w:p>
    <w:p w14:paraId="2062D941" w14:textId="77777777" w:rsidR="00F4310A" w:rsidRDefault="00F4310A">
      <w:pPr>
        <w:tabs>
          <w:tab w:val="center" w:pos="4252"/>
        </w:tabs>
        <w:rPr>
          <w:rFonts w:ascii="Arial" w:eastAsia="Arial" w:hAnsi="Arial" w:cs="Arial"/>
          <w:sz w:val="24"/>
          <w:szCs w:val="24"/>
        </w:rPr>
      </w:pPr>
    </w:p>
    <w:p w14:paraId="0B3545F1" w14:textId="77777777" w:rsidR="00F4310A" w:rsidRDefault="00F4310A">
      <w:pPr>
        <w:tabs>
          <w:tab w:val="center" w:pos="4252"/>
        </w:tabs>
        <w:rPr>
          <w:rFonts w:ascii="Arial" w:eastAsia="Arial" w:hAnsi="Arial" w:cs="Arial"/>
          <w:sz w:val="24"/>
          <w:szCs w:val="24"/>
        </w:rPr>
      </w:pPr>
    </w:p>
    <w:p w14:paraId="15C8F24A" w14:textId="77777777" w:rsidR="00F4310A" w:rsidRDefault="00F4310A">
      <w:pPr>
        <w:tabs>
          <w:tab w:val="center" w:pos="4252"/>
        </w:tabs>
        <w:rPr>
          <w:rFonts w:ascii="Arial" w:eastAsia="Arial" w:hAnsi="Arial" w:cs="Arial"/>
          <w:sz w:val="24"/>
          <w:szCs w:val="24"/>
        </w:rPr>
      </w:pPr>
    </w:p>
    <w:p w14:paraId="5903BC26" w14:textId="77777777" w:rsidR="00F4310A" w:rsidRDefault="00F4310A">
      <w:pPr>
        <w:tabs>
          <w:tab w:val="center" w:pos="4252"/>
        </w:tabs>
        <w:rPr>
          <w:rFonts w:ascii="Arial" w:eastAsia="Arial" w:hAnsi="Arial" w:cs="Arial"/>
          <w:sz w:val="24"/>
          <w:szCs w:val="24"/>
        </w:rPr>
        <w:sectPr w:rsidR="00F4310A" w:rsidSect="00F33E26">
          <w:pgSz w:w="11906" w:h="16838"/>
          <w:pgMar w:top="1418" w:right="1701" w:bottom="1418" w:left="1701" w:header="709" w:footer="709" w:gutter="0"/>
          <w:cols w:space="720"/>
        </w:sectPr>
      </w:pPr>
    </w:p>
    <w:p w14:paraId="7F55F1A4" w14:textId="77777777" w:rsidR="00F4310A" w:rsidRDefault="00632C62">
      <w:pPr>
        <w:pStyle w:val="Heading2"/>
        <w:spacing w:before="0" w:line="480" w:lineRule="auto"/>
        <w:rPr>
          <w:b/>
          <w:color w:val="000000"/>
          <w:sz w:val="24"/>
          <w:szCs w:val="24"/>
        </w:rPr>
      </w:pPr>
      <w:bookmarkStart w:id="66" w:name="_46r0co2" w:colFirst="0" w:colLast="0"/>
      <w:bookmarkEnd w:id="66"/>
      <w:r>
        <w:rPr>
          <w:b/>
          <w:color w:val="000000"/>
          <w:sz w:val="24"/>
          <w:szCs w:val="24"/>
        </w:rPr>
        <w:lastRenderedPageBreak/>
        <w:t>Anexo 4: Validez de instrumentos por Jueces Expertos</w:t>
      </w:r>
    </w:p>
    <w:p w14:paraId="1F2419BD"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t>Juez experto 1</w:t>
      </w:r>
    </w:p>
    <w:p w14:paraId="46FC368F" w14:textId="77777777" w:rsidR="00F4310A" w:rsidRDefault="00632C62">
      <w:pPr>
        <w:rPr>
          <w:sz w:val="24"/>
          <w:szCs w:val="24"/>
        </w:rPr>
      </w:pPr>
      <w:r>
        <w:rPr>
          <w:noProof/>
          <w:sz w:val="24"/>
          <w:szCs w:val="24"/>
        </w:rPr>
        <w:drawing>
          <wp:inline distT="0" distB="0" distL="0" distR="0" wp14:anchorId="2CA31B9A" wp14:editId="0866A3B0">
            <wp:extent cx="5270642" cy="7827567"/>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8"/>
                    <a:srcRect/>
                    <a:stretch>
                      <a:fillRect/>
                    </a:stretch>
                  </pic:blipFill>
                  <pic:spPr>
                    <a:xfrm>
                      <a:off x="0" y="0"/>
                      <a:ext cx="5270642" cy="7827567"/>
                    </a:xfrm>
                    <a:prstGeom prst="rect">
                      <a:avLst/>
                    </a:prstGeom>
                    <a:ln/>
                  </pic:spPr>
                </pic:pic>
              </a:graphicData>
            </a:graphic>
          </wp:inline>
        </w:drawing>
      </w:r>
    </w:p>
    <w:p w14:paraId="54C5F00D" w14:textId="77777777" w:rsidR="00F4310A" w:rsidRDefault="00F4310A">
      <w:pPr>
        <w:rPr>
          <w:sz w:val="24"/>
          <w:szCs w:val="24"/>
        </w:rPr>
      </w:pPr>
    </w:p>
    <w:p w14:paraId="48971656" w14:textId="77777777" w:rsidR="00F4310A" w:rsidRDefault="00632C62">
      <w:pPr>
        <w:jc w:val="center"/>
        <w:rPr>
          <w:sz w:val="24"/>
          <w:szCs w:val="24"/>
        </w:rPr>
      </w:pPr>
      <w:r>
        <w:rPr>
          <w:noProof/>
          <w:sz w:val="24"/>
          <w:szCs w:val="24"/>
        </w:rPr>
        <w:lastRenderedPageBreak/>
        <w:drawing>
          <wp:inline distT="0" distB="0" distL="0" distR="0" wp14:anchorId="64A24803" wp14:editId="40B19A52">
            <wp:extent cx="5249499" cy="7373109"/>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9"/>
                    <a:srcRect/>
                    <a:stretch>
                      <a:fillRect/>
                    </a:stretch>
                  </pic:blipFill>
                  <pic:spPr>
                    <a:xfrm>
                      <a:off x="0" y="0"/>
                      <a:ext cx="5249499" cy="7373109"/>
                    </a:xfrm>
                    <a:prstGeom prst="rect">
                      <a:avLst/>
                    </a:prstGeom>
                    <a:ln/>
                  </pic:spPr>
                </pic:pic>
              </a:graphicData>
            </a:graphic>
          </wp:inline>
        </w:drawing>
      </w:r>
    </w:p>
    <w:p w14:paraId="6740C57F" w14:textId="77777777" w:rsidR="00F4310A" w:rsidRDefault="00F4310A">
      <w:pPr>
        <w:rPr>
          <w:sz w:val="24"/>
          <w:szCs w:val="24"/>
        </w:rPr>
      </w:pPr>
    </w:p>
    <w:p w14:paraId="3AE57453" w14:textId="77777777" w:rsidR="00F4310A" w:rsidRDefault="00F4310A">
      <w:pPr>
        <w:rPr>
          <w:sz w:val="24"/>
          <w:szCs w:val="24"/>
        </w:rPr>
      </w:pPr>
    </w:p>
    <w:p w14:paraId="0FAC702B" w14:textId="77777777" w:rsidR="00F4310A" w:rsidRDefault="00F4310A">
      <w:pPr>
        <w:rPr>
          <w:sz w:val="24"/>
          <w:szCs w:val="24"/>
        </w:rPr>
      </w:pPr>
    </w:p>
    <w:p w14:paraId="6557D731" w14:textId="77777777" w:rsidR="00F4310A" w:rsidRDefault="00F4310A">
      <w:pPr>
        <w:rPr>
          <w:sz w:val="24"/>
          <w:szCs w:val="24"/>
        </w:rPr>
      </w:pPr>
    </w:p>
    <w:p w14:paraId="75E76E21" w14:textId="77777777" w:rsidR="00F4310A" w:rsidRDefault="00632C62">
      <w:pPr>
        <w:jc w:val="center"/>
        <w:rPr>
          <w:sz w:val="24"/>
          <w:szCs w:val="24"/>
        </w:rPr>
      </w:pPr>
      <w:r>
        <w:rPr>
          <w:noProof/>
          <w:sz w:val="24"/>
          <w:szCs w:val="24"/>
        </w:rPr>
        <w:lastRenderedPageBreak/>
        <w:drawing>
          <wp:inline distT="0" distB="0" distL="0" distR="0" wp14:anchorId="7879FF99" wp14:editId="7B4F792E">
            <wp:extent cx="5003515" cy="776280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0"/>
                    <a:srcRect/>
                    <a:stretch>
                      <a:fillRect/>
                    </a:stretch>
                  </pic:blipFill>
                  <pic:spPr>
                    <a:xfrm>
                      <a:off x="0" y="0"/>
                      <a:ext cx="5003515" cy="7762805"/>
                    </a:xfrm>
                    <a:prstGeom prst="rect">
                      <a:avLst/>
                    </a:prstGeom>
                    <a:ln/>
                  </pic:spPr>
                </pic:pic>
              </a:graphicData>
            </a:graphic>
          </wp:inline>
        </w:drawing>
      </w:r>
    </w:p>
    <w:p w14:paraId="4A78E771" w14:textId="77777777" w:rsidR="00F4310A" w:rsidRDefault="00F4310A">
      <w:pPr>
        <w:jc w:val="center"/>
        <w:rPr>
          <w:sz w:val="24"/>
          <w:szCs w:val="24"/>
        </w:rPr>
      </w:pPr>
    </w:p>
    <w:p w14:paraId="1B53B2D8" w14:textId="77777777" w:rsidR="00F4310A" w:rsidRDefault="00F4310A">
      <w:pPr>
        <w:jc w:val="center"/>
        <w:rPr>
          <w:sz w:val="24"/>
          <w:szCs w:val="24"/>
        </w:rPr>
      </w:pPr>
    </w:p>
    <w:p w14:paraId="7500C54F" w14:textId="77777777" w:rsidR="00F4310A" w:rsidRDefault="00F4310A">
      <w:pPr>
        <w:jc w:val="center"/>
        <w:rPr>
          <w:sz w:val="24"/>
          <w:szCs w:val="24"/>
        </w:rPr>
      </w:pPr>
    </w:p>
    <w:p w14:paraId="399E546C" w14:textId="77777777" w:rsidR="00F4310A" w:rsidRDefault="00632C62">
      <w:pPr>
        <w:jc w:val="center"/>
        <w:rPr>
          <w:sz w:val="24"/>
          <w:szCs w:val="24"/>
        </w:rPr>
      </w:pPr>
      <w:r>
        <w:rPr>
          <w:noProof/>
          <w:sz w:val="24"/>
          <w:szCs w:val="24"/>
        </w:rPr>
        <w:lastRenderedPageBreak/>
        <w:drawing>
          <wp:inline distT="0" distB="0" distL="0" distR="0" wp14:anchorId="32E8C96E" wp14:editId="27845435">
            <wp:extent cx="5045529" cy="4423264"/>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1"/>
                    <a:srcRect/>
                    <a:stretch>
                      <a:fillRect/>
                    </a:stretch>
                  </pic:blipFill>
                  <pic:spPr>
                    <a:xfrm>
                      <a:off x="0" y="0"/>
                      <a:ext cx="5045529" cy="4423264"/>
                    </a:xfrm>
                    <a:prstGeom prst="rect">
                      <a:avLst/>
                    </a:prstGeom>
                    <a:ln/>
                  </pic:spPr>
                </pic:pic>
              </a:graphicData>
            </a:graphic>
          </wp:inline>
        </w:drawing>
      </w:r>
    </w:p>
    <w:p w14:paraId="0A197C4B" w14:textId="77777777" w:rsidR="00F4310A" w:rsidRDefault="00F4310A">
      <w:pPr>
        <w:jc w:val="center"/>
        <w:rPr>
          <w:sz w:val="24"/>
          <w:szCs w:val="24"/>
        </w:rPr>
      </w:pPr>
    </w:p>
    <w:p w14:paraId="0EC2008C" w14:textId="77777777" w:rsidR="00F4310A" w:rsidRDefault="00F4310A">
      <w:pPr>
        <w:jc w:val="center"/>
        <w:rPr>
          <w:sz w:val="24"/>
          <w:szCs w:val="24"/>
        </w:rPr>
      </w:pPr>
    </w:p>
    <w:p w14:paraId="439BB049" w14:textId="77777777" w:rsidR="00F4310A" w:rsidRDefault="00F4310A">
      <w:pPr>
        <w:jc w:val="center"/>
        <w:rPr>
          <w:sz w:val="24"/>
          <w:szCs w:val="24"/>
        </w:rPr>
      </w:pPr>
    </w:p>
    <w:p w14:paraId="46C6A78D" w14:textId="77777777" w:rsidR="00F4310A" w:rsidRDefault="00F4310A">
      <w:pPr>
        <w:jc w:val="center"/>
        <w:rPr>
          <w:sz w:val="24"/>
          <w:szCs w:val="24"/>
        </w:rPr>
      </w:pPr>
    </w:p>
    <w:p w14:paraId="4E16AD8E" w14:textId="77777777" w:rsidR="00F4310A" w:rsidRDefault="00F4310A">
      <w:pPr>
        <w:jc w:val="center"/>
        <w:rPr>
          <w:sz w:val="24"/>
          <w:szCs w:val="24"/>
        </w:rPr>
      </w:pPr>
    </w:p>
    <w:p w14:paraId="570CF88D" w14:textId="77777777" w:rsidR="00F4310A" w:rsidRDefault="00F4310A">
      <w:pPr>
        <w:jc w:val="center"/>
        <w:rPr>
          <w:sz w:val="24"/>
          <w:szCs w:val="24"/>
        </w:rPr>
      </w:pPr>
    </w:p>
    <w:p w14:paraId="27A81C81" w14:textId="77777777" w:rsidR="00F4310A" w:rsidRDefault="00F4310A">
      <w:pPr>
        <w:jc w:val="center"/>
        <w:rPr>
          <w:sz w:val="24"/>
          <w:szCs w:val="24"/>
        </w:rPr>
      </w:pPr>
    </w:p>
    <w:p w14:paraId="775A4E30" w14:textId="77777777" w:rsidR="00F4310A" w:rsidRDefault="00F4310A">
      <w:pPr>
        <w:jc w:val="center"/>
        <w:rPr>
          <w:sz w:val="24"/>
          <w:szCs w:val="24"/>
        </w:rPr>
      </w:pPr>
    </w:p>
    <w:p w14:paraId="5E7672A9" w14:textId="77777777" w:rsidR="00F4310A" w:rsidRDefault="00F4310A">
      <w:pPr>
        <w:jc w:val="center"/>
        <w:rPr>
          <w:sz w:val="24"/>
          <w:szCs w:val="24"/>
        </w:rPr>
      </w:pPr>
    </w:p>
    <w:p w14:paraId="0119948A" w14:textId="77777777" w:rsidR="00F4310A" w:rsidRDefault="00F4310A">
      <w:pPr>
        <w:jc w:val="center"/>
        <w:rPr>
          <w:sz w:val="24"/>
          <w:szCs w:val="24"/>
        </w:rPr>
      </w:pPr>
    </w:p>
    <w:p w14:paraId="4D642F20" w14:textId="77777777" w:rsidR="00F4310A" w:rsidRDefault="00F4310A">
      <w:pPr>
        <w:jc w:val="center"/>
        <w:rPr>
          <w:sz w:val="24"/>
          <w:szCs w:val="24"/>
        </w:rPr>
      </w:pPr>
    </w:p>
    <w:p w14:paraId="1770B2EC" w14:textId="77777777" w:rsidR="00F4310A" w:rsidRDefault="00F4310A">
      <w:pPr>
        <w:jc w:val="center"/>
        <w:rPr>
          <w:sz w:val="24"/>
          <w:szCs w:val="24"/>
        </w:rPr>
      </w:pPr>
    </w:p>
    <w:p w14:paraId="598CD3EF" w14:textId="77777777" w:rsidR="00F4310A" w:rsidRDefault="00F4310A">
      <w:pPr>
        <w:jc w:val="center"/>
        <w:rPr>
          <w:sz w:val="24"/>
          <w:szCs w:val="24"/>
        </w:rPr>
      </w:pPr>
    </w:p>
    <w:p w14:paraId="0AAB6D9D" w14:textId="77777777" w:rsidR="00F4310A" w:rsidRDefault="00F4310A">
      <w:pPr>
        <w:jc w:val="center"/>
        <w:rPr>
          <w:sz w:val="24"/>
          <w:szCs w:val="24"/>
        </w:rPr>
      </w:pPr>
    </w:p>
    <w:p w14:paraId="6D98E830"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lastRenderedPageBreak/>
        <w:t>Juez experto 2</w:t>
      </w:r>
    </w:p>
    <w:p w14:paraId="1E107692"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1A9F4787" wp14:editId="6B87CA73">
            <wp:extent cx="5156456" cy="7651516"/>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2"/>
                    <a:srcRect/>
                    <a:stretch>
                      <a:fillRect/>
                    </a:stretch>
                  </pic:blipFill>
                  <pic:spPr>
                    <a:xfrm>
                      <a:off x="0" y="0"/>
                      <a:ext cx="5156456" cy="7651516"/>
                    </a:xfrm>
                    <a:prstGeom prst="rect">
                      <a:avLst/>
                    </a:prstGeom>
                    <a:ln/>
                  </pic:spPr>
                </pic:pic>
              </a:graphicData>
            </a:graphic>
          </wp:inline>
        </w:drawing>
      </w:r>
    </w:p>
    <w:p w14:paraId="78A17FB3" w14:textId="77777777" w:rsidR="00F4310A" w:rsidRDefault="00632C62">
      <w:pPr>
        <w:jc w:val="center"/>
        <w:rPr>
          <w:rFonts w:ascii="Arial" w:eastAsia="Arial" w:hAnsi="Arial" w:cs="Arial"/>
          <w:sz w:val="24"/>
          <w:szCs w:val="24"/>
        </w:rPr>
      </w:pPr>
      <w:r>
        <w:br w:type="page"/>
      </w:r>
      <w:r>
        <w:rPr>
          <w:rFonts w:ascii="Arial" w:eastAsia="Arial" w:hAnsi="Arial" w:cs="Arial"/>
          <w:noProof/>
          <w:sz w:val="24"/>
          <w:szCs w:val="24"/>
        </w:rPr>
        <w:lastRenderedPageBreak/>
        <w:drawing>
          <wp:inline distT="0" distB="0" distL="0" distR="0" wp14:anchorId="536E97C2" wp14:editId="54C0E297">
            <wp:extent cx="5349527" cy="744948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3"/>
                    <a:srcRect/>
                    <a:stretch>
                      <a:fillRect/>
                    </a:stretch>
                  </pic:blipFill>
                  <pic:spPr>
                    <a:xfrm>
                      <a:off x="0" y="0"/>
                      <a:ext cx="5349527" cy="7449480"/>
                    </a:xfrm>
                    <a:prstGeom prst="rect">
                      <a:avLst/>
                    </a:prstGeom>
                    <a:ln/>
                  </pic:spPr>
                </pic:pic>
              </a:graphicData>
            </a:graphic>
          </wp:inline>
        </w:drawing>
      </w:r>
    </w:p>
    <w:p w14:paraId="66ACECD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06C19107" wp14:editId="4AE568AC">
            <wp:extent cx="5037561" cy="760280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4"/>
                    <a:srcRect/>
                    <a:stretch>
                      <a:fillRect/>
                    </a:stretch>
                  </pic:blipFill>
                  <pic:spPr>
                    <a:xfrm>
                      <a:off x="0" y="0"/>
                      <a:ext cx="5037561" cy="7602805"/>
                    </a:xfrm>
                    <a:prstGeom prst="rect">
                      <a:avLst/>
                    </a:prstGeom>
                    <a:ln/>
                  </pic:spPr>
                </pic:pic>
              </a:graphicData>
            </a:graphic>
          </wp:inline>
        </w:drawing>
      </w:r>
    </w:p>
    <w:p w14:paraId="1307B76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5DED71FD" wp14:editId="793AD923">
            <wp:extent cx="5137049" cy="5064878"/>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5"/>
                    <a:srcRect/>
                    <a:stretch>
                      <a:fillRect/>
                    </a:stretch>
                  </pic:blipFill>
                  <pic:spPr>
                    <a:xfrm>
                      <a:off x="0" y="0"/>
                      <a:ext cx="5137049" cy="5064878"/>
                    </a:xfrm>
                    <a:prstGeom prst="rect">
                      <a:avLst/>
                    </a:prstGeom>
                    <a:ln/>
                  </pic:spPr>
                </pic:pic>
              </a:graphicData>
            </a:graphic>
          </wp:inline>
        </w:drawing>
      </w:r>
    </w:p>
    <w:p w14:paraId="2A147B9C" w14:textId="77777777" w:rsidR="00F4310A" w:rsidRDefault="00F4310A">
      <w:pPr>
        <w:jc w:val="center"/>
        <w:rPr>
          <w:rFonts w:ascii="Arial" w:eastAsia="Arial" w:hAnsi="Arial" w:cs="Arial"/>
          <w:sz w:val="24"/>
          <w:szCs w:val="24"/>
        </w:rPr>
      </w:pPr>
    </w:p>
    <w:p w14:paraId="6ED6CD2F" w14:textId="77777777" w:rsidR="00F4310A" w:rsidRDefault="00F4310A">
      <w:pPr>
        <w:jc w:val="center"/>
        <w:rPr>
          <w:rFonts w:ascii="Arial" w:eastAsia="Arial" w:hAnsi="Arial" w:cs="Arial"/>
          <w:sz w:val="24"/>
          <w:szCs w:val="24"/>
        </w:rPr>
      </w:pPr>
    </w:p>
    <w:p w14:paraId="418A8926" w14:textId="77777777" w:rsidR="00F4310A" w:rsidRDefault="00F4310A">
      <w:pPr>
        <w:jc w:val="center"/>
        <w:rPr>
          <w:rFonts w:ascii="Arial" w:eastAsia="Arial" w:hAnsi="Arial" w:cs="Arial"/>
          <w:sz w:val="24"/>
          <w:szCs w:val="24"/>
        </w:rPr>
      </w:pPr>
    </w:p>
    <w:p w14:paraId="7ABC410E" w14:textId="77777777" w:rsidR="00F4310A" w:rsidRDefault="00F4310A">
      <w:pPr>
        <w:jc w:val="center"/>
        <w:rPr>
          <w:rFonts w:ascii="Arial" w:eastAsia="Arial" w:hAnsi="Arial" w:cs="Arial"/>
          <w:sz w:val="24"/>
          <w:szCs w:val="24"/>
        </w:rPr>
      </w:pPr>
    </w:p>
    <w:p w14:paraId="2318B684" w14:textId="77777777" w:rsidR="00F4310A" w:rsidRDefault="00F4310A">
      <w:pPr>
        <w:jc w:val="center"/>
        <w:rPr>
          <w:rFonts w:ascii="Arial" w:eastAsia="Arial" w:hAnsi="Arial" w:cs="Arial"/>
          <w:sz w:val="24"/>
          <w:szCs w:val="24"/>
        </w:rPr>
      </w:pPr>
    </w:p>
    <w:p w14:paraId="061EA652" w14:textId="77777777" w:rsidR="00F4310A" w:rsidRDefault="00F4310A">
      <w:pPr>
        <w:jc w:val="center"/>
        <w:rPr>
          <w:rFonts w:ascii="Arial" w:eastAsia="Arial" w:hAnsi="Arial" w:cs="Arial"/>
          <w:sz w:val="24"/>
          <w:szCs w:val="24"/>
        </w:rPr>
      </w:pPr>
    </w:p>
    <w:p w14:paraId="60DF4C63" w14:textId="77777777" w:rsidR="00F4310A" w:rsidRDefault="00F4310A">
      <w:pPr>
        <w:jc w:val="center"/>
        <w:rPr>
          <w:rFonts w:ascii="Arial" w:eastAsia="Arial" w:hAnsi="Arial" w:cs="Arial"/>
          <w:sz w:val="24"/>
          <w:szCs w:val="24"/>
        </w:rPr>
      </w:pPr>
    </w:p>
    <w:p w14:paraId="71825F6F" w14:textId="77777777" w:rsidR="00F4310A" w:rsidRDefault="00F4310A">
      <w:pPr>
        <w:jc w:val="center"/>
        <w:rPr>
          <w:rFonts w:ascii="Arial" w:eastAsia="Arial" w:hAnsi="Arial" w:cs="Arial"/>
          <w:sz w:val="24"/>
          <w:szCs w:val="24"/>
        </w:rPr>
      </w:pPr>
    </w:p>
    <w:p w14:paraId="31940DA0" w14:textId="77777777" w:rsidR="00F4310A" w:rsidRDefault="00F4310A">
      <w:pPr>
        <w:jc w:val="center"/>
        <w:rPr>
          <w:rFonts w:ascii="Arial" w:eastAsia="Arial" w:hAnsi="Arial" w:cs="Arial"/>
          <w:sz w:val="24"/>
          <w:szCs w:val="24"/>
        </w:rPr>
      </w:pPr>
    </w:p>
    <w:p w14:paraId="17DB86F9" w14:textId="77777777" w:rsidR="00F4310A" w:rsidRDefault="00F4310A">
      <w:pPr>
        <w:jc w:val="center"/>
        <w:rPr>
          <w:rFonts w:ascii="Arial" w:eastAsia="Arial" w:hAnsi="Arial" w:cs="Arial"/>
          <w:sz w:val="24"/>
          <w:szCs w:val="24"/>
        </w:rPr>
      </w:pPr>
    </w:p>
    <w:p w14:paraId="5BD5BBBF" w14:textId="77777777" w:rsidR="00F4310A" w:rsidRDefault="00F4310A">
      <w:pPr>
        <w:jc w:val="center"/>
        <w:rPr>
          <w:rFonts w:ascii="Arial" w:eastAsia="Arial" w:hAnsi="Arial" w:cs="Arial"/>
          <w:sz w:val="24"/>
          <w:szCs w:val="24"/>
        </w:rPr>
      </w:pPr>
    </w:p>
    <w:p w14:paraId="31907E8E" w14:textId="77777777" w:rsidR="00F4310A" w:rsidRDefault="00F4310A">
      <w:pPr>
        <w:jc w:val="center"/>
        <w:rPr>
          <w:rFonts w:ascii="Arial" w:eastAsia="Arial" w:hAnsi="Arial" w:cs="Arial"/>
          <w:sz w:val="24"/>
          <w:szCs w:val="24"/>
        </w:rPr>
      </w:pPr>
    </w:p>
    <w:p w14:paraId="0F53E435" w14:textId="77777777" w:rsidR="00F4310A" w:rsidRDefault="00F4310A">
      <w:pPr>
        <w:rPr>
          <w:rFonts w:ascii="Arial" w:eastAsia="Arial" w:hAnsi="Arial" w:cs="Arial"/>
          <w:sz w:val="24"/>
          <w:szCs w:val="24"/>
        </w:rPr>
      </w:pPr>
    </w:p>
    <w:p w14:paraId="206677D5" w14:textId="77777777" w:rsidR="00F4310A" w:rsidRDefault="00632C62">
      <w:pPr>
        <w:numPr>
          <w:ilvl w:val="0"/>
          <w:numId w:val="12"/>
        </w:numPr>
        <w:pBdr>
          <w:top w:val="nil"/>
          <w:left w:val="nil"/>
          <w:bottom w:val="nil"/>
          <w:right w:val="nil"/>
          <w:between w:val="nil"/>
        </w:pBdr>
        <w:spacing w:line="480" w:lineRule="auto"/>
        <w:rPr>
          <w:color w:val="000000"/>
          <w:sz w:val="24"/>
          <w:szCs w:val="24"/>
        </w:rPr>
      </w:pPr>
      <w:r>
        <w:rPr>
          <w:color w:val="000000"/>
          <w:sz w:val="24"/>
          <w:szCs w:val="24"/>
        </w:rPr>
        <w:lastRenderedPageBreak/>
        <w:t>Juez experto 3</w:t>
      </w:r>
    </w:p>
    <w:p w14:paraId="160FF129"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61A918F0" wp14:editId="2F2E8788">
            <wp:extent cx="5006717" cy="7438197"/>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6"/>
                    <a:srcRect b="570"/>
                    <a:stretch>
                      <a:fillRect/>
                    </a:stretch>
                  </pic:blipFill>
                  <pic:spPr>
                    <a:xfrm>
                      <a:off x="0" y="0"/>
                      <a:ext cx="5006717" cy="7438197"/>
                    </a:xfrm>
                    <a:prstGeom prst="rect">
                      <a:avLst/>
                    </a:prstGeom>
                    <a:ln/>
                  </pic:spPr>
                </pic:pic>
              </a:graphicData>
            </a:graphic>
          </wp:inline>
        </w:drawing>
      </w:r>
    </w:p>
    <w:p w14:paraId="7CA37002" w14:textId="77777777" w:rsidR="00F4310A" w:rsidRDefault="00F4310A">
      <w:pPr>
        <w:jc w:val="center"/>
        <w:rPr>
          <w:rFonts w:ascii="Arial" w:eastAsia="Arial" w:hAnsi="Arial" w:cs="Arial"/>
          <w:color w:val="2E75B5"/>
          <w:sz w:val="24"/>
          <w:szCs w:val="24"/>
        </w:rPr>
      </w:pPr>
    </w:p>
    <w:p w14:paraId="250CECD2" w14:textId="77777777" w:rsidR="00F4310A" w:rsidRDefault="00F4310A">
      <w:pPr>
        <w:jc w:val="center"/>
        <w:rPr>
          <w:rFonts w:ascii="Arial" w:eastAsia="Arial" w:hAnsi="Arial" w:cs="Arial"/>
          <w:color w:val="2E75B5"/>
          <w:sz w:val="24"/>
          <w:szCs w:val="24"/>
        </w:rPr>
      </w:pPr>
    </w:p>
    <w:p w14:paraId="7BE603EF" w14:textId="77777777" w:rsidR="00F4310A" w:rsidRDefault="00F4310A">
      <w:pPr>
        <w:jc w:val="center"/>
        <w:rPr>
          <w:rFonts w:ascii="Arial" w:eastAsia="Arial" w:hAnsi="Arial" w:cs="Arial"/>
          <w:color w:val="2E75B5"/>
          <w:sz w:val="24"/>
          <w:szCs w:val="24"/>
        </w:rPr>
      </w:pPr>
    </w:p>
    <w:p w14:paraId="4231EB40"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271225CE" wp14:editId="7E41088E">
            <wp:extent cx="5129731" cy="7197645"/>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7"/>
                    <a:srcRect b="454"/>
                    <a:stretch>
                      <a:fillRect/>
                    </a:stretch>
                  </pic:blipFill>
                  <pic:spPr>
                    <a:xfrm>
                      <a:off x="0" y="0"/>
                      <a:ext cx="5129731" cy="7197645"/>
                    </a:xfrm>
                    <a:prstGeom prst="rect">
                      <a:avLst/>
                    </a:prstGeom>
                    <a:ln/>
                  </pic:spPr>
                </pic:pic>
              </a:graphicData>
            </a:graphic>
          </wp:inline>
        </w:drawing>
      </w:r>
    </w:p>
    <w:p w14:paraId="101AC0CF"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1FF21CAF" wp14:editId="26432B09">
            <wp:extent cx="4745480" cy="727587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8"/>
                    <a:srcRect b="854"/>
                    <a:stretch>
                      <a:fillRect/>
                    </a:stretch>
                  </pic:blipFill>
                  <pic:spPr>
                    <a:xfrm>
                      <a:off x="0" y="0"/>
                      <a:ext cx="4745480" cy="7275870"/>
                    </a:xfrm>
                    <a:prstGeom prst="rect">
                      <a:avLst/>
                    </a:prstGeom>
                    <a:ln/>
                  </pic:spPr>
                </pic:pic>
              </a:graphicData>
            </a:graphic>
          </wp:inline>
        </w:drawing>
      </w:r>
    </w:p>
    <w:p w14:paraId="6D636E68"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79D6BA5A" wp14:editId="3DB816D7">
            <wp:extent cx="5163185" cy="5467985"/>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9"/>
                    <a:srcRect/>
                    <a:stretch>
                      <a:fillRect/>
                    </a:stretch>
                  </pic:blipFill>
                  <pic:spPr>
                    <a:xfrm>
                      <a:off x="0" y="0"/>
                      <a:ext cx="5163185" cy="5467985"/>
                    </a:xfrm>
                    <a:prstGeom prst="rect">
                      <a:avLst/>
                    </a:prstGeom>
                    <a:ln/>
                  </pic:spPr>
                </pic:pic>
              </a:graphicData>
            </a:graphic>
          </wp:inline>
        </w:drawing>
      </w:r>
    </w:p>
    <w:p w14:paraId="1A8F883D" w14:textId="77777777" w:rsidR="00F4310A" w:rsidRDefault="00F4310A">
      <w:pPr>
        <w:rPr>
          <w:rFonts w:ascii="Arial" w:eastAsia="Arial" w:hAnsi="Arial" w:cs="Arial"/>
          <w:b/>
          <w:sz w:val="24"/>
          <w:szCs w:val="24"/>
        </w:rPr>
      </w:pPr>
    </w:p>
    <w:p w14:paraId="0F6A5AC3" w14:textId="77777777" w:rsidR="00F4310A" w:rsidRDefault="00F4310A">
      <w:pPr>
        <w:pBdr>
          <w:top w:val="nil"/>
          <w:left w:val="nil"/>
          <w:bottom w:val="nil"/>
          <w:right w:val="nil"/>
          <w:between w:val="nil"/>
        </w:pBdr>
        <w:ind w:left="792"/>
        <w:rPr>
          <w:rFonts w:ascii="Arial" w:eastAsia="Arial" w:hAnsi="Arial" w:cs="Arial"/>
          <w:color w:val="000000"/>
          <w:sz w:val="24"/>
          <w:szCs w:val="24"/>
        </w:rPr>
      </w:pPr>
    </w:p>
    <w:p w14:paraId="7E28B311" w14:textId="77777777" w:rsidR="00F4310A" w:rsidRDefault="00F4310A">
      <w:pPr>
        <w:ind w:firstLine="3390"/>
        <w:rPr>
          <w:rFonts w:ascii="Arial" w:eastAsia="Arial" w:hAnsi="Arial" w:cs="Arial"/>
          <w:sz w:val="24"/>
          <w:szCs w:val="24"/>
        </w:rPr>
      </w:pPr>
    </w:p>
    <w:p w14:paraId="7A6A9745" w14:textId="77777777" w:rsidR="00F4310A" w:rsidRDefault="00F4310A">
      <w:pPr>
        <w:rPr>
          <w:rFonts w:ascii="Arial" w:eastAsia="Arial" w:hAnsi="Arial" w:cs="Arial"/>
          <w:sz w:val="24"/>
          <w:szCs w:val="24"/>
        </w:rPr>
      </w:pPr>
    </w:p>
    <w:sectPr w:rsidR="00F4310A">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40F50" w14:textId="77777777" w:rsidR="00432C67" w:rsidRDefault="00432C67">
      <w:pPr>
        <w:spacing w:after="0" w:line="240" w:lineRule="auto"/>
      </w:pPr>
      <w:r>
        <w:separator/>
      </w:r>
    </w:p>
  </w:endnote>
  <w:endnote w:type="continuationSeparator" w:id="0">
    <w:p w14:paraId="71E07FA8" w14:textId="77777777" w:rsidR="00432C67" w:rsidRDefault="00432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EF8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0288" behindDoc="1" locked="0" layoutInCell="1" hidden="0" allowOverlap="1" wp14:anchorId="2D60F806" wp14:editId="7C17D2B2">
          <wp:simplePos x="0" y="0"/>
          <wp:positionH relativeFrom="column">
            <wp:posOffset>-1080134</wp:posOffset>
          </wp:positionH>
          <wp:positionV relativeFrom="paragraph">
            <wp:posOffset>0</wp:posOffset>
          </wp:positionV>
          <wp:extent cx="7560000" cy="612000"/>
          <wp:effectExtent l="0" t="0" r="0" b="0"/>
          <wp:wrapNone/>
          <wp:docPr id="16869226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DAE7"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1312" behindDoc="1" locked="0" layoutInCell="1" hidden="0" allowOverlap="1" wp14:anchorId="415FFD2C" wp14:editId="1A805C79">
          <wp:simplePos x="0" y="0"/>
          <wp:positionH relativeFrom="column">
            <wp:posOffset>-1097958</wp:posOffset>
          </wp:positionH>
          <wp:positionV relativeFrom="paragraph">
            <wp:posOffset>0</wp:posOffset>
          </wp:positionV>
          <wp:extent cx="7560000" cy="612000"/>
          <wp:effectExtent l="0" t="0" r="0" b="0"/>
          <wp:wrapNone/>
          <wp:docPr id="12644016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CCC3C" w14:textId="77777777" w:rsidR="00432C67" w:rsidRDefault="00432C67">
      <w:pPr>
        <w:spacing w:after="0" w:line="240" w:lineRule="auto"/>
      </w:pPr>
      <w:r>
        <w:separator/>
      </w:r>
    </w:p>
  </w:footnote>
  <w:footnote w:type="continuationSeparator" w:id="0">
    <w:p w14:paraId="188D9FD0" w14:textId="77777777" w:rsidR="00432C67" w:rsidRDefault="00432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BB9B" w14:textId="77777777"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58240" behindDoc="1" locked="0" layoutInCell="1" hidden="0" allowOverlap="1" wp14:anchorId="40AC17C2" wp14:editId="25183975">
          <wp:simplePos x="0" y="0"/>
          <wp:positionH relativeFrom="page">
            <wp:align>right</wp:align>
          </wp:positionH>
          <wp:positionV relativeFrom="page">
            <wp:align>top</wp:align>
          </wp:positionV>
          <wp:extent cx="7562891" cy="657966"/>
          <wp:effectExtent l="0" t="0" r="0" b="0"/>
          <wp:wrapNone/>
          <wp:docPr id="1242932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62891" cy="657966"/>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2</w:t>
    </w:r>
    <w:r>
      <w:rPr>
        <w:b/>
        <w:color w:val="FFFFFF"/>
        <w:sz w:val="24"/>
        <w:szCs w:val="24"/>
      </w:rPr>
      <w:fldChar w:fldCharType="end"/>
    </w:r>
  </w:p>
  <w:p w14:paraId="5BDB258A"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85CB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38FAF2AC" wp14:editId="0E3C7BA4">
          <wp:simplePos x="0" y="0"/>
          <wp:positionH relativeFrom="column">
            <wp:posOffset>-1099819</wp:posOffset>
          </wp:positionH>
          <wp:positionV relativeFrom="paragraph">
            <wp:posOffset>-440054</wp:posOffset>
          </wp:positionV>
          <wp:extent cx="7552055" cy="749935"/>
          <wp:effectExtent l="0" t="0" r="0" b="0"/>
          <wp:wrapSquare wrapText="bothSides" distT="0" distB="0" distL="114300" distR="114300"/>
          <wp:docPr id="2842934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552055" cy="74993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3ADE" w14:textId="3016BE4A"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62336" behindDoc="1" locked="0" layoutInCell="1" hidden="0" allowOverlap="1" wp14:anchorId="49685F7B" wp14:editId="4423BD23">
          <wp:simplePos x="0" y="0"/>
          <wp:positionH relativeFrom="page">
            <wp:posOffset>8255</wp:posOffset>
          </wp:positionH>
          <wp:positionV relativeFrom="page">
            <wp:posOffset>8613</wp:posOffset>
          </wp:positionV>
          <wp:extent cx="7554373" cy="657225"/>
          <wp:effectExtent l="0" t="0" r="0" b="0"/>
          <wp:wrapNone/>
          <wp:docPr id="19970336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54373" cy="657225"/>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66</w:t>
    </w:r>
    <w:r>
      <w:rPr>
        <w:b/>
        <w:color w:val="FFFFFF"/>
        <w:sz w:val="24"/>
        <w:szCs w:val="24"/>
      </w:rPr>
      <w:fldChar w:fldCharType="end"/>
    </w:r>
  </w:p>
  <w:p w14:paraId="28174EAF"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8A5"/>
    <w:multiLevelType w:val="multilevel"/>
    <w:tmpl w:val="70BA0C9C"/>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BE15E1"/>
    <w:multiLevelType w:val="multilevel"/>
    <w:tmpl w:val="09742442"/>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2" w15:restartNumberingAfterBreak="0">
    <w:nsid w:val="0B6C57AF"/>
    <w:multiLevelType w:val="multilevel"/>
    <w:tmpl w:val="5C8615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E1E33"/>
    <w:multiLevelType w:val="multilevel"/>
    <w:tmpl w:val="A2C8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9099B"/>
    <w:multiLevelType w:val="multilevel"/>
    <w:tmpl w:val="5EBE2CE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5" w15:restartNumberingAfterBreak="0">
    <w:nsid w:val="45477CA5"/>
    <w:multiLevelType w:val="multilevel"/>
    <w:tmpl w:val="1382A8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68D5934"/>
    <w:multiLevelType w:val="multilevel"/>
    <w:tmpl w:val="C97063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BCC19C9"/>
    <w:multiLevelType w:val="multilevel"/>
    <w:tmpl w:val="E16CA6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BF84044"/>
    <w:multiLevelType w:val="multilevel"/>
    <w:tmpl w:val="77AEB6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9222572"/>
    <w:multiLevelType w:val="multilevel"/>
    <w:tmpl w:val="814A5E86"/>
    <w:lvl w:ilvl="0">
      <w:start w:val="1"/>
      <w:numFmt w:val="bullet"/>
      <w:lvlText w:val="●"/>
      <w:lvlJc w:val="left"/>
      <w:pPr>
        <w:ind w:left="1295" w:hanging="360"/>
      </w:pPr>
      <w:rPr>
        <w:rFonts w:ascii="Noto Sans Symbols" w:eastAsia="Noto Sans Symbols" w:hAnsi="Noto Sans Symbols" w:cs="Noto Sans Symbols"/>
      </w:rPr>
    </w:lvl>
    <w:lvl w:ilvl="1">
      <w:start w:val="1"/>
      <w:numFmt w:val="bullet"/>
      <w:lvlText w:val="o"/>
      <w:lvlJc w:val="left"/>
      <w:pPr>
        <w:ind w:left="2015" w:hanging="360"/>
      </w:pPr>
      <w:rPr>
        <w:rFonts w:ascii="Courier New" w:eastAsia="Courier New" w:hAnsi="Courier New" w:cs="Courier New"/>
      </w:rPr>
    </w:lvl>
    <w:lvl w:ilvl="2">
      <w:start w:val="1"/>
      <w:numFmt w:val="bullet"/>
      <w:lvlText w:val="▪"/>
      <w:lvlJc w:val="left"/>
      <w:pPr>
        <w:ind w:left="2735" w:hanging="360"/>
      </w:pPr>
      <w:rPr>
        <w:rFonts w:ascii="Noto Sans Symbols" w:eastAsia="Noto Sans Symbols" w:hAnsi="Noto Sans Symbols" w:cs="Noto Sans Symbols"/>
      </w:rPr>
    </w:lvl>
    <w:lvl w:ilvl="3">
      <w:start w:val="1"/>
      <w:numFmt w:val="bullet"/>
      <w:lvlText w:val="●"/>
      <w:lvlJc w:val="left"/>
      <w:pPr>
        <w:ind w:left="3455" w:hanging="360"/>
      </w:pPr>
      <w:rPr>
        <w:rFonts w:ascii="Noto Sans Symbols" w:eastAsia="Noto Sans Symbols" w:hAnsi="Noto Sans Symbols" w:cs="Noto Sans Symbols"/>
      </w:rPr>
    </w:lvl>
    <w:lvl w:ilvl="4">
      <w:start w:val="1"/>
      <w:numFmt w:val="bullet"/>
      <w:lvlText w:val="o"/>
      <w:lvlJc w:val="left"/>
      <w:pPr>
        <w:ind w:left="4175" w:hanging="360"/>
      </w:pPr>
      <w:rPr>
        <w:rFonts w:ascii="Courier New" w:eastAsia="Courier New" w:hAnsi="Courier New" w:cs="Courier New"/>
      </w:rPr>
    </w:lvl>
    <w:lvl w:ilvl="5">
      <w:start w:val="1"/>
      <w:numFmt w:val="bullet"/>
      <w:lvlText w:val="▪"/>
      <w:lvlJc w:val="left"/>
      <w:pPr>
        <w:ind w:left="4895" w:hanging="360"/>
      </w:pPr>
      <w:rPr>
        <w:rFonts w:ascii="Noto Sans Symbols" w:eastAsia="Noto Sans Symbols" w:hAnsi="Noto Sans Symbols" w:cs="Noto Sans Symbols"/>
      </w:rPr>
    </w:lvl>
    <w:lvl w:ilvl="6">
      <w:start w:val="1"/>
      <w:numFmt w:val="bullet"/>
      <w:lvlText w:val="●"/>
      <w:lvlJc w:val="left"/>
      <w:pPr>
        <w:ind w:left="5615" w:hanging="360"/>
      </w:pPr>
      <w:rPr>
        <w:rFonts w:ascii="Noto Sans Symbols" w:eastAsia="Noto Sans Symbols" w:hAnsi="Noto Sans Symbols" w:cs="Noto Sans Symbols"/>
      </w:rPr>
    </w:lvl>
    <w:lvl w:ilvl="7">
      <w:start w:val="1"/>
      <w:numFmt w:val="bullet"/>
      <w:lvlText w:val="o"/>
      <w:lvlJc w:val="left"/>
      <w:pPr>
        <w:ind w:left="6335" w:hanging="360"/>
      </w:pPr>
      <w:rPr>
        <w:rFonts w:ascii="Courier New" w:eastAsia="Courier New" w:hAnsi="Courier New" w:cs="Courier New"/>
      </w:rPr>
    </w:lvl>
    <w:lvl w:ilvl="8">
      <w:start w:val="1"/>
      <w:numFmt w:val="bullet"/>
      <w:lvlText w:val="▪"/>
      <w:lvlJc w:val="left"/>
      <w:pPr>
        <w:ind w:left="7055" w:hanging="360"/>
      </w:pPr>
      <w:rPr>
        <w:rFonts w:ascii="Noto Sans Symbols" w:eastAsia="Noto Sans Symbols" w:hAnsi="Noto Sans Symbols" w:cs="Noto Sans Symbols"/>
      </w:rPr>
    </w:lvl>
  </w:abstractNum>
  <w:abstractNum w:abstractNumId="10" w15:restartNumberingAfterBreak="0">
    <w:nsid w:val="703C7952"/>
    <w:multiLevelType w:val="multilevel"/>
    <w:tmpl w:val="FEB29F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AF084E"/>
    <w:multiLevelType w:val="multilevel"/>
    <w:tmpl w:val="A990652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10"/>
  </w:num>
  <w:num w:numId="4">
    <w:abstractNumId w:val="2"/>
  </w:num>
  <w:num w:numId="5">
    <w:abstractNumId w:val="11"/>
  </w:num>
  <w:num w:numId="6">
    <w:abstractNumId w:val="4"/>
  </w:num>
  <w:num w:numId="7">
    <w:abstractNumId w:val="0"/>
  </w:num>
  <w:num w:numId="8">
    <w:abstractNumId w:val="8"/>
  </w:num>
  <w:num w:numId="9">
    <w:abstractNumId w:val="7"/>
  </w:num>
  <w:num w:numId="10">
    <w:abstractNumId w:val="5"/>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0A"/>
    <w:rsid w:val="000F0348"/>
    <w:rsid w:val="00160FDE"/>
    <w:rsid w:val="001B5723"/>
    <w:rsid w:val="001C2CA0"/>
    <w:rsid w:val="001E4072"/>
    <w:rsid w:val="001F0C15"/>
    <w:rsid w:val="001F1897"/>
    <w:rsid w:val="002A1080"/>
    <w:rsid w:val="002A7B24"/>
    <w:rsid w:val="002D2064"/>
    <w:rsid w:val="003134F7"/>
    <w:rsid w:val="003246C5"/>
    <w:rsid w:val="00337ED8"/>
    <w:rsid w:val="00344FED"/>
    <w:rsid w:val="003B264F"/>
    <w:rsid w:val="003B4DC1"/>
    <w:rsid w:val="003C6639"/>
    <w:rsid w:val="00422D5A"/>
    <w:rsid w:val="00432C67"/>
    <w:rsid w:val="004468CB"/>
    <w:rsid w:val="00472E33"/>
    <w:rsid w:val="004F1CDD"/>
    <w:rsid w:val="005141E5"/>
    <w:rsid w:val="00543A0F"/>
    <w:rsid w:val="00632C62"/>
    <w:rsid w:val="00634909"/>
    <w:rsid w:val="00642C02"/>
    <w:rsid w:val="00690533"/>
    <w:rsid w:val="006C5C22"/>
    <w:rsid w:val="006D62E1"/>
    <w:rsid w:val="007068B2"/>
    <w:rsid w:val="00722235"/>
    <w:rsid w:val="0074254D"/>
    <w:rsid w:val="007E4B15"/>
    <w:rsid w:val="00842082"/>
    <w:rsid w:val="00862635"/>
    <w:rsid w:val="0086709E"/>
    <w:rsid w:val="008C2791"/>
    <w:rsid w:val="008E1CEF"/>
    <w:rsid w:val="00900F86"/>
    <w:rsid w:val="009418BA"/>
    <w:rsid w:val="0094661C"/>
    <w:rsid w:val="00966BC4"/>
    <w:rsid w:val="009838BC"/>
    <w:rsid w:val="009F3DA6"/>
    <w:rsid w:val="00A211D0"/>
    <w:rsid w:val="00A31B56"/>
    <w:rsid w:val="00A574A1"/>
    <w:rsid w:val="00A65B93"/>
    <w:rsid w:val="00AF6B94"/>
    <w:rsid w:val="00B053DA"/>
    <w:rsid w:val="00B060D0"/>
    <w:rsid w:val="00B22A55"/>
    <w:rsid w:val="00B6124B"/>
    <w:rsid w:val="00B72349"/>
    <w:rsid w:val="00B9768A"/>
    <w:rsid w:val="00C37DEF"/>
    <w:rsid w:val="00C52B7D"/>
    <w:rsid w:val="00C52D5E"/>
    <w:rsid w:val="00C76AC5"/>
    <w:rsid w:val="00C80205"/>
    <w:rsid w:val="00C80DAE"/>
    <w:rsid w:val="00C814AA"/>
    <w:rsid w:val="00CB7BEA"/>
    <w:rsid w:val="00CD574B"/>
    <w:rsid w:val="00CE4643"/>
    <w:rsid w:val="00D04E22"/>
    <w:rsid w:val="00D05416"/>
    <w:rsid w:val="00D062B5"/>
    <w:rsid w:val="00D17314"/>
    <w:rsid w:val="00DB3346"/>
    <w:rsid w:val="00E163A7"/>
    <w:rsid w:val="00E3446D"/>
    <w:rsid w:val="00EF31D6"/>
    <w:rsid w:val="00F22092"/>
    <w:rsid w:val="00F33E26"/>
    <w:rsid w:val="00F4310A"/>
    <w:rsid w:val="00F84D9F"/>
    <w:rsid w:val="00F914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DC15"/>
  <w15:docId w15:val="{71ED5457-299E-477B-8790-EF663D4B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3">
    <w:name w:val="13"/>
    <w:basedOn w:val="TableNormal1"/>
    <w:pPr>
      <w:spacing w:after="0" w:line="240" w:lineRule="auto"/>
    </w:pPr>
    <w:tblPr>
      <w:tblStyleRowBandSize w:val="1"/>
      <w:tblStyleColBandSize w:val="1"/>
      <w:tblCellMar>
        <w:left w:w="108" w:type="dxa"/>
        <w:right w:w="108"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 w:type="table" w:customStyle="1" w:styleId="11">
    <w:name w:val="11"/>
    <w:basedOn w:val="TableNormal1"/>
    <w:tblPr>
      <w:tblStyleRowBandSize w:val="1"/>
      <w:tblStyleColBandSize w:val="1"/>
      <w:tblCellMar>
        <w:left w:w="70" w:type="dxa"/>
        <w:right w:w="70" w:type="dxa"/>
      </w:tblCellMar>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Pr>
  </w:style>
  <w:style w:type="table" w:customStyle="1" w:styleId="8">
    <w:name w:val="8"/>
    <w:basedOn w:val="TableNormal1"/>
    <w:pPr>
      <w:spacing w:after="0" w:line="240" w:lineRule="auto"/>
    </w:pPr>
    <w:tblPr>
      <w:tblStyleRowBandSize w:val="1"/>
      <w:tblStyleColBandSize w:val="1"/>
      <w:tblCellMar>
        <w:left w:w="108" w:type="dxa"/>
        <w:right w:w="108" w:type="dxa"/>
      </w:tblCellMar>
    </w:tblPr>
  </w:style>
  <w:style w:type="table" w:customStyle="1" w:styleId="7">
    <w:name w:val="7"/>
    <w:basedOn w:val="TableNormal1"/>
    <w:pPr>
      <w:spacing w:after="0" w:line="240" w:lineRule="auto"/>
    </w:pPr>
    <w:tblPr>
      <w:tblStyleRowBandSize w:val="1"/>
      <w:tblStyleColBandSize w:val="1"/>
      <w:tblCellMar>
        <w:left w:w="108" w:type="dxa"/>
        <w:right w:w="108" w:type="dxa"/>
      </w:tblCellMar>
    </w:tblPr>
  </w:style>
  <w:style w:type="table" w:customStyle="1" w:styleId="6">
    <w:name w:val="6"/>
    <w:basedOn w:val="TableNormal1"/>
    <w:pPr>
      <w:spacing w:after="0" w:line="240" w:lineRule="auto"/>
    </w:pPr>
    <w:tblPr>
      <w:tblStyleRowBandSize w:val="1"/>
      <w:tblStyleColBandSize w:val="1"/>
      <w:tblCellMar>
        <w:left w:w="108" w:type="dxa"/>
        <w:right w:w="108" w:type="dxa"/>
      </w:tblCellMar>
    </w:tblPr>
  </w:style>
  <w:style w:type="table" w:customStyle="1" w:styleId="5">
    <w:name w:val="5"/>
    <w:basedOn w:val="TableNormal1"/>
    <w:pPr>
      <w:spacing w:after="0" w:line="240" w:lineRule="auto"/>
    </w:pPr>
    <w:tblPr>
      <w:tblStyleRowBandSize w:val="1"/>
      <w:tblStyleColBandSize w:val="1"/>
      <w:tblCellMar>
        <w:left w:w="108" w:type="dxa"/>
        <w:right w:w="108" w:type="dxa"/>
      </w:tblCellMar>
    </w:tblPr>
  </w:style>
  <w:style w:type="table" w:customStyle="1" w:styleId="4">
    <w:name w:val="4"/>
    <w:basedOn w:val="TableNormal1"/>
    <w:pPr>
      <w:spacing w:after="0" w:line="240" w:lineRule="auto"/>
    </w:pPr>
    <w:tblPr>
      <w:tblStyleRowBandSize w:val="1"/>
      <w:tblStyleColBandSize w:val="1"/>
      <w:tblCellMar>
        <w:left w:w="108" w:type="dxa"/>
        <w:right w:w="108" w:type="dxa"/>
      </w:tblCellMar>
    </w:tblPr>
  </w:style>
  <w:style w:type="table" w:customStyle="1" w:styleId="3">
    <w:name w:val="3"/>
    <w:basedOn w:val="TableNormal1"/>
    <w:pPr>
      <w:spacing w:after="0" w:line="240" w:lineRule="auto"/>
    </w:pPr>
    <w:tblPr>
      <w:tblStyleRowBandSize w:val="1"/>
      <w:tblStyleColBandSize w:val="1"/>
      <w:tblCellMar>
        <w:left w:w="108" w:type="dxa"/>
        <w:right w:w="108" w:type="dxa"/>
      </w:tblCellMar>
    </w:tbl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table" w:customStyle="1" w:styleId="1">
    <w:name w:val="1"/>
    <w:basedOn w:val="TableNormal1"/>
    <w:pPr>
      <w:spacing w:after="0" w:line="240" w:lineRule="auto"/>
    </w:pPr>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91462"/>
    <w:pPr>
      <w:ind w:left="720"/>
      <w:contextualSpacing/>
    </w:pPr>
  </w:style>
  <w:style w:type="paragraph" w:styleId="TOC1">
    <w:name w:val="toc 1"/>
    <w:basedOn w:val="Normal"/>
    <w:next w:val="Normal"/>
    <w:autoRedefine/>
    <w:uiPriority w:val="39"/>
    <w:unhideWhenUsed/>
    <w:rsid w:val="00CD574B"/>
    <w:pPr>
      <w:spacing w:after="100"/>
    </w:pPr>
  </w:style>
  <w:style w:type="paragraph" w:styleId="TOC2">
    <w:name w:val="toc 2"/>
    <w:basedOn w:val="Normal"/>
    <w:next w:val="Normal"/>
    <w:autoRedefine/>
    <w:uiPriority w:val="39"/>
    <w:unhideWhenUsed/>
    <w:rsid w:val="00CD574B"/>
    <w:pPr>
      <w:spacing w:after="100"/>
      <w:ind w:left="220"/>
    </w:pPr>
  </w:style>
  <w:style w:type="character" w:styleId="Hyperlink">
    <w:name w:val="Hyperlink"/>
    <w:basedOn w:val="DefaultParagraphFont"/>
    <w:uiPriority w:val="99"/>
    <w:unhideWhenUsed/>
    <w:rsid w:val="00CD574B"/>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966BC4"/>
    <w:rPr>
      <w:b/>
      <w:bCs/>
    </w:rPr>
  </w:style>
  <w:style w:type="character" w:customStyle="1" w:styleId="CommentSubjectChar">
    <w:name w:val="Comment Subject Char"/>
    <w:basedOn w:val="CommentTextChar"/>
    <w:link w:val="CommentSubject"/>
    <w:uiPriority w:val="99"/>
    <w:semiHidden/>
    <w:rsid w:val="00966B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1121-021-01302-y" TargetMode="External"/><Relationship Id="rId21" Type="http://schemas.openxmlformats.org/officeDocument/2006/relationships/hyperlink" Target="http://scielo.senescyt.gob.ec/scielo.php?script=sci_arttext&amp;pid=S2528-79072022000300078" TargetMode="External"/><Relationship Id="rId42" Type="http://schemas.openxmlformats.org/officeDocument/2006/relationships/hyperlink" Target="https://doi.org/10.47153/jbmr15.592020" TargetMode="External"/><Relationship Id="rId47" Type="http://schemas.openxmlformats.org/officeDocument/2006/relationships/hyperlink" Target="https://doi.org/10.51302/tce.2018.175" TargetMode="External"/><Relationship Id="rId63" Type="http://schemas.openxmlformats.org/officeDocument/2006/relationships/image" Target="media/image14.jpeg"/><Relationship Id="rId68" Type="http://schemas.openxmlformats.org/officeDocument/2006/relationships/image" Target="media/image19.jpe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ielo.sld.cu/scielo.php?script=sci_arttext&amp;pid=S230691552018000100006&amp;lng=es&amp;nrm" TargetMode="External"/><Relationship Id="rId29" Type="http://schemas.openxmlformats.org/officeDocument/2006/relationships/hyperlink" Target="https://doi.org/10.15381/rinvp.v14i2.2109" TargetMode="External"/><Relationship Id="rId11" Type="http://schemas.openxmlformats.org/officeDocument/2006/relationships/image" Target="media/image4.png"/><Relationship Id="rId24" Type="http://schemas.openxmlformats.org/officeDocument/2006/relationships/hyperlink" Target="https://repositorioacademico.upc.edu.pe/handle/10757/667290" TargetMode="External"/><Relationship Id="rId32" Type="http://schemas.openxmlformats.org/officeDocument/2006/relationships/hyperlink" Target="https://doi.org/10.2147/PRBM.S340322" TargetMode="External"/><Relationship Id="rId37" Type="http://schemas.openxmlformats.org/officeDocument/2006/relationships/hyperlink" Target="https://cybertesis.unmsm.edu.pe/handle/20.500.12672/17193" TargetMode="External"/><Relationship Id="rId40" Type="http://schemas.openxmlformats.org/officeDocument/2006/relationships/hyperlink" Target="https://content.iospress.com/download/work/wor210678?id=work%2Fwor210678" TargetMode="External"/><Relationship Id="rId45" Type="http://schemas.openxmlformats.org/officeDocument/2006/relationships/hyperlink" Target="https://repositorio.upn.edu.pe/handle/11537/32654" TargetMode="External"/><Relationship Id="rId53" Type="http://schemas.openxmlformats.org/officeDocument/2006/relationships/header" Target="header1.xml"/><Relationship Id="rId58" Type="http://schemas.openxmlformats.org/officeDocument/2006/relationships/image" Target="media/image9.jpeg"/><Relationship Id="rId66" Type="http://schemas.openxmlformats.org/officeDocument/2006/relationships/image" Target="media/image17.jpeg"/><Relationship Id="rId5" Type="http://schemas.openxmlformats.org/officeDocument/2006/relationships/webSettings" Target="webSettings.xml"/><Relationship Id="rId61" Type="http://schemas.openxmlformats.org/officeDocument/2006/relationships/image" Target="media/image12.jpeg"/><Relationship Id="rId19" Type="http://schemas.openxmlformats.org/officeDocument/2006/relationships/hyperlink" Target="https://doi.org/10.14482/pege.45.10617" TargetMode="External"/><Relationship Id="rId14" Type="http://schemas.openxmlformats.org/officeDocument/2006/relationships/hyperlink" Target="https://redie.uabc.mx/redie/article/view/286" TargetMode="External"/><Relationship Id="rId22" Type="http://schemas.openxmlformats.org/officeDocument/2006/relationships/hyperlink" Target="https://doi.org/10.35899/biej.v3i3.315" TargetMode="External"/><Relationship Id="rId27" Type="http://schemas.openxmlformats.org/officeDocument/2006/relationships/hyperlink" Target="https://ri.conicet.gov.ar/handle/11336/116856" TargetMode="External"/><Relationship Id="rId30" Type="http://schemas.openxmlformats.org/officeDocument/2006/relationships/hyperlink" Target="https://repositorioacademico.upc.edu.pe/handle/10757/662279" TargetMode="External"/><Relationship Id="rId35" Type="http://schemas.openxmlformats.org/officeDocument/2006/relationships/hyperlink" Target="https://www.ilo.org/wcmsp5/groups/public/---ed_emp/---emp_ent/---ifp_seed/documents/instructionalmaterial/wcms_553925.pdf" TargetMode="External"/><Relationship Id="rId43" Type="http://schemas.openxmlformats.org/officeDocument/2006/relationships/hyperlink" Target="http://www.scielo.org.ar/pdf/enfoques/v31n1/v31n1a03.pdf" TargetMode="External"/><Relationship Id="rId48" Type="http://schemas.openxmlformats.org/officeDocument/2006/relationships/hyperlink" Target="https://cybertesis.unmsm.edu.pe/handle/20.500.12672/17848" TargetMode="External"/><Relationship Id="rId56" Type="http://schemas.openxmlformats.org/officeDocument/2006/relationships/footer" Target="footer2.xml"/><Relationship Id="rId64" Type="http://schemas.openxmlformats.org/officeDocument/2006/relationships/image" Target="media/image15.jpeg"/><Relationship Id="rId69" Type="http://schemas.openxmlformats.org/officeDocument/2006/relationships/image" Target="media/image20.png"/><Relationship Id="rId8" Type="http://schemas.openxmlformats.org/officeDocument/2006/relationships/image" Target="media/image1.png"/><Relationship Id="rId51" Type="http://schemas.openxmlformats.org/officeDocument/2006/relationships/hyperlink" Target="https://www.redalyc.org/articulo.oa?id=513855742031"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080/1331677X.2022.2142815" TargetMode="External"/><Relationship Id="rId25" Type="http://schemas.openxmlformats.org/officeDocument/2006/relationships/hyperlink" Target="https://hdl.handle.net/20.500.12727/9727" TargetMode="External"/><Relationship Id="rId33" Type="http://schemas.openxmlformats.org/officeDocument/2006/relationships/hyperlink" Target="https://www.redalyc.org/pdf/3783/378343680009.pdf" TargetMode="External"/><Relationship Id="rId38" Type="http://schemas.openxmlformats.org/officeDocument/2006/relationships/hyperlink" Target="http://scielo.sld.cu/scielo.php?script=sci_arttext&amp;pid=S1815-59362017000300010" TargetMode="External"/><Relationship Id="rId46" Type="http://schemas.openxmlformats.org/officeDocument/2006/relationships/hyperlink" Target="https://www.redalyc.org/articulo.oa?id=87014544006" TargetMode="External"/><Relationship Id="rId59" Type="http://schemas.openxmlformats.org/officeDocument/2006/relationships/image" Target="media/image10.jpeg"/><Relationship Id="rId67" Type="http://schemas.openxmlformats.org/officeDocument/2006/relationships/image" Target="media/image18.jpeg"/><Relationship Id="rId20" Type="http://schemas.openxmlformats.org/officeDocument/2006/relationships/hyperlink" Target="https://www.ssoar.info/ssoar/handle/document/19823" TargetMode="External"/><Relationship Id="rId41" Type="http://schemas.openxmlformats.org/officeDocument/2006/relationships/hyperlink" Target="https://busquedas.elperuano.pe/normaslegales/decreto-supremo-que-precisa-el-decreto-supremo-n-044-2020-p-decreto-supremo-n-046-2020-pcm-1865070-1/" TargetMode="External"/><Relationship Id="rId54" Type="http://schemas.openxmlformats.org/officeDocument/2006/relationships/footer" Target="footer1.xml"/><Relationship Id="rId62" Type="http://schemas.openxmlformats.org/officeDocument/2006/relationships/image" Target="media/image13.jpe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epositorio.usil.edu.pe/entities/publication/c437d993-f226-4916-b7e3-3559fb7554f1" TargetMode="External"/><Relationship Id="rId23" Type="http://schemas.openxmlformats.org/officeDocument/2006/relationships/hyperlink" Target="http://hdl.handle.net/10810/7025" TargetMode="External"/><Relationship Id="rId28" Type="http://schemas.openxmlformats.org/officeDocument/2006/relationships/hyperlink" Target="https://hdl.handle.net/11537/26457" TargetMode="External"/><Relationship Id="rId36" Type="http://schemas.openxmlformats.org/officeDocument/2006/relationships/hyperlink" Target="https://www.redalyc.org/pdf/2190/219014912006.pdf" TargetMode="External"/><Relationship Id="rId49" Type="http://schemas.openxmlformats.org/officeDocument/2006/relationships/hyperlink" Target="https://www.gob.pe/institucion/sunafil/noticias/744958-sunafil-teletrabajadores-tienen-derecho-a-la-desconexion-digital-durante-las-horas-que-no-correspondan-a-su-jornada-laboral" TargetMode="External"/><Relationship Id="rId57" Type="http://schemas.openxmlformats.org/officeDocument/2006/relationships/header" Target="header3.xml"/><Relationship Id="rId10" Type="http://schemas.openxmlformats.org/officeDocument/2006/relationships/image" Target="media/image3.png"/><Relationship Id="rId31" Type="http://schemas.openxmlformats.org/officeDocument/2006/relationships/hyperlink" Target="https://repositorioacademico.upc.edu.pe/handle/10757/620820" TargetMode="External"/><Relationship Id="rId44" Type="http://schemas.openxmlformats.org/officeDocument/2006/relationships/hyperlink" Target="https://repositorio.usil.edu.pe/entities/publication/f3179398-b816-4cd3-a737-ac9d5c2aa2d3" TargetMode="External"/><Relationship Id="rId52" Type="http://schemas.openxmlformats.org/officeDocument/2006/relationships/hyperlink" Target="https://www.cepal.org/sites/default/files/publication/files/5341/S2011956_es.pdf" TargetMode="External"/><Relationship Id="rId60" Type="http://schemas.openxmlformats.org/officeDocument/2006/relationships/image" Target="media/image11.jpeg"/><Relationship Id="rId65"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news.un.org/es/story/2021/07/1494012" TargetMode="External"/><Relationship Id="rId18" Type="http://schemas.openxmlformats.org/officeDocument/2006/relationships/hyperlink" Target="https://busquedas.elperuano.pe/normaslegales/decreto-supremo-que-aprueba-el-reglamento-de-la-ley-n-30036-decreto-supremo-n-009-2015-tr-1307067-3/" TargetMode="External"/><Relationship Id="rId39" Type="http://schemas.openxmlformats.org/officeDocument/2006/relationships/hyperlink" Target="https://doi.org/10.21142/tl.2022.2624" TargetMode="External"/><Relationship Id="rId34" Type="http://schemas.openxmlformats.org/officeDocument/2006/relationships/hyperlink" Target="http://doi.org/10.4018/IRMJ.308675" TargetMode="External"/><Relationship Id="rId50" Type="http://schemas.openxmlformats.org/officeDocument/2006/relationships/hyperlink" Target="https://doi.org/10.33996/revistaenfoques.v6i22.132" TargetMode="External"/><Relationship Id="rId5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388A3-133F-45E7-87D9-0274F14F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85</Pages>
  <Words>12900</Words>
  <Characters>73536</Characters>
  <Application>Microsoft Office Word</Application>
  <DocSecurity>0</DocSecurity>
  <Lines>612</Lines>
  <Paragraphs>172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pillaca c</dc:creator>
  <cp:keywords/>
  <dc:description/>
  <cp:lastModifiedBy>Benjamin Ponce Chanca</cp:lastModifiedBy>
  <cp:revision>28</cp:revision>
  <dcterms:created xsi:type="dcterms:W3CDTF">2024-01-23T02:16:00Z</dcterms:created>
  <dcterms:modified xsi:type="dcterms:W3CDTF">2024-02-01T01:44:00Z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639857</vt:lpwstr>
  </property>
  <property fmtid="{D5CDD505-2E9C-101B-9397-08002B2CF9AE}" pid="3" name="NXPowerLiteSettings">
    <vt:lpwstr>C7000400038000</vt:lpwstr>
  </property>
  <property fmtid="{D5CDD505-2E9C-101B-9397-08002B2CF9AE}" pid="4" name="NXPowerLiteVersion">
    <vt:lpwstr>S10.0.0</vt:lpwstr>
  </property>
</Properties>
</file>