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5BE14745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506E75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 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2922B714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</w:t>
            </w:r>
            <w:r w:rsidR="00506E75">
              <w:rPr>
                <w:rFonts w:cstheme="minorHAnsi"/>
                <w:sz w:val="24"/>
                <w:szCs w:val="24"/>
                <w:lang w:val="es-ES_tradnl"/>
              </w:rPr>
              <w:t>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10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3"/>
            </w:tblGrid>
            <w:tr w:rsidR="00186138" w14:paraId="6F94BD0F" w14:textId="77777777" w:rsidTr="00186138">
              <w:tc>
                <w:tcPr>
                  <w:tcW w:w="10243" w:type="dxa"/>
                </w:tcPr>
                <w:p w14:paraId="60606E19" w14:textId="77777777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186138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 xml:space="preserve">1.- </w:t>
                  </w:r>
                  <w:r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6FEAB1AB" w:rsidR="00186138" w:rsidRPr="00257D1F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</w:t>
                  </w:r>
                  <w:proofErr w:type="spellStart"/>
                  <w:r>
                    <w:rPr>
                      <w:rFonts w:cstheme="minorHAnsi"/>
                      <w:lang w:val="es-ES"/>
                    </w:rPr>
                    <w:t>Url</w:t>
                  </w:r>
                  <w:proofErr w:type="spellEnd"/>
                  <w:r>
                    <w:rPr>
                      <w:rFonts w:cstheme="minorHAnsi"/>
                      <w:lang w:val="es-ES"/>
                    </w:rPr>
                    <w:t xml:space="preserve">, Link, imágenes etc.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Total, puntos 100pts</w:t>
                  </w:r>
                </w:p>
                <w:p w14:paraId="1EF8875D" w14:textId="5D6529A0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53A86DF9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  <w:r w:rsidR="00186138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54B04826" w:rsidR="00EB0C4E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9CCB11A" w14:textId="1A95DD8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617212" w14:textId="2266B7C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A576A1" w14:textId="468790C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C9380B" w14:textId="3F5DEEA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98B843" w14:textId="6EE3C6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42072B" w14:textId="6293D92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CFE7B65" w14:textId="00E55AA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9D36D31" w14:textId="2CCD95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FA78DA" w14:textId="385042A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A1A3FBB" w14:textId="65F6A51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27B3DA" w14:textId="59E27875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0340D73" w14:textId="77E5F1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B6ED0C2" w14:textId="58B4ED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084B00" w14:textId="1C2D485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03C43EA" w14:textId="3DAC2C4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2B3D51" w14:textId="67BF70FB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65E3F4D" w14:textId="568B15FC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D735B2" w14:textId="513E7D7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5F6823" w14:textId="497F6D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8C3E3A" w14:textId="70761A0E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DD29181" w14:textId="271CAE3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253B964" w14:textId="11913CF8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BDCA800" w14:textId="6E14F4F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7BF91" w14:textId="3EB4AA6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F993AC" w14:textId="07A4DE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B05E008" w14:textId="1F810E3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B0908" w14:textId="343B4B3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1C1A245" w14:textId="598CA0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F53427" w14:textId="0B68378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26382A" w14:textId="1DC3F13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09FBF7" w14:textId="718FA5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2EC092B4" w14:textId="1501880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6CCA585" w14:textId="77777777" w:rsidR="007960E3" w:rsidRPr="00C06252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Pr="007B4A9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32"/>
          <w:szCs w:val="32"/>
        </w:rPr>
      </w:pPr>
      <w:r w:rsidRPr="007B4A9C">
        <w:rPr>
          <w:rFonts w:cs="Arial"/>
          <w:b/>
          <w:color w:val="404040" w:themeColor="text1" w:themeTint="BF"/>
          <w:sz w:val="32"/>
          <w:szCs w:val="32"/>
        </w:rPr>
        <w:lastRenderedPageBreak/>
        <w:t>Desarrollo</w:t>
      </w:r>
    </w:p>
    <w:p w14:paraId="572EDE2E" w14:textId="67AFEC2E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Cree un repositorio en GitHub con su nombre y apellido </w:t>
      </w:r>
      <w:r w:rsidRPr="004404B7">
        <w:rPr>
          <w:rFonts w:cs="Arial"/>
          <w:b/>
          <w:sz w:val="28"/>
          <w:szCs w:val="28"/>
        </w:rPr>
        <w:t>ejemplo</w:t>
      </w:r>
      <w:r w:rsidRPr="00D02C1B">
        <w:rPr>
          <w:rFonts w:cs="Arial"/>
          <w:bCs/>
          <w:sz w:val="28"/>
          <w:szCs w:val="28"/>
        </w:rPr>
        <w:t xml:space="preserve"> “</w:t>
      </w:r>
      <w:r w:rsidRPr="004404B7">
        <w:rPr>
          <w:rFonts w:cs="Arial"/>
          <w:b/>
          <w:sz w:val="28"/>
          <w:szCs w:val="28"/>
        </w:rPr>
        <w:t>Luis_Padilla_Eva1</w:t>
      </w:r>
      <w:r w:rsidRPr="00D02C1B">
        <w:rPr>
          <w:rFonts w:cs="Arial"/>
          <w:bCs/>
          <w:sz w:val="28"/>
          <w:szCs w:val="28"/>
        </w:rPr>
        <w:t>”</w:t>
      </w:r>
    </w:p>
    <w:p w14:paraId="630486D6" w14:textId="21C10A72" w:rsidR="008005E3" w:rsidRDefault="008005E3" w:rsidP="008005E3">
      <w:pPr>
        <w:rPr>
          <w:rFonts w:cs="Arial"/>
          <w:bCs/>
          <w:sz w:val="28"/>
          <w:szCs w:val="28"/>
        </w:rPr>
      </w:pPr>
      <w:r w:rsidRPr="008005E3">
        <w:rPr>
          <w:rFonts w:cs="Arial"/>
          <w:bCs/>
          <w:sz w:val="28"/>
          <w:szCs w:val="28"/>
        </w:rPr>
        <w:drawing>
          <wp:inline distT="0" distB="0" distL="0" distR="0" wp14:anchorId="2F2E502C" wp14:editId="40C3F9E7">
            <wp:extent cx="5971540" cy="47231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BE7" w14:textId="5A8C3AE6" w:rsidR="008005E3" w:rsidRDefault="008005E3" w:rsidP="008005E3">
      <w:pPr>
        <w:rPr>
          <w:rFonts w:cs="Arial"/>
          <w:bCs/>
          <w:sz w:val="28"/>
          <w:szCs w:val="28"/>
        </w:rPr>
      </w:pPr>
    </w:p>
    <w:p w14:paraId="50BC7A3F" w14:textId="693D853C" w:rsidR="008005E3" w:rsidRDefault="008005E3" w:rsidP="008005E3">
      <w:pPr>
        <w:rPr>
          <w:rFonts w:cs="Arial"/>
          <w:bCs/>
          <w:sz w:val="28"/>
          <w:szCs w:val="28"/>
        </w:rPr>
      </w:pPr>
    </w:p>
    <w:p w14:paraId="782D4747" w14:textId="4CC12F9A" w:rsidR="008005E3" w:rsidRDefault="008005E3" w:rsidP="008005E3">
      <w:pPr>
        <w:rPr>
          <w:rFonts w:cs="Arial"/>
          <w:bCs/>
          <w:sz w:val="28"/>
          <w:szCs w:val="28"/>
        </w:rPr>
      </w:pPr>
    </w:p>
    <w:p w14:paraId="2A4C014F" w14:textId="6957FF5B" w:rsidR="008005E3" w:rsidRDefault="008005E3" w:rsidP="008005E3">
      <w:pPr>
        <w:rPr>
          <w:rFonts w:cs="Arial"/>
          <w:bCs/>
          <w:sz w:val="28"/>
          <w:szCs w:val="28"/>
        </w:rPr>
      </w:pPr>
    </w:p>
    <w:p w14:paraId="6FEC237E" w14:textId="721C359C" w:rsidR="008005E3" w:rsidRDefault="008005E3" w:rsidP="008005E3">
      <w:pPr>
        <w:rPr>
          <w:rFonts w:cs="Arial"/>
          <w:bCs/>
          <w:sz w:val="28"/>
          <w:szCs w:val="28"/>
        </w:rPr>
      </w:pPr>
    </w:p>
    <w:p w14:paraId="3F4191D7" w14:textId="77777777" w:rsidR="008005E3" w:rsidRPr="008005E3" w:rsidRDefault="008005E3" w:rsidP="008005E3">
      <w:pPr>
        <w:rPr>
          <w:rFonts w:cs="Arial"/>
          <w:bCs/>
          <w:sz w:val="28"/>
          <w:szCs w:val="28"/>
        </w:rPr>
      </w:pPr>
    </w:p>
    <w:p w14:paraId="261279FE" w14:textId="05853976" w:rsidR="00D02C1B" w:rsidRPr="007960E3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lastRenderedPageBreak/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FA1D56" w14:textId="7CD21D56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23BC718B" wp14:editId="0F5CA5E9">
            <wp:extent cx="4077269" cy="2210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3AC" w14:textId="4130778F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  <w:r w:rsidR="00EA543A">
        <w:rPr>
          <w:rFonts w:cs="Arial"/>
          <w:bCs/>
          <w:sz w:val="28"/>
          <w:szCs w:val="28"/>
        </w:rPr>
        <w:t xml:space="preserve">, debe dejar evidencia del proceso con </w:t>
      </w:r>
      <w:proofErr w:type="spellStart"/>
      <w:r w:rsidR="00EA543A">
        <w:rPr>
          <w:rFonts w:cs="Arial"/>
          <w:bCs/>
          <w:sz w:val="28"/>
          <w:szCs w:val="28"/>
        </w:rPr>
        <w:t>print</w:t>
      </w:r>
      <w:proofErr w:type="spellEnd"/>
      <w:r w:rsidR="00EA543A">
        <w:rPr>
          <w:rFonts w:cs="Arial"/>
          <w:bCs/>
          <w:sz w:val="28"/>
          <w:szCs w:val="28"/>
        </w:rPr>
        <w:t xml:space="preserve"> de pantalla.</w:t>
      </w:r>
    </w:p>
    <w:p w14:paraId="7B678748" w14:textId="3C865FF2" w:rsid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0BF77D8" wp14:editId="7C6584FD">
            <wp:extent cx="5439534" cy="161947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541" w14:textId="2EF81397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E145494" wp14:editId="6CFDB1F7">
            <wp:extent cx="5506218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0C4" w14:textId="0FF07425" w:rsidR="00317B5A" w:rsidRDefault="00EA543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</w:t>
      </w:r>
      <w:r w:rsidR="00317B5A" w:rsidRPr="00317B5A">
        <w:rPr>
          <w:rFonts w:cs="Arial"/>
          <w:bCs/>
          <w:sz w:val="28"/>
          <w:szCs w:val="28"/>
        </w:rPr>
        <w:t xml:space="preserve">gregarlos al </w:t>
      </w:r>
      <w:proofErr w:type="spellStart"/>
      <w:r w:rsidR="00317B5A" w:rsidRPr="00317B5A">
        <w:rPr>
          <w:rFonts w:cs="Arial"/>
          <w:bCs/>
          <w:sz w:val="28"/>
          <w:szCs w:val="28"/>
        </w:rPr>
        <w:t>stage</w:t>
      </w:r>
      <w:proofErr w:type="spellEnd"/>
      <w:r w:rsidR="00317B5A" w:rsidRPr="00317B5A">
        <w:rPr>
          <w:rFonts w:cs="Arial"/>
          <w:bCs/>
          <w:sz w:val="28"/>
          <w:szCs w:val="28"/>
        </w:rPr>
        <w:t xml:space="preserve"> y comprometerlos (Los archivos</w:t>
      </w:r>
      <w:r w:rsidR="005B5595">
        <w:rPr>
          <w:rFonts w:cs="Arial"/>
          <w:bCs/>
          <w:sz w:val="28"/>
          <w:szCs w:val="28"/>
        </w:rPr>
        <w:t xml:space="preserve"> creados, modificados.</w:t>
      </w:r>
      <w:r w:rsidR="00317B5A" w:rsidRPr="00317B5A">
        <w:rPr>
          <w:rFonts w:cs="Arial"/>
          <w:bCs/>
          <w:sz w:val="28"/>
          <w:szCs w:val="28"/>
        </w:rPr>
        <w:t>)</w:t>
      </w:r>
    </w:p>
    <w:p w14:paraId="16A459EE" w14:textId="61CCAAD7" w:rsidR="007960E3" w:rsidRDefault="00A52580" w:rsidP="007960E3">
      <w:pPr>
        <w:rPr>
          <w:rFonts w:cs="Arial"/>
          <w:bCs/>
          <w:sz w:val="28"/>
          <w:szCs w:val="28"/>
        </w:rPr>
      </w:pPr>
      <w:r w:rsidRPr="00A52580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385DFDED" wp14:editId="08E33089">
            <wp:extent cx="5353797" cy="67636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F7D" w14:textId="2C2284B0" w:rsidR="008005E3" w:rsidRDefault="008005E3" w:rsidP="007960E3">
      <w:pPr>
        <w:rPr>
          <w:rFonts w:cs="Arial"/>
          <w:bCs/>
          <w:sz w:val="28"/>
          <w:szCs w:val="28"/>
        </w:rPr>
      </w:pPr>
      <w:r w:rsidRPr="008005E3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5517705B" wp14:editId="7F3E2D58">
            <wp:extent cx="5410955" cy="5115639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FFD" w14:textId="75967A53" w:rsidR="005F7E54" w:rsidRPr="007960E3" w:rsidRDefault="005F7E54" w:rsidP="007960E3">
      <w:pPr>
        <w:rPr>
          <w:rFonts w:cs="Arial"/>
          <w:bCs/>
          <w:sz w:val="28"/>
          <w:szCs w:val="28"/>
        </w:rPr>
      </w:pPr>
      <w:r w:rsidRPr="005F7E54">
        <w:rPr>
          <w:rFonts w:cs="Arial"/>
          <w:bCs/>
          <w:sz w:val="28"/>
          <w:szCs w:val="28"/>
        </w:rPr>
        <w:lastRenderedPageBreak/>
        <w:drawing>
          <wp:inline distT="0" distB="0" distL="0" distR="0" wp14:anchorId="28DFB1CC" wp14:editId="28B4AB77">
            <wp:extent cx="5125165" cy="336279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455E77D5" w:rsidR="00317B5A" w:rsidRP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523DA627" w14:textId="1B648178" w:rsidR="007B4A9C" w:rsidRDefault="007B4A9C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 colegio requiere implementar una página web donde debe abordar el tema “</w:t>
      </w:r>
      <w:r w:rsidR="002B4212">
        <w:rPr>
          <w:rFonts w:eastAsia="Arial Unicode MS" w:cs="Arial"/>
          <w:b/>
          <w:sz w:val="28"/>
          <w:szCs w:val="28"/>
          <w:lang w:val="es-ES"/>
        </w:rPr>
        <w:t>Tecnología y Ciberseguridad</w:t>
      </w:r>
      <w:r>
        <w:rPr>
          <w:rFonts w:eastAsia="Arial Unicode MS" w:cs="Arial"/>
          <w:b/>
          <w:sz w:val="28"/>
          <w:szCs w:val="28"/>
          <w:lang w:val="es-ES"/>
        </w:rPr>
        <w:t xml:space="preserve">”, </w:t>
      </w:r>
      <w:r w:rsidRPr="007B4A9C">
        <w:rPr>
          <w:rFonts w:eastAsia="Arial Unicode MS" w:cs="Arial"/>
          <w:bCs/>
          <w:sz w:val="28"/>
          <w:szCs w:val="28"/>
          <w:lang w:val="es-ES"/>
        </w:rPr>
        <w:t>con el fin de educar a sus estudiantes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de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forma interactiva</w:t>
      </w:r>
      <w:r>
        <w:rPr>
          <w:rFonts w:eastAsia="Arial Unicode MS" w:cs="Arial"/>
          <w:bCs/>
          <w:sz w:val="28"/>
          <w:szCs w:val="28"/>
          <w:lang w:val="es-ES"/>
        </w:rPr>
        <w:t xml:space="preserve">, donde de aplicar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Css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 xml:space="preserve">, link, </w:t>
      </w:r>
      <w:proofErr w:type="spellStart"/>
      <w:r>
        <w:rPr>
          <w:rFonts w:eastAsia="Arial Unicode MS" w:cs="Arial"/>
          <w:bCs/>
          <w:sz w:val="28"/>
          <w:szCs w:val="28"/>
          <w:lang w:val="es-ES"/>
        </w:rPr>
        <w:t>url</w:t>
      </w:r>
      <w:proofErr w:type="spellEnd"/>
      <w:r>
        <w:rPr>
          <w:rFonts w:eastAsia="Arial Unicode MS" w:cs="Arial"/>
          <w:bCs/>
          <w:sz w:val="28"/>
          <w:szCs w:val="28"/>
          <w:lang w:val="es-ES"/>
        </w:rPr>
        <w:t>, imágenes etc.</w:t>
      </w:r>
    </w:p>
    <w:p w14:paraId="0CEE1FB3" w14:textId="2197DF96" w:rsidR="00D02C1B" w:rsidRDefault="00D02C1B" w:rsidP="007B4A9C">
      <w:pPr>
        <w:pStyle w:val="Prrafodelista"/>
        <w:spacing w:after="0"/>
        <w:jc w:val="both"/>
        <w:rPr>
          <w:rFonts w:cs="Arial"/>
          <w:bCs/>
          <w:sz w:val="28"/>
          <w:szCs w:val="28"/>
        </w:rPr>
      </w:pPr>
    </w:p>
    <w:p w14:paraId="7BEC5989" w14:textId="77777777" w:rsidR="007B4A9C" w:rsidRDefault="00EA543A" w:rsidP="007B4A9C">
      <w:pPr>
        <w:pStyle w:val="Prrafodelista"/>
        <w:spacing w:after="0"/>
        <w:jc w:val="both"/>
        <w:rPr>
          <w:rFonts w:cs="Arial"/>
          <w:b/>
          <w:sz w:val="28"/>
          <w:szCs w:val="28"/>
        </w:rPr>
      </w:pPr>
      <w:r w:rsidRPr="00EA543A">
        <w:rPr>
          <w:rFonts w:cs="Arial"/>
          <w:b/>
          <w:sz w:val="28"/>
          <w:szCs w:val="28"/>
        </w:rPr>
        <w:t>Recuerde que este desarrollo debe estar dentro de la carpeta creada en el paso N°2</w:t>
      </w:r>
      <w:r w:rsidR="007B4A9C">
        <w:rPr>
          <w:rFonts w:cs="Arial"/>
          <w:b/>
          <w:sz w:val="28"/>
          <w:szCs w:val="28"/>
        </w:rPr>
        <w:t xml:space="preserve"> y </w:t>
      </w:r>
      <w:r w:rsidR="007B4A9C" w:rsidRPr="007B4A9C">
        <w:rPr>
          <w:rFonts w:cs="Arial"/>
          <w:b/>
          <w:sz w:val="28"/>
          <w:szCs w:val="28"/>
        </w:rPr>
        <w:t>debe identificar las partes de la estructura dejando comentario en ambos archivos.</w:t>
      </w:r>
    </w:p>
    <w:p w14:paraId="463C4AB1" w14:textId="5F8EC83D" w:rsidR="005B5595" w:rsidRPr="004404B7" w:rsidRDefault="005B5595" w:rsidP="005B55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s-CL"/>
        </w:rPr>
      </w:pPr>
      <w:r>
        <w:rPr>
          <w:rFonts w:ascii="Calibri" w:eastAsia="Times New Roman" w:hAnsi="Calibri" w:cs="Calibri"/>
          <w:b/>
          <w:bCs/>
          <w:color w:val="FF0000"/>
          <w:lang w:eastAsia="es-CL"/>
        </w:rPr>
        <w:t xml:space="preserve">            </w:t>
      </w:r>
      <w:r w:rsidRPr="004404B7">
        <w:rPr>
          <w:rFonts w:ascii="Calibri" w:eastAsia="Times New Roman" w:hAnsi="Calibri" w:cs="Calibri"/>
          <w:b/>
          <w:bCs/>
          <w:color w:val="FF0000"/>
          <w:lang w:eastAsia="es-CL"/>
        </w:rPr>
        <w:t>Al finalizar todos los archivos deben estar dentro de la carpeta creada en punto 2 el cual debe estar comprimido y luego debe subirlo al ambiente de aprendizaje.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488ABA68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lastRenderedPageBreak/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Default="00D314E1" w:rsidP="00D314E1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2BF4D" w14:textId="77777777" w:rsidR="00D774B8" w:rsidRDefault="00D774B8" w:rsidP="00625E72">
      <w:pPr>
        <w:spacing w:after="0" w:line="240" w:lineRule="auto"/>
      </w:pPr>
      <w:r>
        <w:separator/>
      </w:r>
    </w:p>
  </w:endnote>
  <w:endnote w:type="continuationSeparator" w:id="0">
    <w:p w14:paraId="1E93A19C" w14:textId="77777777" w:rsidR="00D774B8" w:rsidRDefault="00D774B8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36D2CD81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5F7E54" w:rsidRPr="005F7E54">
          <w:rPr>
            <w:noProof/>
            <w:sz w:val="20"/>
            <w:lang w:val="es-ES"/>
          </w:rPr>
          <w:t>8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54DA1643" w:rsidR="00625E72" w:rsidRDefault="00D774B8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8005E3" w:rsidRPr="008005E3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5B697" w14:textId="77777777" w:rsidR="00D774B8" w:rsidRDefault="00D774B8" w:rsidP="00625E72">
      <w:pPr>
        <w:spacing w:after="0" w:line="240" w:lineRule="auto"/>
      </w:pPr>
      <w:r>
        <w:separator/>
      </w:r>
    </w:p>
  </w:footnote>
  <w:footnote w:type="continuationSeparator" w:id="0">
    <w:p w14:paraId="2C045F35" w14:textId="77777777" w:rsidR="00D774B8" w:rsidRDefault="00D774B8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23339"/>
    <w:rsid w:val="00144A23"/>
    <w:rsid w:val="00162468"/>
    <w:rsid w:val="00186138"/>
    <w:rsid w:val="001B1CC0"/>
    <w:rsid w:val="001B73EB"/>
    <w:rsid w:val="00233849"/>
    <w:rsid w:val="00243367"/>
    <w:rsid w:val="00257D1F"/>
    <w:rsid w:val="00272455"/>
    <w:rsid w:val="002B4212"/>
    <w:rsid w:val="002B532F"/>
    <w:rsid w:val="002C52F2"/>
    <w:rsid w:val="002D0B55"/>
    <w:rsid w:val="00317B5A"/>
    <w:rsid w:val="003617D0"/>
    <w:rsid w:val="00366486"/>
    <w:rsid w:val="003667F8"/>
    <w:rsid w:val="0039435C"/>
    <w:rsid w:val="003E2710"/>
    <w:rsid w:val="003E416D"/>
    <w:rsid w:val="004305CD"/>
    <w:rsid w:val="004404B7"/>
    <w:rsid w:val="0045610E"/>
    <w:rsid w:val="004753D6"/>
    <w:rsid w:val="004778B3"/>
    <w:rsid w:val="00506E75"/>
    <w:rsid w:val="00511923"/>
    <w:rsid w:val="005B5595"/>
    <w:rsid w:val="005E230B"/>
    <w:rsid w:val="005E2472"/>
    <w:rsid w:val="005E24F8"/>
    <w:rsid w:val="005F7E54"/>
    <w:rsid w:val="006126A8"/>
    <w:rsid w:val="00622588"/>
    <w:rsid w:val="00625E72"/>
    <w:rsid w:val="0066236B"/>
    <w:rsid w:val="006730B8"/>
    <w:rsid w:val="00675399"/>
    <w:rsid w:val="006C423C"/>
    <w:rsid w:val="00700782"/>
    <w:rsid w:val="007960E3"/>
    <w:rsid w:val="007B4A9C"/>
    <w:rsid w:val="007F0638"/>
    <w:rsid w:val="008005E3"/>
    <w:rsid w:val="008332C2"/>
    <w:rsid w:val="00874BEA"/>
    <w:rsid w:val="00880DFD"/>
    <w:rsid w:val="008D7B97"/>
    <w:rsid w:val="008F2E6D"/>
    <w:rsid w:val="00904B6C"/>
    <w:rsid w:val="00905F0F"/>
    <w:rsid w:val="00922420"/>
    <w:rsid w:val="00933843"/>
    <w:rsid w:val="009A5D19"/>
    <w:rsid w:val="00A03FD4"/>
    <w:rsid w:val="00A52580"/>
    <w:rsid w:val="00A620B8"/>
    <w:rsid w:val="00AA702C"/>
    <w:rsid w:val="00AD7C24"/>
    <w:rsid w:val="00B578D1"/>
    <w:rsid w:val="00B85C47"/>
    <w:rsid w:val="00B8731A"/>
    <w:rsid w:val="00BA0BA3"/>
    <w:rsid w:val="00BB3B67"/>
    <w:rsid w:val="00C06252"/>
    <w:rsid w:val="00C218BE"/>
    <w:rsid w:val="00C40DE6"/>
    <w:rsid w:val="00C41B44"/>
    <w:rsid w:val="00CA6AAC"/>
    <w:rsid w:val="00CC7214"/>
    <w:rsid w:val="00CF3C38"/>
    <w:rsid w:val="00D02C1B"/>
    <w:rsid w:val="00D1525E"/>
    <w:rsid w:val="00D169F0"/>
    <w:rsid w:val="00D314E1"/>
    <w:rsid w:val="00D33BC6"/>
    <w:rsid w:val="00D774B8"/>
    <w:rsid w:val="00D87537"/>
    <w:rsid w:val="00DA7E4B"/>
    <w:rsid w:val="00DB62EC"/>
    <w:rsid w:val="00E21130"/>
    <w:rsid w:val="00E9139E"/>
    <w:rsid w:val="00EA310B"/>
    <w:rsid w:val="00EA543A"/>
    <w:rsid w:val="00EB0C4E"/>
    <w:rsid w:val="00F15212"/>
    <w:rsid w:val="00F95CE6"/>
    <w:rsid w:val="00FB074C"/>
    <w:rsid w:val="00FB2847"/>
    <w:rsid w:val="00FD4450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nunoa</dc:creator>
  <cp:keywords/>
  <dc:description/>
  <cp:lastModifiedBy>alumnos nunoa</cp:lastModifiedBy>
  <cp:revision>6</cp:revision>
  <dcterms:created xsi:type="dcterms:W3CDTF">2025-04-25T14:19:00Z</dcterms:created>
  <dcterms:modified xsi:type="dcterms:W3CDTF">2025-04-25T14:30:00Z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