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TL</w:t>
      </w:r>
      <w:r>
        <w:rPr>
          <w:rFonts w:hint="eastAsia"/>
          <w:sz w:val="32"/>
          <w:szCs w:val="32"/>
        </w:rPr>
        <w:t>494方案通用改装方案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1、与2脚通的电阻的另一端挑起接可调电阻的滑动端调压（该电阻一般为4.7k，一端与2脚相连另一端与14脚相连）；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2、与14脚相连（另一端与15脚相连）的另一个电阻靠近14脚端挑起，接另一个可调电阻的滑动端用来调流；（另外一种情况较少见， 电压调节用的是1脚（非2脚）则电流调节就是16脚，找到16脚连往14脚的电阻的14脚端，同电压接法一样）（简单的做法就是看是否可以找到两个与14脚相连的电阻，如果可以就是前一种情况，一个去15脚一个去2脚，挑开靠近14脚端，分别接电位器就行。如果没有就要分别看1脚和16脚的电阻）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3、与12脚通的远离494的一端挑起供电（或d15，d16均挑起后从d15的主板负极（非挑起端）供电）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4、去除启动电阻，连接开关管中间脚的电阻（150k或300k）挑起或去除。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5、保险丝取下，穿上100w的白炽灯后通电试机，如果灯亮一下后熄灭证明改装成功，如果灯泡长亮需要继续检查各步骤后再次试机，直到成功为止。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（这个方法比教程重要）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改装步骤https://v.youku.com/v_show/id_XNDE4MTk1MjYwMA==.html?spm=a2h3j.8428770.3416059.1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补充正品明纬s350接线，及50v高压改装https://v.youku.com/v_show/id_XNDE4MTg3ODQyMA==.html?spm=a2h3j.8428770.3416059.1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配件选择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https://v.youku.com/v_show/id_XNDE4MTg3MTMwMA==.html?spm=a2h3j.8428770.3416059.1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开</w:t>
      </w:r>
      <w:r>
        <w:rPr>
          <w:rFonts w:hint="eastAsia"/>
          <w:sz w:val="32"/>
          <w:szCs w:val="32"/>
        </w:rPr>
        <w:t>孔工具及技巧https://v.youku.com/v_show/id_XNDE5Mzc2NDk2MA==.html?spm=a2h0j.11185381.listitem_page1.5~A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不会打开链接的话建议全部按顺序复制到记事本（消息之间不要空格），再发送到微信，就可以点击打开了</w:t>
      </w:r>
    </w:p>
    <w:p>
      <w:p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 xml:space="preserve">密码均为  </w:t>
      </w:r>
      <w:r>
        <w:rPr>
          <w:rFonts w:hint="eastAsia"/>
          <w:sz w:val="32"/>
          <w:szCs w:val="32"/>
          <w:lang w:val="en-US" w:eastAsia="zh-CN"/>
        </w:rPr>
        <w:t>haidaowujin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 w:eastAsiaTheme="minorEastAsia"/>
          <w:sz w:val="32"/>
          <w:szCs w:val="32"/>
          <w:lang w:val="en-US" w:eastAsia="zh-CN"/>
        </w:rPr>
      </w:pPr>
    </w:p>
    <w:sectPr>
      <w:pgSz w:w="11906" w:h="16838"/>
      <w:pgMar w:top="1440" w:right="1286" w:bottom="1440" w:left="13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F6AC9"/>
    <w:rsid w:val="093F71A7"/>
    <w:rsid w:val="24DF1628"/>
    <w:rsid w:val="24E01C71"/>
    <w:rsid w:val="30C47677"/>
    <w:rsid w:val="383F1093"/>
    <w:rsid w:val="5B9F45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晶晶</cp:lastModifiedBy>
  <dcterms:modified xsi:type="dcterms:W3CDTF">2019-06-21T18:55:54Z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