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26E79E" w14:textId="77777777" w:rsidR="00FD2FD4" w:rsidRDefault="00000000">
      <w:pPr>
        <w:pStyle w:val="Title"/>
      </w:pPr>
      <w:r>
        <w:t>Application Development Agreement - Section Summaries</w:t>
      </w:r>
    </w:p>
    <w:p w14:paraId="3390661A" w14:textId="77777777" w:rsidR="00FD2FD4" w:rsidRDefault="00000000">
      <w:pPr>
        <w:pStyle w:val="Heading1"/>
      </w:pPr>
      <w:r>
        <w:t>1. Purpose</w:t>
      </w:r>
    </w:p>
    <w:p w14:paraId="45A9B4C8" w14:textId="77777777" w:rsidR="00FD2FD4" w:rsidRDefault="00000000">
      <w:r>
        <w:t>This section explains that the developer is hired to build an application for the client. It refers to a separate list of services in Exhibit A.</w:t>
      </w:r>
    </w:p>
    <w:p w14:paraId="1A89457C" w14:textId="77777777" w:rsidR="00FD2FD4" w:rsidRDefault="00000000">
      <w:pPr>
        <w:pStyle w:val="Heading1"/>
      </w:pPr>
      <w:r>
        <w:t>2. Compensation</w:t>
      </w:r>
    </w:p>
    <w:p w14:paraId="1F3B5DF2" w14:textId="77777777" w:rsidR="00FD2FD4" w:rsidRDefault="00000000">
      <w:r>
        <w:t>This section states that payment details, including total cost and schedule, are in Exhibit A. Payments are made in installments.</w:t>
      </w:r>
    </w:p>
    <w:p w14:paraId="438FD3B9" w14:textId="77777777" w:rsidR="00FD2FD4" w:rsidRDefault="00000000">
      <w:pPr>
        <w:pStyle w:val="Heading1"/>
      </w:pPr>
      <w:r>
        <w:t>3. Term</w:t>
      </w:r>
    </w:p>
    <w:p w14:paraId="7FBA2CA1" w14:textId="609F02C0" w:rsidR="00FD2FD4" w:rsidRDefault="00000000">
      <w:r>
        <w:t>This section states the contract starts on</w:t>
      </w:r>
      <w:proofErr w:type="gramStart"/>
      <w:r w:rsidR="00263D0B">
        <w:t>_______________</w:t>
      </w:r>
      <w:r>
        <w:t>, and</w:t>
      </w:r>
      <w:proofErr w:type="gramEnd"/>
      <w:r>
        <w:t xml:space="preserve"> ends after the warranty period unless ended earlier by Section 4.</w:t>
      </w:r>
    </w:p>
    <w:p w14:paraId="244F272F" w14:textId="77777777" w:rsidR="00FD2FD4" w:rsidRDefault="00000000">
      <w:pPr>
        <w:pStyle w:val="Heading1"/>
      </w:pPr>
      <w:r>
        <w:t>4. Termination</w:t>
      </w:r>
    </w:p>
    <w:p w14:paraId="0B9EF1F2" w14:textId="77777777" w:rsidR="00FD2FD4" w:rsidRDefault="00000000">
      <w:r>
        <w:t>This section gives both parties ways to cancel the agreement. It explains how and when each party can end the contract and what must happen after.</w:t>
      </w:r>
    </w:p>
    <w:p w14:paraId="6BB48968" w14:textId="77777777" w:rsidR="00FD2FD4" w:rsidRDefault="00000000">
      <w:pPr>
        <w:pStyle w:val="Heading1"/>
      </w:pPr>
      <w:r>
        <w:t>5. Responsibilities</w:t>
      </w:r>
    </w:p>
    <w:p w14:paraId="08085957" w14:textId="77777777" w:rsidR="00FD2FD4" w:rsidRDefault="00000000">
      <w:r>
        <w:t>This section lists duties of the developer and client. The developer must build the app, test it, support it, and help with launch. The client must give support, content, and feedback.</w:t>
      </w:r>
    </w:p>
    <w:p w14:paraId="43580A24" w14:textId="77777777" w:rsidR="00FD2FD4" w:rsidRDefault="00000000">
      <w:pPr>
        <w:pStyle w:val="Heading1"/>
      </w:pPr>
      <w:r>
        <w:t>6. Confidential Information</w:t>
      </w:r>
    </w:p>
    <w:p w14:paraId="2389CF03" w14:textId="77777777" w:rsidR="00FD2FD4" w:rsidRDefault="00000000">
      <w:r>
        <w:t>This section ensures the developer keeps all client business info secret and does not share it without permission.</w:t>
      </w:r>
    </w:p>
    <w:p w14:paraId="78D767F3" w14:textId="77777777" w:rsidR="00FD2FD4" w:rsidRDefault="00000000">
      <w:pPr>
        <w:pStyle w:val="Heading1"/>
      </w:pPr>
      <w:r>
        <w:t>7. Parties’ Representations and Warranties</w:t>
      </w:r>
    </w:p>
    <w:p w14:paraId="7ABBC884" w14:textId="77777777" w:rsidR="00FD2FD4" w:rsidRDefault="00000000">
      <w:r>
        <w:t>Both sides promise they are legally allowed to enter the agreement. The developer agrees to do the work independently and follow the law.</w:t>
      </w:r>
    </w:p>
    <w:p w14:paraId="110857E2" w14:textId="77777777" w:rsidR="00FD2FD4" w:rsidRDefault="00000000">
      <w:pPr>
        <w:pStyle w:val="Heading1"/>
      </w:pPr>
      <w:r>
        <w:lastRenderedPageBreak/>
        <w:t>8. Application Representations and Warranties</w:t>
      </w:r>
    </w:p>
    <w:p w14:paraId="08202A2F" w14:textId="77777777" w:rsidR="00FD2FD4" w:rsidRDefault="00000000">
      <w:r>
        <w:t>The developer promises the app will be free of bugs and harmful code, and will match the client's expectations for 90 days after launch.</w:t>
      </w:r>
    </w:p>
    <w:p w14:paraId="54FEFF93" w14:textId="77777777" w:rsidR="00FD2FD4" w:rsidRDefault="00000000">
      <w:pPr>
        <w:pStyle w:val="Heading1"/>
      </w:pPr>
      <w:r>
        <w:t>9. Timing and Delays</w:t>
      </w:r>
    </w:p>
    <w:p w14:paraId="559F9493" w14:textId="77777777" w:rsidR="00FD2FD4" w:rsidRDefault="00000000">
      <w:r>
        <w:t>This section says the developer must follow the timeline. If delayed, the developer must explain why and fix it. Delays from the client are not the developer's fault.</w:t>
      </w:r>
    </w:p>
    <w:p w14:paraId="6613B400" w14:textId="77777777" w:rsidR="00FD2FD4" w:rsidRDefault="00000000">
      <w:pPr>
        <w:pStyle w:val="Heading1"/>
      </w:pPr>
      <w:r>
        <w:t>10. Nature of Relationship</w:t>
      </w:r>
    </w:p>
    <w:p w14:paraId="1CED53B8" w14:textId="77777777" w:rsidR="00FD2FD4" w:rsidRDefault="00000000">
      <w:r>
        <w:t>The developer is not an employee. They are an independent contractor. The client does not provide benefits or pay employment taxes.</w:t>
      </w:r>
    </w:p>
    <w:p w14:paraId="57B18D03" w14:textId="77777777" w:rsidR="00FD2FD4" w:rsidRDefault="00000000">
      <w:pPr>
        <w:pStyle w:val="Heading1"/>
      </w:pPr>
      <w:r>
        <w:t>11. Work for Hire</w:t>
      </w:r>
    </w:p>
    <w:p w14:paraId="517B9DC1" w14:textId="77777777" w:rsidR="00FD2FD4" w:rsidRDefault="00000000">
      <w:r>
        <w:t>Anything the developer creates belongs to the client. If needed, the developer must sign documents to prove the client owns it.</w:t>
      </w:r>
    </w:p>
    <w:p w14:paraId="0E5FE403" w14:textId="77777777" w:rsidR="00FD2FD4" w:rsidRDefault="00000000">
      <w:pPr>
        <w:pStyle w:val="Heading1"/>
      </w:pPr>
      <w:r>
        <w:t>12. Return of Property</w:t>
      </w:r>
    </w:p>
    <w:p w14:paraId="0FBAF3FA" w14:textId="77777777" w:rsidR="00FD2FD4" w:rsidRDefault="00000000">
      <w:r>
        <w:t>When the contract ends, the developer must return all client property and not keep any files or copies.</w:t>
      </w:r>
    </w:p>
    <w:p w14:paraId="122E69BB" w14:textId="77777777" w:rsidR="00FD2FD4" w:rsidRDefault="00000000">
      <w:pPr>
        <w:pStyle w:val="Heading1"/>
      </w:pPr>
      <w:r>
        <w:t>13. Indemnification</w:t>
      </w:r>
    </w:p>
    <w:p w14:paraId="199AEF59" w14:textId="77777777" w:rsidR="00FD2FD4" w:rsidRDefault="00000000">
      <w:r>
        <w:t>Each party agrees to protect the other from legal or financial trouble caused by their mistakes or contract violations.</w:t>
      </w:r>
    </w:p>
    <w:p w14:paraId="67DCD696" w14:textId="77777777" w:rsidR="00FD2FD4" w:rsidRDefault="00000000">
      <w:pPr>
        <w:pStyle w:val="Heading1"/>
      </w:pPr>
      <w:r>
        <w:t>14. Intellectual Property</w:t>
      </w:r>
    </w:p>
    <w:p w14:paraId="1E212D9C" w14:textId="77777777" w:rsidR="00FD2FD4" w:rsidRDefault="00000000">
      <w:r>
        <w:t>The developer promises the app won’t copy others’ work. The client confirms they own the content they give. The app belongs to the client.</w:t>
      </w:r>
    </w:p>
    <w:p w14:paraId="79DF6979" w14:textId="77777777" w:rsidR="00FD2FD4" w:rsidRDefault="00000000">
      <w:pPr>
        <w:pStyle w:val="Heading1"/>
      </w:pPr>
      <w:r>
        <w:t>15. Amendments</w:t>
      </w:r>
    </w:p>
    <w:p w14:paraId="0ADE42D1" w14:textId="77777777" w:rsidR="00FD2FD4" w:rsidRDefault="00000000">
      <w:r>
        <w:t>Any changes to this agreement must be in writing and signed by both parties.</w:t>
      </w:r>
    </w:p>
    <w:p w14:paraId="0BB60925" w14:textId="77777777" w:rsidR="00FD2FD4" w:rsidRDefault="00000000">
      <w:pPr>
        <w:pStyle w:val="Heading1"/>
      </w:pPr>
      <w:r>
        <w:t>16. Assignment</w:t>
      </w:r>
    </w:p>
    <w:p w14:paraId="61899347" w14:textId="77777777" w:rsidR="00FD2FD4" w:rsidRDefault="00000000">
      <w:r>
        <w:t>The client can assign the contract. The developer needs permission to assign work, except to receive payments.</w:t>
      </w:r>
    </w:p>
    <w:p w14:paraId="75E3E587" w14:textId="77777777" w:rsidR="00FD2FD4" w:rsidRDefault="00000000">
      <w:pPr>
        <w:pStyle w:val="Heading1"/>
      </w:pPr>
      <w:r>
        <w:lastRenderedPageBreak/>
        <w:t>17. Successors and Assigns</w:t>
      </w:r>
    </w:p>
    <w:p w14:paraId="42E96AF9" w14:textId="77777777" w:rsidR="00FD2FD4" w:rsidRDefault="00000000">
      <w:r>
        <w:t>This agreement continues to apply to anyone who takes over the responsibilities of either party.</w:t>
      </w:r>
    </w:p>
    <w:p w14:paraId="0FB9A0E9" w14:textId="77777777" w:rsidR="00FD2FD4" w:rsidRDefault="00000000">
      <w:pPr>
        <w:pStyle w:val="Heading1"/>
      </w:pPr>
      <w:r>
        <w:t>18. Force Majeure</w:t>
      </w:r>
    </w:p>
    <w:p w14:paraId="5F5EC4F0" w14:textId="77777777" w:rsidR="00FD2FD4" w:rsidRDefault="00000000">
      <w:r>
        <w:t>If a disaster (like a fire or war) happens and delays work, that party is not responsible, but they must notify the other and try to fix it.</w:t>
      </w:r>
    </w:p>
    <w:p w14:paraId="51B6112A" w14:textId="77777777" w:rsidR="00FD2FD4" w:rsidRDefault="00000000">
      <w:pPr>
        <w:pStyle w:val="Heading1"/>
      </w:pPr>
      <w:r>
        <w:t>19. No Implied Waiver</w:t>
      </w:r>
    </w:p>
    <w:p w14:paraId="50BD5A43" w14:textId="77777777" w:rsidR="00FD2FD4" w:rsidRDefault="00000000">
      <w:r>
        <w:t>If a party lets something slide once, it doesn’t mean they give up their right to enforce it later.</w:t>
      </w:r>
    </w:p>
    <w:p w14:paraId="0B3CACA9" w14:textId="77777777" w:rsidR="00FD2FD4" w:rsidRDefault="00000000">
      <w:pPr>
        <w:pStyle w:val="Heading1"/>
      </w:pPr>
      <w:r>
        <w:t>20. Notice</w:t>
      </w:r>
    </w:p>
    <w:p w14:paraId="31B88D96" w14:textId="77777777" w:rsidR="00FD2FD4" w:rsidRDefault="00000000">
      <w:r>
        <w:t>This section gives the contact details of each party. Official messages must be sent to these addresses.</w:t>
      </w:r>
    </w:p>
    <w:sectPr w:rsidR="00FD2FD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94841421">
    <w:abstractNumId w:val="8"/>
  </w:num>
  <w:num w:numId="2" w16cid:durableId="457525752">
    <w:abstractNumId w:val="6"/>
  </w:num>
  <w:num w:numId="3" w16cid:durableId="1265186596">
    <w:abstractNumId w:val="5"/>
  </w:num>
  <w:num w:numId="4" w16cid:durableId="570116037">
    <w:abstractNumId w:val="4"/>
  </w:num>
  <w:num w:numId="5" w16cid:durableId="600843165">
    <w:abstractNumId w:val="7"/>
  </w:num>
  <w:num w:numId="6" w16cid:durableId="441652742">
    <w:abstractNumId w:val="3"/>
  </w:num>
  <w:num w:numId="7" w16cid:durableId="917323792">
    <w:abstractNumId w:val="2"/>
  </w:num>
  <w:num w:numId="8" w16cid:durableId="1718620746">
    <w:abstractNumId w:val="1"/>
  </w:num>
  <w:num w:numId="9" w16cid:durableId="644234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3D0B"/>
    <w:rsid w:val="0029639D"/>
    <w:rsid w:val="00326F90"/>
    <w:rsid w:val="00847DA4"/>
    <w:rsid w:val="00AA1D8D"/>
    <w:rsid w:val="00B47730"/>
    <w:rsid w:val="00CB0664"/>
    <w:rsid w:val="00FC693F"/>
    <w:rsid w:val="00FD2F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D72D85"/>
  <w14:defaultImageDpi w14:val="300"/>
  <w15:docId w15:val="{9E2685E3-B270-4D12-AF53-F56949CC5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452</Words>
  <Characters>2579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Nia Lager</cp:lastModifiedBy>
  <cp:revision>2</cp:revision>
  <dcterms:created xsi:type="dcterms:W3CDTF">2013-12-23T23:15:00Z</dcterms:created>
  <dcterms:modified xsi:type="dcterms:W3CDTF">2025-06-11T00:16:00Z</dcterms:modified>
  <cp:category/>
</cp:coreProperties>
</file>