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4C3" w:rsidRDefault="00721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problem?</w:t>
      </w:r>
    </w:p>
    <w:p w:rsidR="006606EC" w:rsidRDefault="006606EC">
      <w:pPr>
        <w:rPr>
          <w:sz w:val="24"/>
          <w:szCs w:val="24"/>
        </w:rPr>
      </w:pPr>
      <w:r>
        <w:rPr>
          <w:sz w:val="24"/>
          <w:szCs w:val="24"/>
        </w:rPr>
        <w:t xml:space="preserve">According to a study from The University of Oxford, </w:t>
      </w:r>
      <w:r w:rsidR="00694C49">
        <w:rPr>
          <w:sz w:val="24"/>
          <w:szCs w:val="24"/>
        </w:rPr>
        <w:t>Around 24%</w:t>
      </w:r>
      <w:r>
        <w:rPr>
          <w:sz w:val="24"/>
          <w:szCs w:val="24"/>
        </w:rPr>
        <w:t xml:space="preserve"> of all greenhouse gas emissions comes from food production. This is contributing to global warming.</w:t>
      </w:r>
    </w:p>
    <w:p w:rsidR="006606EC" w:rsidRDefault="006606EC">
      <w:pPr>
        <w:rPr>
          <w:sz w:val="24"/>
          <w:szCs w:val="24"/>
        </w:rPr>
      </w:pPr>
      <w:r>
        <w:rPr>
          <w:sz w:val="24"/>
          <w:szCs w:val="24"/>
        </w:rPr>
        <w:t>There is a significant difference between the food items that leave a small environmental impact and the items that have the most damaging effect on the environment.</w:t>
      </w:r>
    </w:p>
    <w:p w:rsidR="006606EC" w:rsidRDefault="006606EC">
      <w:pPr>
        <w:rPr>
          <w:sz w:val="24"/>
          <w:szCs w:val="24"/>
        </w:rPr>
      </w:pPr>
      <w:r>
        <w:rPr>
          <w:sz w:val="24"/>
          <w:szCs w:val="24"/>
        </w:rPr>
        <w:t>How can</w:t>
      </w:r>
      <w:r w:rsidR="00A42F4D">
        <w:rPr>
          <w:sz w:val="24"/>
          <w:szCs w:val="24"/>
        </w:rPr>
        <w:t xml:space="preserve"> you,</w:t>
      </w:r>
      <w:r>
        <w:rPr>
          <w:sz w:val="24"/>
          <w:szCs w:val="24"/>
        </w:rPr>
        <w:t xml:space="preserve"> the consumer</w:t>
      </w:r>
      <w:r w:rsidR="00A42F4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42F4D">
        <w:rPr>
          <w:sz w:val="24"/>
          <w:szCs w:val="24"/>
        </w:rPr>
        <w:t xml:space="preserve">easily </w:t>
      </w:r>
      <w:r>
        <w:rPr>
          <w:sz w:val="24"/>
          <w:szCs w:val="24"/>
        </w:rPr>
        <w:t xml:space="preserve">make educated </w:t>
      </w:r>
      <w:r w:rsidR="00A42F4D">
        <w:rPr>
          <w:sz w:val="24"/>
          <w:szCs w:val="24"/>
        </w:rPr>
        <w:t xml:space="preserve">and environmentally friendly </w:t>
      </w:r>
      <w:r>
        <w:rPr>
          <w:sz w:val="24"/>
          <w:szCs w:val="24"/>
        </w:rPr>
        <w:t>decisions while shopping everyday items in the grocery store?</w:t>
      </w:r>
    </w:p>
    <w:p w:rsidR="00A42F4D" w:rsidRDefault="00A42F4D">
      <w:pPr>
        <w:rPr>
          <w:sz w:val="24"/>
          <w:szCs w:val="24"/>
        </w:rPr>
      </w:pPr>
    </w:p>
    <w:p w:rsidR="00A42F4D" w:rsidRDefault="00A42F4D">
      <w:hyperlink r:id="rId4" w:history="1">
        <w:r>
          <w:rPr>
            <w:rStyle w:val="Hyperlnk"/>
          </w:rPr>
          <w:t>https://www.bbc.com/news/science-environment-46459714</w:t>
        </w:r>
      </w:hyperlink>
    </w:p>
    <w:p w:rsidR="00A42F4D" w:rsidRDefault="00A42F4D">
      <w:hyperlink r:id="rId5" w:history="1">
        <w:r>
          <w:rPr>
            <w:rStyle w:val="Hyperlnk"/>
          </w:rPr>
          <w:t>https://ora.ox.ac.uk/objects/uuid:b0b53649-5e93-4415-bf07-6b0b1227172f</w:t>
        </w:r>
      </w:hyperlink>
    </w:p>
    <w:p w:rsidR="001A4B52" w:rsidRDefault="001A4B52">
      <w:hyperlink r:id="rId6" w:history="1">
        <w:r>
          <w:rPr>
            <w:rStyle w:val="Hyperlnk"/>
          </w:rPr>
          <w:t>https://www.annualreviews.org/doi/full/10.1146/annurev-environ-020411-130608</w:t>
        </w:r>
      </w:hyperlink>
    </w:p>
    <w:p w:rsidR="00694C49" w:rsidRDefault="00694C49"/>
    <w:p w:rsidR="00694C49" w:rsidRDefault="00694C4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267200" cy="4699000"/>
            <wp:effectExtent l="0" t="0" r="0" b="6350"/>
            <wp:docPr id="1" name="Bildobjekt 1" descr="Pie chart showing emissions by sector. 25% is from electricity and heat production; 14% from transport; 6% from residential and commercial buildings; 21% from industry; 24% from agriculture, forestry and other land use; 10% from other energy u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chart showing emissions by sector. 25% is from electricity and heat production; 14% from transport; 6% from residential and commercial buildings; 21% from industry; 24% from agriculture, forestry and other land use; 10% from other energy us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49" w:rsidRDefault="00694C49">
      <w:pPr>
        <w:rPr>
          <w:sz w:val="24"/>
          <w:szCs w:val="24"/>
        </w:rPr>
      </w:pPr>
      <w:hyperlink r:id="rId8" w:history="1">
        <w:r>
          <w:rPr>
            <w:rStyle w:val="Hyperlnk"/>
          </w:rPr>
          <w:t>https://www.epa.gov/ghgemissions/global-greenhouse-gas-emissions-data</w:t>
        </w:r>
      </w:hyperlink>
    </w:p>
    <w:p w:rsidR="006606EC" w:rsidRDefault="006606EC">
      <w:pPr>
        <w:rPr>
          <w:sz w:val="24"/>
          <w:szCs w:val="24"/>
        </w:rPr>
      </w:pPr>
    </w:p>
    <w:p w:rsidR="006606EC" w:rsidRDefault="001B35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Track your impact </w:t>
      </w:r>
      <w:r w:rsidR="0042716C">
        <w:rPr>
          <w:b/>
          <w:bCs/>
          <w:sz w:val="28"/>
          <w:szCs w:val="28"/>
        </w:rPr>
        <w:t>with</w:t>
      </w:r>
      <w:bookmarkStart w:id="0" w:name="_GoBack"/>
      <w:bookmarkEnd w:id="0"/>
      <w:r>
        <w:rPr>
          <w:b/>
          <w:bCs/>
          <w:sz w:val="28"/>
          <w:szCs w:val="28"/>
        </w:rPr>
        <w:t xml:space="preserve"> MyImpact!</w:t>
      </w:r>
    </w:p>
    <w:p w:rsidR="00A42F4D" w:rsidRDefault="00A42F4D">
      <w:pPr>
        <w:rPr>
          <w:sz w:val="24"/>
          <w:szCs w:val="24"/>
        </w:rPr>
      </w:pPr>
      <w:r>
        <w:rPr>
          <w:sz w:val="24"/>
          <w:szCs w:val="24"/>
        </w:rPr>
        <w:t xml:space="preserve">With MyImpact close at hand in your phone, you can compare items in your grocery store to find out what impact they have made. This includes </w:t>
      </w:r>
      <w:r w:rsidR="007B0BF6">
        <w:rPr>
          <w:sz w:val="24"/>
          <w:szCs w:val="24"/>
        </w:rPr>
        <w:t xml:space="preserve">greenhouse gas </w:t>
      </w:r>
      <w:r>
        <w:rPr>
          <w:sz w:val="24"/>
          <w:szCs w:val="24"/>
        </w:rPr>
        <w:t>emission</w:t>
      </w:r>
      <w:r w:rsidR="007B0BF6">
        <w:rPr>
          <w:sz w:val="24"/>
          <w:szCs w:val="24"/>
        </w:rPr>
        <w:t>s</w:t>
      </w:r>
      <w:r>
        <w:rPr>
          <w:sz w:val="24"/>
          <w:szCs w:val="24"/>
        </w:rPr>
        <w:t xml:space="preserve"> and social and ethical food labelling. You can also track your history on going green and follow your progress in the app.</w:t>
      </w:r>
    </w:p>
    <w:p w:rsidR="00A42F4D" w:rsidRDefault="00A42F4D">
      <w:pPr>
        <w:rPr>
          <w:sz w:val="24"/>
          <w:szCs w:val="24"/>
        </w:rPr>
      </w:pPr>
      <w:r>
        <w:rPr>
          <w:sz w:val="24"/>
          <w:szCs w:val="24"/>
        </w:rPr>
        <w:t xml:space="preserve">There is also a possibility to share your </w:t>
      </w:r>
      <w:r w:rsidR="007B0BF6">
        <w:rPr>
          <w:sz w:val="24"/>
          <w:szCs w:val="24"/>
        </w:rPr>
        <w:t>high</w:t>
      </w:r>
      <w:r>
        <w:rPr>
          <w:sz w:val="24"/>
          <w:szCs w:val="24"/>
        </w:rPr>
        <w:t xml:space="preserve"> score with family</w:t>
      </w:r>
      <w:r w:rsidR="007B0BF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friends </w:t>
      </w:r>
      <w:r w:rsidR="007B0BF6">
        <w:rPr>
          <w:sz w:val="24"/>
          <w:szCs w:val="24"/>
        </w:rPr>
        <w:t xml:space="preserve">and all the other users of MyImpact </w:t>
      </w:r>
      <w:r>
        <w:rPr>
          <w:sz w:val="24"/>
          <w:szCs w:val="24"/>
        </w:rPr>
        <w:t>to gain extra motivation on your journey.</w:t>
      </w:r>
    </w:p>
    <w:p w:rsidR="007B0BF6" w:rsidRDefault="007B0BF6">
      <w:pPr>
        <w:rPr>
          <w:sz w:val="24"/>
          <w:szCs w:val="24"/>
        </w:rPr>
      </w:pPr>
    </w:p>
    <w:p w:rsidR="007B0BF6" w:rsidRPr="00A42F4D" w:rsidRDefault="007B0BF6">
      <w:pPr>
        <w:rPr>
          <w:sz w:val="24"/>
          <w:szCs w:val="24"/>
        </w:rPr>
      </w:pPr>
    </w:p>
    <w:p w:rsidR="006606EC" w:rsidRPr="006606EC" w:rsidRDefault="006606EC">
      <w:pPr>
        <w:rPr>
          <w:sz w:val="24"/>
          <w:szCs w:val="24"/>
        </w:rPr>
      </w:pPr>
    </w:p>
    <w:p w:rsidR="007212CE" w:rsidRDefault="007212CE">
      <w:pPr>
        <w:rPr>
          <w:sz w:val="24"/>
          <w:szCs w:val="24"/>
        </w:rPr>
      </w:pPr>
      <w:r>
        <w:rPr>
          <w:sz w:val="24"/>
          <w:szCs w:val="24"/>
        </w:rPr>
        <w:t>According to our survey, over 77% of participants want to be more aware on how much impact their choices in the grocery store is causing.</w:t>
      </w:r>
    </w:p>
    <w:p w:rsidR="007212CE" w:rsidRPr="007212CE" w:rsidRDefault="007212CE">
      <w:pPr>
        <w:rPr>
          <w:sz w:val="24"/>
          <w:szCs w:val="24"/>
        </w:rPr>
      </w:pPr>
      <w:r>
        <w:rPr>
          <w:sz w:val="24"/>
          <w:szCs w:val="24"/>
        </w:rPr>
        <w:t>In the same survey over 71% wanted to share their journey with family and friends in a type of competition on who is making the most environmentally friendly options</w:t>
      </w:r>
      <w:r w:rsidR="006606EC">
        <w:rPr>
          <w:sz w:val="24"/>
          <w:szCs w:val="24"/>
        </w:rPr>
        <w:t xml:space="preserve"> in their everyday life.</w:t>
      </w:r>
    </w:p>
    <w:sectPr w:rsidR="007212CE" w:rsidRPr="00721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CE"/>
    <w:rsid w:val="001A4B52"/>
    <w:rsid w:val="001B35EC"/>
    <w:rsid w:val="0042716C"/>
    <w:rsid w:val="006606EC"/>
    <w:rsid w:val="00694C49"/>
    <w:rsid w:val="007212CE"/>
    <w:rsid w:val="007B0BF6"/>
    <w:rsid w:val="00A42F4D"/>
    <w:rsid w:val="00E7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8265"/>
  <w15:chartTrackingRefBased/>
  <w15:docId w15:val="{16867C7E-A3E4-4B14-A6BD-D4F6CB93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A42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ghgemissions/global-greenhouse-gas-emissions-dat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nualreviews.org/doi/full/10.1146/annurev-environ-020411-130608" TargetMode="External"/><Relationship Id="rId5" Type="http://schemas.openxmlformats.org/officeDocument/2006/relationships/hyperlink" Target="https://ora.ox.ac.uk/objects/uuid:b0b53649-5e93-4415-bf07-6b0b1227172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bc.com/news/science-environment-4645971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302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Pettersson</dc:creator>
  <cp:keywords/>
  <dc:description/>
  <cp:lastModifiedBy>Björn Pettersson</cp:lastModifiedBy>
  <cp:revision>2</cp:revision>
  <dcterms:created xsi:type="dcterms:W3CDTF">2019-11-14T10:57:00Z</dcterms:created>
  <dcterms:modified xsi:type="dcterms:W3CDTF">2019-11-14T12:35:00Z</dcterms:modified>
</cp:coreProperties>
</file>