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B2" w:rsidRDefault="0059479F" w:rsidP="00CD4C67">
      <w:pPr>
        <w:pStyle w:val="Heading1"/>
        <w:rPr>
          <w:lang w:val="en-US"/>
        </w:rPr>
      </w:pPr>
      <w:r>
        <w:rPr>
          <w:lang w:val="en-US"/>
        </w:rPr>
        <w:t>Transaction overview</w:t>
      </w:r>
    </w:p>
    <w:p w:rsidR="00CD4C67" w:rsidRPr="00CD4C67" w:rsidRDefault="00CD4C67" w:rsidP="00CD4C67">
      <w:pPr>
        <w:rPr>
          <w:lang w:val="en-US"/>
        </w:rPr>
      </w:pPr>
      <w:r>
        <w:rPr>
          <w:lang w:val="en-US"/>
        </w:rPr>
        <w:t xml:space="preserve">A platform that only allows clients submitting their current and expected consumption does not magically balances the grid. To do so </w:t>
      </w:r>
    </w:p>
    <w:p w:rsidR="00CD4C67" w:rsidRDefault="00CD4C67" w:rsidP="00CD4C67">
      <w:pPr>
        <w:pStyle w:val="Heading2"/>
        <w:rPr>
          <w:lang w:val="en-US"/>
        </w:rPr>
      </w:pPr>
      <w:r>
        <w:rPr>
          <w:lang w:val="en-US"/>
        </w:rPr>
        <w:t>Client-side trading information</w:t>
      </w:r>
    </w:p>
    <w:p w:rsidR="00004E3F" w:rsidRDefault="0059479F">
      <w:pPr>
        <w:rPr>
          <w:lang w:val="en-US"/>
        </w:rPr>
      </w:pPr>
      <w:r>
        <w:rPr>
          <w:lang w:val="en-US"/>
        </w:rPr>
        <w:t>Per every round of transactions all the clients submit their data to the blockchain</w:t>
      </w:r>
      <w:r w:rsidR="00746BEE">
        <w:rPr>
          <w:lang w:val="en-US"/>
        </w:rPr>
        <w:t xml:space="preserve"> using the </w:t>
      </w:r>
      <w:proofErr w:type="spellStart"/>
      <w:proofErr w:type="gramStart"/>
      <w:r w:rsidR="00746BEE">
        <w:rPr>
          <w:lang w:val="en-US"/>
        </w:rPr>
        <w:t>app.DeliverTx</w:t>
      </w:r>
      <w:proofErr w:type="spellEnd"/>
      <w:proofErr w:type="gramEnd"/>
      <w:r w:rsidR="00746BEE">
        <w:rPr>
          <w:lang w:val="en-US"/>
        </w:rPr>
        <w:t>(</w:t>
      </w:r>
      <w:proofErr w:type="spellStart"/>
      <w:r w:rsidR="00714559">
        <w:rPr>
          <w:lang w:val="en-US"/>
        </w:rPr>
        <w:t>tx</w:t>
      </w:r>
      <w:proofErr w:type="spellEnd"/>
      <w:r w:rsidR="00746BEE">
        <w:rPr>
          <w:lang w:val="en-US"/>
        </w:rPr>
        <w:t>)</w:t>
      </w:r>
      <w:r w:rsidR="00714559">
        <w:rPr>
          <w:lang w:val="en-US"/>
        </w:rPr>
        <w:t xml:space="preserve"> </w:t>
      </w:r>
      <w:r w:rsidR="00BA59CE">
        <w:rPr>
          <w:lang w:val="en-US"/>
        </w:rPr>
        <w:t>(</w:t>
      </w:r>
      <w:r w:rsidR="00714559">
        <w:rPr>
          <w:lang w:val="en-US"/>
        </w:rPr>
        <w:t>where the argument</w:t>
      </w:r>
      <w:r w:rsidR="00BA59CE">
        <w:rPr>
          <w:lang w:val="en-US"/>
        </w:rPr>
        <w:t xml:space="preserve"> ‘</w:t>
      </w:r>
      <w:proofErr w:type="spellStart"/>
      <w:r w:rsidR="00BA59CE">
        <w:rPr>
          <w:lang w:val="en-US"/>
        </w:rPr>
        <w:t>tx</w:t>
      </w:r>
      <w:proofErr w:type="spellEnd"/>
      <w:r w:rsidR="00BA59CE">
        <w:rPr>
          <w:lang w:val="en-US"/>
        </w:rPr>
        <w:t>’</w:t>
      </w:r>
      <w:r w:rsidR="00714559">
        <w:rPr>
          <w:lang w:val="en-US"/>
        </w:rPr>
        <w:t xml:space="preserve"> </w:t>
      </w:r>
      <w:r w:rsidR="00BA59CE">
        <w:rPr>
          <w:lang w:val="en-US"/>
        </w:rPr>
        <w:t>is</w:t>
      </w:r>
      <w:r w:rsidR="00714559">
        <w:rPr>
          <w:lang w:val="en-US"/>
        </w:rPr>
        <w:t xml:space="preserve"> </w:t>
      </w:r>
      <w:r w:rsidR="00BA59CE">
        <w:rPr>
          <w:lang w:val="en-US"/>
        </w:rPr>
        <w:t>a</w:t>
      </w:r>
      <w:r w:rsidR="00714559">
        <w:rPr>
          <w:lang w:val="en-US"/>
        </w:rPr>
        <w:t xml:space="preserve"> </w:t>
      </w:r>
      <w:proofErr w:type="spellStart"/>
      <w:r w:rsidR="00714559">
        <w:rPr>
          <w:lang w:val="en-US"/>
        </w:rPr>
        <w:t>bytearray</w:t>
      </w:r>
      <w:proofErr w:type="spellEnd"/>
      <w:r w:rsidR="00714559">
        <w:rPr>
          <w:lang w:val="en-US"/>
        </w:rPr>
        <w:t xml:space="preserve"> representation of </w:t>
      </w:r>
      <w:r w:rsidR="00754DF0">
        <w:rPr>
          <w:lang w:val="en-US"/>
        </w:rPr>
        <w:t>the</w:t>
      </w:r>
      <w:r w:rsidR="00714559">
        <w:rPr>
          <w:lang w:val="en-US"/>
        </w:rPr>
        <w:t xml:space="preserve"> </w:t>
      </w:r>
      <w:r w:rsidR="00754DF0">
        <w:rPr>
          <w:lang w:val="en-US"/>
        </w:rPr>
        <w:t>data</w:t>
      </w:r>
      <w:r w:rsidR="00BA59CE">
        <w:rPr>
          <w:lang w:val="en-US"/>
        </w:rPr>
        <w:t>, an example is</w:t>
      </w:r>
      <w:r w:rsidR="00714559">
        <w:rPr>
          <w:lang w:val="en-US"/>
        </w:rPr>
        <w:t xml:space="preserve"> displayed below</w:t>
      </w:r>
      <w:r>
        <w:rPr>
          <w:lang w:val="en-US"/>
        </w:rPr>
        <w:t xml:space="preserve">. </w:t>
      </w:r>
      <w:r w:rsidR="00714559">
        <w:rPr>
          <w:lang w:val="en-US"/>
        </w:rPr>
        <w:t xml:space="preserve">At </w:t>
      </w:r>
      <w:proofErr w:type="gramStart"/>
      <w:r w:rsidR="00714559">
        <w:rPr>
          <w:lang w:val="en-US"/>
        </w:rPr>
        <w:t xml:space="preserve">time </w:t>
      </w:r>
      <w:r>
        <w:rPr>
          <w:lang w:val="en-US"/>
        </w:rPr>
        <w:t xml:space="preserve"> data</w:t>
      </w:r>
      <w:proofErr w:type="gramEnd"/>
      <w:r>
        <w:rPr>
          <w:lang w:val="en-US"/>
        </w:rPr>
        <w:t xml:space="preserve"> consists of the consumption and the production of the previous </w:t>
      </w:r>
      <w:r w:rsidR="00714559">
        <w:rPr>
          <w:lang w:val="en-US"/>
        </w:rPr>
        <w:t>x</w:t>
      </w:r>
      <w:r>
        <w:rPr>
          <w:lang w:val="en-US"/>
        </w:rPr>
        <w:t xml:space="preserve"> minutes. </w:t>
      </w:r>
      <w:r w:rsidR="00714559">
        <w:rPr>
          <w:lang w:val="en-US"/>
        </w:rPr>
        <w:t xml:space="preserve">Furthermore, it sends the prediction of the production and consumption for the following y minutes and the flexibility it has to offer for the next X minutes both consumption and production wise. </w:t>
      </w:r>
    </w:p>
    <w:p w:rsidR="0059479F" w:rsidRDefault="00714559">
      <w:pPr>
        <w:rPr>
          <w:lang w:val="en-US"/>
        </w:rPr>
      </w:pPr>
      <w:r>
        <w:rPr>
          <w:lang w:val="en-US"/>
        </w:rPr>
        <w:t xml:space="preserve">Since the price per </w:t>
      </w:r>
      <w:r w:rsidR="00DA2FF4">
        <w:rPr>
          <w:lang w:val="en-US"/>
        </w:rPr>
        <w:t xml:space="preserve">offered </w:t>
      </w:r>
      <w:r>
        <w:rPr>
          <w:lang w:val="en-US"/>
        </w:rPr>
        <w:t xml:space="preserve">energy unit may not be constant </w:t>
      </w:r>
      <w:r w:rsidR="00DA2FF4">
        <w:rPr>
          <w:lang w:val="en-US"/>
        </w:rPr>
        <w:t>(A client may offer the first x kwh for $0,50, but can offer an additional y units only if the reimbursement will be higher), the client can send its price curve as a piecewise linear function</w:t>
      </w:r>
      <w:r w:rsidR="00094B5C">
        <w:rPr>
          <w:lang w:val="en-US"/>
        </w:rPr>
        <w:t xml:space="preserve"> as the </w:t>
      </w:r>
      <w:proofErr w:type="gramStart"/>
      <w:r w:rsidR="00094B5C">
        <w:rPr>
          <w:lang w:val="en-US"/>
        </w:rPr>
        <w:t>pair  ‘</w:t>
      </w:r>
      <w:proofErr w:type="gramEnd"/>
      <w:r w:rsidR="00094B5C">
        <w:rPr>
          <w:rFonts w:cstheme="minorHAnsi"/>
          <w:lang w:val="en-US"/>
        </w:rPr>
        <w:t>€</w:t>
      </w:r>
      <w:r w:rsidR="00094B5C">
        <w:rPr>
          <w:lang w:val="en-US"/>
        </w:rPr>
        <w:t>/</w:t>
      </w:r>
      <w:proofErr w:type="spellStart"/>
      <w:r w:rsidR="00004E3F">
        <w:rPr>
          <w:lang w:val="en-US"/>
        </w:rPr>
        <w:t>K</w:t>
      </w:r>
      <w:r w:rsidR="00094B5C">
        <w:rPr>
          <w:lang w:val="en-US"/>
        </w:rPr>
        <w:t>Wh</w:t>
      </w:r>
      <w:proofErr w:type="spellEnd"/>
      <w:r w:rsidR="00094B5C">
        <w:rPr>
          <w:lang w:val="en-US"/>
        </w:rPr>
        <w:t>’ : ‘</w:t>
      </w:r>
      <w:proofErr w:type="spellStart"/>
      <w:r w:rsidR="00094B5C">
        <w:rPr>
          <w:lang w:val="en-US"/>
        </w:rPr>
        <w:t>Wh</w:t>
      </w:r>
      <w:proofErr w:type="spellEnd"/>
      <w:r w:rsidR="00094B5C">
        <w:rPr>
          <w:lang w:val="en-US"/>
        </w:rPr>
        <w:t xml:space="preserve">’ </w:t>
      </w:r>
      <w:r w:rsidR="00DA2FF4">
        <w:rPr>
          <w:lang w:val="en-US"/>
        </w:rPr>
        <w:t>. A negative energy offer means decreasing consumption or increasing production, where a positive offer means increasing consumption or decreasing production.</w:t>
      </w:r>
      <w:r w:rsidR="00094B5C">
        <w:rPr>
          <w:lang w:val="en-US"/>
        </w:rPr>
        <w:t xml:space="preserve"> The price associated with the pair is the price per energy unit the client is willing to pay, a positive price implies selling that production/consumption and a negative price is associated with buying that production/consumption.</w:t>
      </w:r>
    </w:p>
    <w:p w:rsidR="00B870E0" w:rsidRDefault="001E0CC5">
      <w:pPr>
        <w:rPr>
          <w:lang w:val="en-US"/>
        </w:rPr>
      </w:pPr>
      <w:r>
        <w:rPr>
          <w:lang w:val="en-US"/>
        </w:rPr>
        <w:t>‘</w:t>
      </w:r>
      <w:proofErr w:type="spellStart"/>
      <w:r>
        <w:rPr>
          <w:lang w:val="en-US"/>
        </w:rPr>
        <w:t>MessageType</w:t>
      </w:r>
      <w:proofErr w:type="spellEnd"/>
      <w:proofErr w:type="gramStart"/>
      <w:r>
        <w:rPr>
          <w:lang w:val="en-US"/>
        </w:rPr>
        <w:t>’</w:t>
      </w:r>
      <w:r w:rsidR="004369C1">
        <w:rPr>
          <w:lang w:val="en-US"/>
        </w:rPr>
        <w:t xml:space="preserve"> :</w:t>
      </w:r>
      <w:proofErr w:type="gramEnd"/>
      <w:r w:rsidR="004369C1">
        <w:rPr>
          <w:lang w:val="en-US"/>
        </w:rPr>
        <w:t xml:space="preserve"> </w:t>
      </w:r>
      <w:proofErr w:type="spellStart"/>
      <w:r w:rsidR="004369C1">
        <w:rPr>
          <w:lang w:val="en-US"/>
        </w:rPr>
        <w:t>ClientReport</w:t>
      </w:r>
      <w:proofErr w:type="spellEnd"/>
      <w:r w:rsidR="004369C1">
        <w:rPr>
          <w:lang w:val="en-US"/>
        </w:rPr>
        <w:t>,</w:t>
      </w:r>
      <w:r w:rsidR="004369C1">
        <w:rPr>
          <w:lang w:val="en-US"/>
        </w:rPr>
        <w:br/>
      </w:r>
      <w:r w:rsidR="0059479F">
        <w:rPr>
          <w:lang w:val="en-US"/>
        </w:rPr>
        <w:t>Data</w:t>
      </w:r>
      <w:r w:rsidR="004369C1">
        <w:rPr>
          <w:lang w:val="en-US"/>
        </w:rPr>
        <w:t xml:space="preserve"> :</w:t>
      </w:r>
      <w:r w:rsidR="0059479F">
        <w:rPr>
          <w:lang w:val="en-US"/>
        </w:rPr>
        <w:t xml:space="preserve"> </w:t>
      </w:r>
      <w:r w:rsidR="004369C1">
        <w:rPr>
          <w:lang w:val="en-US"/>
        </w:rPr>
        <w:t>{</w:t>
      </w:r>
      <w:r w:rsidR="00714559">
        <w:rPr>
          <w:lang w:val="en-US"/>
        </w:rPr>
        <w:tab/>
        <w:t>‘UUID’</w:t>
      </w:r>
      <w:r w:rsidR="00714559">
        <w:rPr>
          <w:lang w:val="en-US"/>
        </w:rPr>
        <w:tab/>
        <w:t>: 0010238408963</w:t>
      </w:r>
      <w:r w:rsidR="006356B8">
        <w:rPr>
          <w:lang w:val="en-US"/>
        </w:rPr>
        <w:t>,</w:t>
      </w:r>
      <w:r w:rsidR="006356B8">
        <w:rPr>
          <w:lang w:val="en-US"/>
        </w:rPr>
        <w:br/>
      </w:r>
      <w:r w:rsidR="006356B8">
        <w:rPr>
          <w:lang w:val="en-US"/>
        </w:rPr>
        <w:tab/>
        <w:t>‘Timestamp’ : 123768238479</w:t>
      </w:r>
      <w:r w:rsidR="006356B8">
        <w:rPr>
          <w:lang w:val="en-US"/>
        </w:rPr>
        <w:t>,</w:t>
      </w:r>
      <w:r w:rsidR="00714559">
        <w:rPr>
          <w:lang w:val="en-US"/>
        </w:rPr>
        <w:br/>
      </w:r>
      <w:r w:rsidR="00714559">
        <w:rPr>
          <w:lang w:val="en-US"/>
        </w:rPr>
        <w:tab/>
      </w:r>
      <w:r w:rsidR="0059479F">
        <w:rPr>
          <w:lang w:val="en-US"/>
        </w:rPr>
        <w:t>‘Consumption’</w:t>
      </w:r>
      <w:r w:rsidR="00746BEE">
        <w:rPr>
          <w:lang w:val="en-US"/>
        </w:rPr>
        <w:tab/>
      </w:r>
      <w:r w:rsidR="0059479F">
        <w:rPr>
          <w:lang w:val="en-US"/>
        </w:rPr>
        <w:t>: 123</w:t>
      </w:r>
      <w:r w:rsidR="00714559">
        <w:rPr>
          <w:lang w:val="en-US"/>
        </w:rPr>
        <w:t>.</w:t>
      </w:r>
      <w:r w:rsidR="0059479F">
        <w:rPr>
          <w:lang w:val="en-US"/>
        </w:rPr>
        <w:t xml:space="preserve">45 </w:t>
      </w:r>
      <w:proofErr w:type="spellStart"/>
      <w:r w:rsidR="0059479F">
        <w:rPr>
          <w:lang w:val="en-US"/>
        </w:rPr>
        <w:t>Wh</w:t>
      </w:r>
      <w:proofErr w:type="spellEnd"/>
      <w:r w:rsidR="00746BEE">
        <w:rPr>
          <w:lang w:val="en-US"/>
        </w:rPr>
        <w:t>,</w:t>
      </w:r>
      <w:r w:rsidR="0059479F">
        <w:rPr>
          <w:lang w:val="en-US"/>
        </w:rPr>
        <w:br/>
      </w:r>
      <w:r w:rsidR="0059479F">
        <w:rPr>
          <w:lang w:val="en-US"/>
        </w:rPr>
        <w:tab/>
        <w:t>‘Production</w:t>
      </w:r>
      <w:r w:rsidR="00746BEE">
        <w:rPr>
          <w:lang w:val="en-US"/>
        </w:rPr>
        <w:t xml:space="preserve">’ </w:t>
      </w:r>
      <w:r w:rsidR="00746BEE">
        <w:rPr>
          <w:lang w:val="en-US"/>
        </w:rPr>
        <w:tab/>
        <w:t>: 45</w:t>
      </w:r>
      <w:r w:rsidR="00714559">
        <w:rPr>
          <w:lang w:val="en-US"/>
        </w:rPr>
        <w:t>.</w:t>
      </w:r>
      <w:r w:rsidR="00746BEE">
        <w:rPr>
          <w:lang w:val="en-US"/>
        </w:rPr>
        <w:t xml:space="preserve">321 </w:t>
      </w:r>
      <w:proofErr w:type="spellStart"/>
      <w:r w:rsidR="00746BEE">
        <w:rPr>
          <w:lang w:val="en-US"/>
        </w:rPr>
        <w:t>Wh</w:t>
      </w:r>
      <w:proofErr w:type="spellEnd"/>
      <w:r w:rsidR="00746BEE">
        <w:rPr>
          <w:lang w:val="en-US"/>
        </w:rPr>
        <w:t>,</w:t>
      </w:r>
      <w:r w:rsidR="00714559">
        <w:rPr>
          <w:lang w:val="en-US"/>
        </w:rPr>
        <w:br/>
      </w:r>
      <w:r w:rsidR="00714559">
        <w:rPr>
          <w:lang w:val="en-US"/>
        </w:rPr>
        <w:tab/>
        <w:t>‘</w:t>
      </w:r>
      <w:proofErr w:type="spellStart"/>
      <w:r w:rsidR="00714559">
        <w:rPr>
          <w:lang w:val="en-US"/>
        </w:rPr>
        <w:t>PredictedCons</w:t>
      </w:r>
      <w:proofErr w:type="spellEnd"/>
      <w:r w:rsidR="00714559">
        <w:rPr>
          <w:lang w:val="en-US"/>
        </w:rPr>
        <w:t>’</w:t>
      </w:r>
      <w:r w:rsidR="00714559">
        <w:rPr>
          <w:lang w:val="en-US"/>
        </w:rPr>
        <w:tab/>
        <w:t>: {‘</w:t>
      </w:r>
      <w:proofErr w:type="spellStart"/>
      <w:r w:rsidR="00714559">
        <w:rPr>
          <w:lang w:val="en-US"/>
        </w:rPr>
        <w:t>t+x</w:t>
      </w:r>
      <w:proofErr w:type="spellEnd"/>
      <w:r w:rsidR="00714559">
        <w:rPr>
          <w:lang w:val="en-US"/>
        </w:rPr>
        <w:t xml:space="preserve">’ : 232.43 </w:t>
      </w:r>
      <w:proofErr w:type="spellStart"/>
      <w:r w:rsidR="00714559">
        <w:rPr>
          <w:lang w:val="en-US"/>
        </w:rPr>
        <w:t>Wh</w:t>
      </w:r>
      <w:proofErr w:type="spellEnd"/>
      <w:r w:rsidR="00714559">
        <w:rPr>
          <w:lang w:val="en-US"/>
        </w:rPr>
        <w:t>, ‘t+2x’ : 352.87,  ‘t+3x’</w:t>
      </w:r>
      <w:r w:rsidR="00004E3F">
        <w:rPr>
          <w:lang w:val="en-US"/>
        </w:rPr>
        <w:t xml:space="preserve"> </w:t>
      </w:r>
      <w:r w:rsidR="00714559">
        <w:rPr>
          <w:lang w:val="en-US"/>
        </w:rPr>
        <w:t xml:space="preserve">: 32.54 </w:t>
      </w:r>
      <w:proofErr w:type="spellStart"/>
      <w:r w:rsidR="00714559">
        <w:rPr>
          <w:lang w:val="en-US"/>
        </w:rPr>
        <w:t>Wh</w:t>
      </w:r>
      <w:proofErr w:type="spellEnd"/>
      <w:r w:rsidR="00714559">
        <w:rPr>
          <w:lang w:val="en-US"/>
        </w:rPr>
        <w:t xml:space="preserve"> ...  ‘</w:t>
      </w:r>
      <w:proofErr w:type="spellStart"/>
      <w:r w:rsidR="00714559">
        <w:rPr>
          <w:lang w:val="en-US"/>
        </w:rPr>
        <w:t>t+y-x</w:t>
      </w:r>
      <w:proofErr w:type="spellEnd"/>
      <w:proofErr w:type="gramStart"/>
      <w:r w:rsidR="00714559">
        <w:rPr>
          <w:lang w:val="en-US"/>
        </w:rPr>
        <w:t>’ :</w:t>
      </w:r>
      <w:proofErr w:type="gramEnd"/>
      <w:r w:rsidR="00004E3F">
        <w:rPr>
          <w:lang w:val="en-US"/>
        </w:rPr>
        <w:t xml:space="preserve"> </w:t>
      </w:r>
      <w:r w:rsidR="00714559">
        <w:rPr>
          <w:lang w:val="en-US"/>
        </w:rPr>
        <w:t xml:space="preserve">623.43 </w:t>
      </w:r>
      <w:proofErr w:type="spellStart"/>
      <w:r w:rsidR="00714559">
        <w:rPr>
          <w:lang w:val="en-US"/>
        </w:rPr>
        <w:t>Wh</w:t>
      </w:r>
      <w:proofErr w:type="spellEnd"/>
      <w:r w:rsidR="00714559">
        <w:rPr>
          <w:lang w:val="en-US"/>
        </w:rPr>
        <w:t>},</w:t>
      </w:r>
      <w:r w:rsidR="00714559">
        <w:rPr>
          <w:lang w:val="en-US"/>
        </w:rPr>
        <w:br/>
      </w:r>
      <w:r w:rsidR="00714559">
        <w:rPr>
          <w:lang w:val="en-US"/>
        </w:rPr>
        <w:tab/>
        <w:t>‘</w:t>
      </w:r>
      <w:proofErr w:type="spellStart"/>
      <w:r w:rsidR="00714559">
        <w:rPr>
          <w:lang w:val="en-US"/>
        </w:rPr>
        <w:t>PredictedProd</w:t>
      </w:r>
      <w:proofErr w:type="spellEnd"/>
      <w:r w:rsidR="00714559">
        <w:rPr>
          <w:lang w:val="en-US"/>
        </w:rPr>
        <w:t>’</w:t>
      </w:r>
      <w:r w:rsidR="00714559">
        <w:rPr>
          <w:lang w:val="en-US"/>
        </w:rPr>
        <w:tab/>
        <w:t>: {‘</w:t>
      </w:r>
      <w:proofErr w:type="spellStart"/>
      <w:r w:rsidR="00714559">
        <w:rPr>
          <w:lang w:val="en-US"/>
        </w:rPr>
        <w:t>t+x</w:t>
      </w:r>
      <w:proofErr w:type="spellEnd"/>
      <w:r w:rsidR="00714559">
        <w:rPr>
          <w:lang w:val="en-US"/>
        </w:rPr>
        <w:t xml:space="preserve">’ : 4.433 </w:t>
      </w:r>
      <w:proofErr w:type="spellStart"/>
      <w:r w:rsidR="00714559">
        <w:rPr>
          <w:lang w:val="en-US"/>
        </w:rPr>
        <w:t>Wh</w:t>
      </w:r>
      <w:proofErr w:type="spellEnd"/>
      <w:r w:rsidR="00714559">
        <w:rPr>
          <w:lang w:val="en-US"/>
        </w:rPr>
        <w:t xml:space="preserve">, ‘t+2x’ : </w:t>
      </w:r>
      <w:r w:rsidR="00BA59CE">
        <w:rPr>
          <w:lang w:val="en-US"/>
        </w:rPr>
        <w:t>0</w:t>
      </w:r>
      <w:r w:rsidR="00714559">
        <w:rPr>
          <w:lang w:val="en-US"/>
        </w:rPr>
        <w:t>,  ‘t+3x’</w:t>
      </w:r>
      <w:r w:rsidR="00004E3F">
        <w:rPr>
          <w:lang w:val="en-US"/>
        </w:rPr>
        <w:t xml:space="preserve"> </w:t>
      </w:r>
      <w:r w:rsidR="00714559">
        <w:rPr>
          <w:lang w:val="en-US"/>
        </w:rPr>
        <w:t xml:space="preserve">: 32.54 </w:t>
      </w:r>
      <w:proofErr w:type="spellStart"/>
      <w:r w:rsidR="00714559">
        <w:rPr>
          <w:lang w:val="en-US"/>
        </w:rPr>
        <w:t>Wh</w:t>
      </w:r>
      <w:proofErr w:type="spellEnd"/>
      <w:r w:rsidR="00714559">
        <w:rPr>
          <w:lang w:val="en-US"/>
        </w:rPr>
        <w:t xml:space="preserve"> ...  ‘</w:t>
      </w:r>
      <w:proofErr w:type="spellStart"/>
      <w:r w:rsidR="00714559">
        <w:rPr>
          <w:lang w:val="en-US"/>
        </w:rPr>
        <w:t>t+y-x</w:t>
      </w:r>
      <w:proofErr w:type="spellEnd"/>
      <w:proofErr w:type="gramStart"/>
      <w:r w:rsidR="00714559">
        <w:rPr>
          <w:lang w:val="en-US"/>
        </w:rPr>
        <w:t>’ :</w:t>
      </w:r>
      <w:proofErr w:type="gramEnd"/>
      <w:r w:rsidR="00004E3F">
        <w:rPr>
          <w:lang w:val="en-US"/>
        </w:rPr>
        <w:t xml:space="preserve"> </w:t>
      </w:r>
      <w:r w:rsidR="00714559">
        <w:rPr>
          <w:lang w:val="en-US"/>
        </w:rPr>
        <w:t xml:space="preserve">74.43 </w:t>
      </w:r>
      <w:proofErr w:type="spellStart"/>
      <w:r w:rsidR="00714559">
        <w:rPr>
          <w:lang w:val="en-US"/>
        </w:rPr>
        <w:t>Wh</w:t>
      </w:r>
      <w:proofErr w:type="spellEnd"/>
      <w:r w:rsidR="00714559">
        <w:rPr>
          <w:lang w:val="en-US"/>
        </w:rPr>
        <w:t>},</w:t>
      </w:r>
      <w:r w:rsidR="00DA2FF4">
        <w:rPr>
          <w:lang w:val="en-US"/>
        </w:rPr>
        <w:br/>
      </w:r>
      <w:r w:rsidR="00DA2FF4">
        <w:rPr>
          <w:lang w:val="en-US"/>
        </w:rPr>
        <w:tab/>
        <w:t>‘</w:t>
      </w:r>
      <w:proofErr w:type="spellStart"/>
      <w:r w:rsidR="00DA2FF4">
        <w:rPr>
          <w:lang w:val="en-US"/>
        </w:rPr>
        <w:t>OfferedEnergy</w:t>
      </w:r>
      <w:proofErr w:type="spellEnd"/>
      <w:r w:rsidR="00DA2FF4">
        <w:rPr>
          <w:lang w:val="en-US"/>
        </w:rPr>
        <w:t>’</w:t>
      </w:r>
      <w:r w:rsidR="00DA2FF4">
        <w:rPr>
          <w:lang w:val="en-US"/>
        </w:rPr>
        <w:tab/>
        <w:t>: {</w:t>
      </w:r>
      <w:r w:rsidR="008D0EAD">
        <w:rPr>
          <w:lang w:val="en-US"/>
        </w:rPr>
        <w:t>‘</w:t>
      </w:r>
      <w:r w:rsidR="00004E3F">
        <w:rPr>
          <w:rFonts w:cstheme="minorHAnsi"/>
          <w:lang w:val="en-US"/>
        </w:rPr>
        <w:t>€</w:t>
      </w:r>
      <w:r w:rsidR="008D0EAD">
        <w:rPr>
          <w:lang w:val="en-US"/>
        </w:rPr>
        <w:t xml:space="preserve">-0,12’ : </w:t>
      </w:r>
      <w:r w:rsidR="00004E3F">
        <w:rPr>
          <w:lang w:val="en-US"/>
        </w:rPr>
        <w:t>11</w:t>
      </w:r>
      <w:r w:rsidR="008D0EAD">
        <w:rPr>
          <w:lang w:val="en-US"/>
        </w:rPr>
        <w:t xml:space="preserve">0 </w:t>
      </w:r>
      <w:proofErr w:type="spellStart"/>
      <w:r w:rsidR="00004E3F">
        <w:rPr>
          <w:lang w:val="en-US"/>
        </w:rPr>
        <w:t>W</w:t>
      </w:r>
      <w:r w:rsidR="008D0EAD">
        <w:rPr>
          <w:lang w:val="en-US"/>
        </w:rPr>
        <w:t>h</w:t>
      </w:r>
      <w:proofErr w:type="spellEnd"/>
      <w:r w:rsidR="008D0EAD">
        <w:rPr>
          <w:lang w:val="en-US"/>
        </w:rPr>
        <w:t>,</w:t>
      </w:r>
      <w:r w:rsidR="00004E3F">
        <w:rPr>
          <w:lang w:val="en-US"/>
        </w:rPr>
        <w:t xml:space="preserve"> ‘</w:t>
      </w:r>
      <w:r w:rsidR="00004E3F">
        <w:rPr>
          <w:rFonts w:cstheme="minorHAnsi"/>
          <w:lang w:val="en-US"/>
        </w:rPr>
        <w:t>€</w:t>
      </w:r>
      <w:r w:rsidR="00004E3F">
        <w:rPr>
          <w:lang w:val="en-US"/>
        </w:rPr>
        <w:t xml:space="preserve">-0,24’ : ‘ 55 </w:t>
      </w:r>
      <w:proofErr w:type="spellStart"/>
      <w:r w:rsidR="00004E3F">
        <w:rPr>
          <w:lang w:val="en-US"/>
        </w:rPr>
        <w:t>Wh</w:t>
      </w:r>
      <w:proofErr w:type="spellEnd"/>
      <w:r w:rsidR="00004E3F">
        <w:rPr>
          <w:lang w:val="en-US"/>
        </w:rPr>
        <w:t xml:space="preserve">, ‘-0,85’’ : 20 </w:t>
      </w:r>
      <w:proofErr w:type="spellStart"/>
      <w:r w:rsidR="00004E3F">
        <w:rPr>
          <w:lang w:val="en-US"/>
        </w:rPr>
        <w:t>Wh</w:t>
      </w:r>
      <w:proofErr w:type="spellEnd"/>
      <w:r w:rsidR="00004E3F">
        <w:rPr>
          <w:lang w:val="en-US"/>
        </w:rPr>
        <w:t>}</w:t>
      </w:r>
    </w:p>
    <w:p w:rsidR="00BA59CE" w:rsidRDefault="00BA59CE" w:rsidP="00BA59CE">
      <w:pPr>
        <w:rPr>
          <w:lang w:val="en-US"/>
        </w:rPr>
      </w:pPr>
      <w:r>
        <w:rPr>
          <w:lang w:val="en-US"/>
        </w:rPr>
        <w:t xml:space="preserve">           }</w:t>
      </w:r>
    </w:p>
    <w:p w:rsidR="00714559" w:rsidRDefault="00004E3F">
      <w:pPr>
        <w:rPr>
          <w:lang w:val="en-US"/>
        </w:rPr>
      </w:pPr>
      <w:r>
        <w:rPr>
          <w:lang w:val="en-US"/>
        </w:rPr>
        <w:t xml:space="preserve">The offered energy in the example message above says that the client is willing to increase its consumption with 310wh in the period of x minutes for a payment of 12 cents per </w:t>
      </w:r>
      <w:proofErr w:type="spellStart"/>
      <w:r>
        <w:rPr>
          <w:lang w:val="en-US"/>
        </w:rPr>
        <w:t>KWh</w:t>
      </w:r>
      <w:proofErr w:type="spellEnd"/>
      <w:r>
        <w:rPr>
          <w:lang w:val="en-US"/>
        </w:rPr>
        <w:t xml:space="preserve">. If grid is very imbalanced and requires even more, the client is willing to offer an additional 55 </w:t>
      </w:r>
      <w:proofErr w:type="spellStart"/>
      <w:r>
        <w:rPr>
          <w:lang w:val="en-US"/>
        </w:rPr>
        <w:t>Wh</w:t>
      </w:r>
      <w:proofErr w:type="spellEnd"/>
      <w:r>
        <w:rPr>
          <w:lang w:val="en-US"/>
        </w:rPr>
        <w:t xml:space="preserve"> for 24 cents per </w:t>
      </w:r>
      <w:proofErr w:type="spellStart"/>
      <w:r>
        <w:rPr>
          <w:lang w:val="en-US"/>
        </w:rPr>
        <w:t>KWh</w:t>
      </w:r>
      <w:proofErr w:type="spellEnd"/>
      <w:r>
        <w:rPr>
          <w:lang w:val="en-US"/>
        </w:rPr>
        <w:t xml:space="preserve"> and, if needed, another 20 </w:t>
      </w:r>
      <w:proofErr w:type="spellStart"/>
      <w:r>
        <w:rPr>
          <w:lang w:val="en-US"/>
        </w:rPr>
        <w:t>Wh</w:t>
      </w:r>
      <w:proofErr w:type="spellEnd"/>
      <w:r>
        <w:rPr>
          <w:lang w:val="en-US"/>
        </w:rPr>
        <w:t xml:space="preserve"> for 85 </w:t>
      </w:r>
      <w:proofErr w:type="gramStart"/>
      <w:r>
        <w:rPr>
          <w:lang w:val="en-US"/>
        </w:rPr>
        <w:t>cent</w:t>
      </w:r>
      <w:proofErr w:type="gramEnd"/>
      <w:r>
        <w:rPr>
          <w:lang w:val="en-US"/>
        </w:rPr>
        <w:t xml:space="preserve"> per </w:t>
      </w:r>
      <w:proofErr w:type="spellStart"/>
      <w:r>
        <w:rPr>
          <w:lang w:val="en-US"/>
        </w:rPr>
        <w:t>Kwh</w:t>
      </w:r>
      <w:proofErr w:type="spellEnd"/>
      <w:r>
        <w:rPr>
          <w:lang w:val="en-US"/>
        </w:rPr>
        <w:t>.</w:t>
      </w:r>
    </w:p>
    <w:p w:rsidR="00CD4C67" w:rsidRDefault="00CD4C67" w:rsidP="00CD4C67">
      <w:pPr>
        <w:pStyle w:val="Heading2"/>
        <w:rPr>
          <w:lang w:val="en-US"/>
        </w:rPr>
      </w:pPr>
      <w:r>
        <w:rPr>
          <w:lang w:val="en-US"/>
        </w:rPr>
        <w:t>Trading platform side</w:t>
      </w:r>
    </w:p>
    <w:p w:rsidR="00CD4C67" w:rsidRDefault="00CD4C67" w:rsidP="00CD4C67">
      <w:pPr>
        <w:rPr>
          <w:lang w:val="en-US"/>
        </w:rPr>
      </w:pPr>
      <w:r>
        <w:rPr>
          <w:lang w:val="en-US"/>
        </w:rPr>
        <w:t xml:space="preserve">After all the </w:t>
      </w:r>
      <w:r w:rsidR="00BA59CE">
        <w:rPr>
          <w:lang w:val="en-US"/>
        </w:rPr>
        <w:t>clients have submitted their data to the blockchain, and the information has been aggregated and propagated up the complete platform the matchmaking process can begin. Two matchmaking mechanisms are considered here, one is a drop-in replacement for the current situation and does not require flexible energy pricing by using the APX imbalance market. The second method is a more progressive mechanism that would completely disrupt the energy market as we know it.</w:t>
      </w:r>
    </w:p>
    <w:p w:rsidR="00BA59CE" w:rsidRDefault="00BA59CE" w:rsidP="00BA59CE">
      <w:pPr>
        <w:pStyle w:val="Heading3"/>
        <w:rPr>
          <w:lang w:val="en-US"/>
        </w:rPr>
      </w:pPr>
      <w:r>
        <w:rPr>
          <w:lang w:val="en-US"/>
        </w:rPr>
        <w:t>APX-based approach</w:t>
      </w:r>
    </w:p>
    <w:p w:rsidR="00754DF0" w:rsidRDefault="00754DF0" w:rsidP="00BA59CE">
      <w:pPr>
        <w:rPr>
          <w:lang w:val="en-US"/>
        </w:rPr>
      </w:pPr>
      <w:r>
        <w:rPr>
          <w:lang w:val="en-US"/>
        </w:rPr>
        <w:t xml:space="preserve">The APX-based approach leaves the current energy market intact, but enables easier participating in the balancing. Here </w:t>
      </w:r>
      <w:r w:rsidR="00B11215">
        <w:rPr>
          <w:lang w:val="en-US"/>
        </w:rPr>
        <w:t>the TSO</w:t>
      </w:r>
      <w:r>
        <w:rPr>
          <w:lang w:val="en-US"/>
        </w:rPr>
        <w:t xml:space="preserve"> still sets the price and amount of energy to be regulated, however instead of first utilizing it’s buffers it tries to prevent the imbalance in the first place. </w:t>
      </w:r>
    </w:p>
    <w:p w:rsidR="00BA59CE" w:rsidRDefault="00754DF0" w:rsidP="00BA59CE">
      <w:pPr>
        <w:rPr>
          <w:lang w:val="en-US"/>
        </w:rPr>
      </w:pPr>
      <w:r>
        <w:rPr>
          <w:lang w:val="en-US"/>
        </w:rPr>
        <w:lastRenderedPageBreak/>
        <w:t xml:space="preserve">As the data was aggregated and propagated up the network, a complete picture of the current state of the grid was formed. </w:t>
      </w:r>
      <w:r w:rsidR="00B11215">
        <w:rPr>
          <w:lang w:val="en-US"/>
        </w:rPr>
        <w:t>The TSO</w:t>
      </w:r>
      <w:r>
        <w:rPr>
          <w:lang w:val="en-US"/>
        </w:rPr>
        <w:t xml:space="preserve"> can only view the cluster</w:t>
      </w:r>
      <w:r w:rsidR="00B11215">
        <w:rPr>
          <w:lang w:val="en-US"/>
        </w:rPr>
        <w:t>s</w:t>
      </w:r>
      <w:r>
        <w:rPr>
          <w:lang w:val="en-US"/>
        </w:rPr>
        <w:t xml:space="preserve"> at the highest layer, but that’s all it needs since every cluster represents the expected production/consumption and flexibility of their </w:t>
      </w:r>
      <w:r w:rsidR="00B11215">
        <w:rPr>
          <w:lang w:val="en-US"/>
        </w:rPr>
        <w:t>sub-clusters</w:t>
      </w:r>
      <w:r>
        <w:rPr>
          <w:lang w:val="en-US"/>
        </w:rPr>
        <w:t>. Since different clusters offered different prices for different capacit</w:t>
      </w:r>
      <w:r w:rsidR="00B11215">
        <w:rPr>
          <w:lang w:val="en-US"/>
        </w:rPr>
        <w:t>ies</w:t>
      </w:r>
      <w:r>
        <w:rPr>
          <w:lang w:val="en-US"/>
        </w:rPr>
        <w:t xml:space="preserve">, </w:t>
      </w:r>
      <w:r w:rsidR="00B11215">
        <w:rPr>
          <w:lang w:val="en-US"/>
        </w:rPr>
        <w:t>the TSO</w:t>
      </w:r>
      <w:r>
        <w:rPr>
          <w:lang w:val="en-US"/>
        </w:rPr>
        <w:t xml:space="preserve"> may delegate the Up- and downregulation spread out across several clusters as it sees fit.</w:t>
      </w:r>
    </w:p>
    <w:p w:rsidR="00754DF0" w:rsidRDefault="00754DF0" w:rsidP="00BA59CE">
      <w:pPr>
        <w:rPr>
          <w:lang w:val="en-US"/>
        </w:rPr>
      </w:pPr>
      <w:r>
        <w:rPr>
          <w:lang w:val="en-US"/>
        </w:rPr>
        <w:t>The cluster that got appointed a certain amount of energy to be</w:t>
      </w:r>
      <w:r w:rsidR="00B11215">
        <w:rPr>
          <w:lang w:val="en-US"/>
        </w:rPr>
        <w:t xml:space="preserve"> balanced (along with the price point) by the TSO, receives the order along with the promise of a reimbursement. Every cluster will then spread out its appointed balancing</w:t>
      </w:r>
      <w:r w:rsidR="007D2988">
        <w:rPr>
          <w:lang w:val="en-US"/>
        </w:rPr>
        <w:t xml:space="preserve"> and reimbursement</w:t>
      </w:r>
      <w:r w:rsidR="00B11215">
        <w:rPr>
          <w:lang w:val="en-US"/>
        </w:rPr>
        <w:t xml:space="preserve"> across their sub-clusters and possible directly connected clients. </w:t>
      </w:r>
      <w:r w:rsidR="007D2988">
        <w:rPr>
          <w:lang w:val="en-US"/>
        </w:rPr>
        <w:t xml:space="preserve"> Eventually all Balancing orders and their corresponding reimbursements will end up at a specific client who will then act according to its earlier submitted promises.</w:t>
      </w:r>
    </w:p>
    <w:p w:rsidR="00096E71" w:rsidRDefault="00096E71" w:rsidP="00BA59CE">
      <w:pPr>
        <w:rPr>
          <w:lang w:val="en-US"/>
        </w:rPr>
      </w:pPr>
      <w:r>
        <w:rPr>
          <w:lang w:val="en-US"/>
        </w:rPr>
        <w:t>If there is any remaining imbalance the TSO may deploy the same methods as in the current situation. This approach is beneficial for both the TSO and the consumer, as the TSO can spend less on buy up- and downregulation capacity and the consumer can benefit by reducing his electricity bill (or even make money) by changing his behavior.</w:t>
      </w:r>
    </w:p>
    <w:p w:rsidR="007D2988" w:rsidRDefault="007D2988" w:rsidP="00BA59CE">
      <w:pPr>
        <w:rPr>
          <w:lang w:val="en-US"/>
        </w:rPr>
      </w:pPr>
      <w:r>
        <w:rPr>
          <w:lang w:val="en-US"/>
        </w:rPr>
        <w:t xml:space="preserve">In this approach every client would still have a contract with a utility company that will supply the remaining energy. This mitigates the legal troubles of having variable energy pricing, as they are not charged for their consumption, but </w:t>
      </w:r>
      <w:r w:rsidR="006970D1">
        <w:rPr>
          <w:lang w:val="en-US"/>
        </w:rPr>
        <w:t>rewarded</w:t>
      </w:r>
      <w:r>
        <w:rPr>
          <w:lang w:val="en-US"/>
        </w:rPr>
        <w:t xml:space="preserve"> to adjust their consumption/production behavior. Also</w:t>
      </w:r>
      <w:r w:rsidR="00E71557">
        <w:rPr>
          <w:lang w:val="en-US"/>
        </w:rPr>
        <w:t>,</w:t>
      </w:r>
      <w:r>
        <w:rPr>
          <w:lang w:val="en-US"/>
        </w:rPr>
        <w:t xml:space="preserve"> participation of the trading platform is completely voluntarily</w:t>
      </w:r>
      <w:r w:rsidR="00884D77">
        <w:rPr>
          <w:lang w:val="en-US"/>
        </w:rPr>
        <w:t>,</w:t>
      </w:r>
      <w:r>
        <w:rPr>
          <w:lang w:val="en-US"/>
        </w:rPr>
        <w:t xml:space="preserve"> </w:t>
      </w:r>
      <w:r w:rsidR="00884D77">
        <w:rPr>
          <w:lang w:val="en-US"/>
        </w:rPr>
        <w:t>i</w:t>
      </w:r>
      <w:r>
        <w:rPr>
          <w:lang w:val="en-US"/>
        </w:rPr>
        <w:t xml:space="preserve">f a consumer </w:t>
      </w:r>
      <w:r w:rsidR="00096E71">
        <w:rPr>
          <w:lang w:val="en-US"/>
        </w:rPr>
        <w:t xml:space="preserve">does not have the capacity or has no interest in participating in this (possibly lucrative market) he can submit his flexibility to zero, for the single consumer this will result in being billed the same way he is in the current situation </w:t>
      </w:r>
      <w:r>
        <w:rPr>
          <w:lang w:val="en-US"/>
        </w:rPr>
        <w:t xml:space="preserve"> </w:t>
      </w:r>
    </w:p>
    <w:p w:rsidR="007D2988" w:rsidRDefault="007D2988" w:rsidP="007D2988">
      <w:pPr>
        <w:pStyle w:val="Heading2"/>
        <w:rPr>
          <w:lang w:val="en-US"/>
        </w:rPr>
      </w:pPr>
      <w:r>
        <w:rPr>
          <w:lang w:val="en-US"/>
        </w:rPr>
        <w:t xml:space="preserve">Truly distributed </w:t>
      </w:r>
      <w:r w:rsidR="00096E71">
        <w:rPr>
          <w:lang w:val="en-US"/>
        </w:rPr>
        <w:t>approach</w:t>
      </w:r>
    </w:p>
    <w:p w:rsidR="00B870E0" w:rsidRDefault="00096E71" w:rsidP="00BA59CE">
      <w:pPr>
        <w:rPr>
          <w:lang w:val="en-US"/>
        </w:rPr>
      </w:pPr>
      <w:r>
        <w:rPr>
          <w:lang w:val="en-US"/>
        </w:rPr>
        <w:t>The truly distributed approach creates a complete free market</w:t>
      </w:r>
      <w:r w:rsidR="00D7109E">
        <w:rPr>
          <w:lang w:val="en-US"/>
        </w:rPr>
        <w:t xml:space="preserve">. </w:t>
      </w:r>
      <w:r w:rsidR="00ED551A">
        <w:rPr>
          <w:lang w:val="en-US"/>
        </w:rPr>
        <w:t>Here all the data is aggregated and propagated in along the the same way as the APX-based approach</w:t>
      </w:r>
      <w:r w:rsidR="00DB6D73">
        <w:rPr>
          <w:lang w:val="en-US"/>
        </w:rPr>
        <w:t xml:space="preserve">. </w:t>
      </w:r>
      <w:r w:rsidR="006970D1">
        <w:rPr>
          <w:lang w:val="en-US"/>
        </w:rPr>
        <w:t>But for</w:t>
      </w:r>
      <w:r w:rsidR="00DB6D73">
        <w:rPr>
          <w:lang w:val="en-US"/>
        </w:rPr>
        <w:t xml:space="preserve"> this </w:t>
      </w:r>
      <w:r w:rsidR="00B870E0">
        <w:rPr>
          <w:lang w:val="en-US"/>
        </w:rPr>
        <w:t>approach</w:t>
      </w:r>
      <w:r w:rsidR="00DB6D73">
        <w:rPr>
          <w:lang w:val="en-US"/>
        </w:rPr>
        <w:t xml:space="preserve"> to work there </w:t>
      </w:r>
      <w:r w:rsidR="00B870E0">
        <w:rPr>
          <w:lang w:val="en-US"/>
        </w:rPr>
        <w:t xml:space="preserve">must </w:t>
      </w:r>
      <w:r w:rsidR="00DB6D73">
        <w:rPr>
          <w:lang w:val="en-US"/>
        </w:rPr>
        <w:t xml:space="preserve">be a single blockchain at the top of the chain where all the sub-clusters submit their data. </w:t>
      </w:r>
      <w:r w:rsidR="00F37CAE">
        <w:rPr>
          <w:lang w:val="en-US"/>
        </w:rPr>
        <w:t xml:space="preserve">Afterwards </w:t>
      </w:r>
    </w:p>
    <w:p w:rsidR="00043F41" w:rsidRDefault="00DB6D73" w:rsidP="00BA59CE">
      <w:pPr>
        <w:rPr>
          <w:lang w:val="en-US"/>
        </w:rPr>
      </w:pPr>
      <w:r>
        <w:rPr>
          <w:lang w:val="en-US"/>
        </w:rPr>
        <w:t xml:space="preserve">As soon as all the data </w:t>
      </w:r>
      <w:r w:rsidR="00B870E0">
        <w:rPr>
          <w:lang w:val="en-US"/>
        </w:rPr>
        <w:t xml:space="preserve">is submitted and propagated the highest blockchain will look at the total predicted consumption and production. Based on this knowledge </w:t>
      </w:r>
      <w:r w:rsidR="00F37CAE">
        <w:rPr>
          <w:lang w:val="en-US"/>
        </w:rPr>
        <w:t>using</w:t>
      </w:r>
      <w:r w:rsidR="00B870E0">
        <w:rPr>
          <w:lang w:val="en-US"/>
        </w:rPr>
        <w:t xml:space="preserve"> supply and demand mechanisms the electricity price for the coming time interval will be determined. </w:t>
      </w:r>
      <w:r w:rsidR="005F5012">
        <w:rPr>
          <w:lang w:val="en-US"/>
        </w:rPr>
        <w:t xml:space="preserve"> This</w:t>
      </w:r>
      <w:r w:rsidR="00043F41">
        <w:rPr>
          <w:lang w:val="en-US"/>
        </w:rPr>
        <w:t xml:space="preserve"> is the definite price that the customer will have to pay for the coming time interval. If there is surplus of energy the match making will look for anyone (clusters or clients depending on the level) who is willing to reduce the amount </w:t>
      </w:r>
      <w:r w:rsidR="00450D22">
        <w:rPr>
          <w:lang w:val="en-US"/>
        </w:rPr>
        <w:t xml:space="preserve">of consumption or increase their production </w:t>
      </w:r>
      <w:r w:rsidR="00043F41">
        <w:rPr>
          <w:lang w:val="en-US"/>
        </w:rPr>
        <w:t>based on the current price point and the offers made.</w:t>
      </w:r>
      <w:r w:rsidR="00450D22">
        <w:rPr>
          <w:lang w:val="en-US"/>
        </w:rPr>
        <w:t xml:space="preserve"> These up- and downregulation or then spread out to sub-clusters (or clients) whom it concerns using the same mechanism as described above. </w:t>
      </w:r>
    </w:p>
    <w:p w:rsidR="00450D22" w:rsidRPr="00BA59CE" w:rsidRDefault="00450D22" w:rsidP="00BA59CE">
      <w:pPr>
        <w:rPr>
          <w:lang w:val="en-US"/>
        </w:rPr>
      </w:pPr>
      <w:r>
        <w:rPr>
          <w:lang w:val="en-US"/>
        </w:rPr>
        <w:t xml:space="preserve">This would create a self-balancing market without a centralized body organizing it, but comes at the cost that </w:t>
      </w:r>
      <w:r w:rsidR="006970D1">
        <w:rPr>
          <w:lang w:val="en-US"/>
        </w:rPr>
        <w:t xml:space="preserve">the prices might fluctuate greatly. </w:t>
      </w:r>
      <w:r w:rsidR="001559FE">
        <w:rPr>
          <w:lang w:val="en-US"/>
        </w:rPr>
        <w:t>However</w:t>
      </w:r>
      <w:r w:rsidR="00DC4ED4">
        <w:rPr>
          <w:lang w:val="en-US"/>
        </w:rPr>
        <w:t>,</w:t>
      </w:r>
      <w:r w:rsidR="006970D1">
        <w:rPr>
          <w:lang w:val="en-US"/>
        </w:rPr>
        <w:t xml:space="preserve"> it will motivate clients to participate more heavily in</w:t>
      </w:r>
      <w:r w:rsidR="001559FE">
        <w:rPr>
          <w:lang w:val="en-US"/>
        </w:rPr>
        <w:t xml:space="preserve"> </w:t>
      </w:r>
      <w:bookmarkStart w:id="0" w:name="_GoBack"/>
      <w:bookmarkEnd w:id="0"/>
      <w:r w:rsidR="001559FE">
        <w:rPr>
          <w:lang w:val="en-US"/>
        </w:rPr>
        <w:t>balancing in</w:t>
      </w:r>
      <w:r w:rsidR="006970D1">
        <w:rPr>
          <w:lang w:val="en-US"/>
        </w:rPr>
        <w:t xml:space="preserve"> times of extreme pricing, which are inherent to big imbalance. </w:t>
      </w:r>
    </w:p>
    <w:p w:rsidR="00BA59CE" w:rsidRPr="00CD4C67" w:rsidRDefault="00BA59CE" w:rsidP="00CD4C67">
      <w:pPr>
        <w:rPr>
          <w:lang w:val="en-US"/>
        </w:rPr>
      </w:pPr>
    </w:p>
    <w:sectPr w:rsidR="00BA59CE" w:rsidRPr="00CD4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9F"/>
    <w:rsid w:val="00004E3F"/>
    <w:rsid w:val="00043F41"/>
    <w:rsid w:val="00094B5C"/>
    <w:rsid w:val="00096E71"/>
    <w:rsid w:val="001559FE"/>
    <w:rsid w:val="001E0CC5"/>
    <w:rsid w:val="003205C5"/>
    <w:rsid w:val="004369C1"/>
    <w:rsid w:val="00450D22"/>
    <w:rsid w:val="0059479F"/>
    <w:rsid w:val="005F5012"/>
    <w:rsid w:val="006356B8"/>
    <w:rsid w:val="006970D1"/>
    <w:rsid w:val="00714559"/>
    <w:rsid w:val="00746BEE"/>
    <w:rsid w:val="00754DF0"/>
    <w:rsid w:val="007D2988"/>
    <w:rsid w:val="00884D77"/>
    <w:rsid w:val="008D0EAD"/>
    <w:rsid w:val="009A3F36"/>
    <w:rsid w:val="009A53B2"/>
    <w:rsid w:val="00AD4858"/>
    <w:rsid w:val="00B11215"/>
    <w:rsid w:val="00B870E0"/>
    <w:rsid w:val="00BA59CE"/>
    <w:rsid w:val="00CD4C67"/>
    <w:rsid w:val="00CE472B"/>
    <w:rsid w:val="00D7109E"/>
    <w:rsid w:val="00DA2FF4"/>
    <w:rsid w:val="00DB6D73"/>
    <w:rsid w:val="00DC4ED4"/>
    <w:rsid w:val="00DF3F2A"/>
    <w:rsid w:val="00E71557"/>
    <w:rsid w:val="00ED551A"/>
    <w:rsid w:val="00F37C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5243"/>
  <w15:chartTrackingRefBased/>
  <w15:docId w15:val="{7C741088-071E-400E-A000-42227F9B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7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4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5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962</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Jetse Brouwer</dc:creator>
  <cp:keywords/>
  <dc:description/>
  <cp:lastModifiedBy>Jetse Brouwer</cp:lastModifiedBy>
  <cp:revision>13</cp:revision>
  <dcterms:created xsi:type="dcterms:W3CDTF">2017-12-01T09:18:00Z</dcterms:created>
  <dcterms:modified xsi:type="dcterms:W3CDTF">2017-12-01T16:51:00Z</dcterms:modified>
</cp:coreProperties>
</file>