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105B" w14:textId="078EC0A9" w:rsidR="00FC51C5" w:rsidRDefault="00E72290">
      <w:r w:rsidRPr="00E72290">
        <w:t>FLUSSO OPERATIVO</w:t>
      </w:r>
    </w:p>
    <w:p w14:paraId="3FFBC140" w14:textId="77777777" w:rsidR="00E72290" w:rsidRDefault="00E72290"/>
    <w:p w14:paraId="624BFE77" w14:textId="77777777" w:rsidR="00E72290" w:rsidRDefault="00E72290" w:rsidP="00E72290">
      <w:r>
        <w:t>[INPUT]</w:t>
      </w:r>
    </w:p>
    <w:p w14:paraId="186E081B" w14:textId="77777777" w:rsidR="00E72290" w:rsidRDefault="00E72290" w:rsidP="00E72290">
      <w:r>
        <w:t xml:space="preserve">   │</w:t>
      </w:r>
    </w:p>
    <w:p w14:paraId="5039A45D" w14:textId="77777777" w:rsidR="00E72290" w:rsidRDefault="00E72290" w:rsidP="00E7229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Upload doc </w:t>
      </w:r>
      <w:r>
        <w:rPr>
          <w:rFonts w:ascii="Aptos" w:hAnsi="Aptos" w:cs="Aptos"/>
        </w:rPr>
        <w:t>→</w:t>
      </w:r>
      <w:r>
        <w:t xml:space="preserve"> OCR/LLM estrazione campi </w:t>
      </w:r>
      <w:r>
        <w:rPr>
          <w:rFonts w:ascii="Aptos" w:hAnsi="Aptos" w:cs="Aptos"/>
        </w:rPr>
        <w:t>→</w:t>
      </w:r>
      <w:r>
        <w:t xml:space="preserve"> Review manuale</w:t>
      </w:r>
    </w:p>
    <w:p w14:paraId="4E63523C" w14:textId="77777777" w:rsidR="00E72290" w:rsidRDefault="00E72290" w:rsidP="00E72290">
      <w:r>
        <w:t xml:space="preserve">   └─ Inserimento manuale</w:t>
      </w:r>
    </w:p>
    <w:p w14:paraId="5356A874" w14:textId="77777777" w:rsidR="00E72290" w:rsidRDefault="00E72290" w:rsidP="00E72290">
      <w:r>
        <w:t xml:space="preserve">         │</w:t>
      </w:r>
    </w:p>
    <w:p w14:paraId="3E89501E" w14:textId="77777777" w:rsidR="00E72290" w:rsidRDefault="00E72290" w:rsidP="00E72290">
      <w:r>
        <w:t xml:space="preserve">   [VALIDAZIONE]</w:t>
      </w:r>
    </w:p>
    <w:p w14:paraId="34D370E8" w14:textId="77777777" w:rsidR="00E72290" w:rsidRDefault="00E72290" w:rsidP="00E72290">
      <w:r>
        <w:t xml:space="preserve">   │  Campi obbligatori completi?</w:t>
      </w:r>
    </w:p>
    <w:p w14:paraId="2E9F3E3D" w14:textId="77777777" w:rsidR="00E72290" w:rsidRDefault="00E72290" w:rsidP="00E72290">
      <w:r>
        <w:t xml:space="preserve">   │  Data stipula plausibile?</w:t>
      </w:r>
    </w:p>
    <w:p w14:paraId="2E23685A" w14:textId="77777777" w:rsidR="00E72290" w:rsidRDefault="00E72290" w:rsidP="00E72290">
      <w:r>
        <w:t xml:space="preserve">   │  TAN &gt; 0%, capitale &gt; 0?</w:t>
      </w:r>
    </w:p>
    <w:p w14:paraId="1F671565" w14:textId="77777777" w:rsidR="00E72290" w:rsidRDefault="00E72290" w:rsidP="00E72290">
      <w:r>
        <w:t xml:space="preserve">         │</w:t>
      </w:r>
    </w:p>
    <w:p w14:paraId="50AC8F38" w14:textId="77777777" w:rsidR="00E72290" w:rsidRDefault="00E72290" w:rsidP="00E72290">
      <w:r>
        <w:t xml:space="preserve">   [ENGINE CALCOLO]</w:t>
      </w:r>
    </w:p>
    <w:p w14:paraId="06FF34C8" w14:textId="77777777" w:rsidR="00E72290" w:rsidRDefault="00E72290" w:rsidP="00E72290">
      <w:r>
        <w:t xml:space="preserve">   │  1. Fetch soglia usura dal DB</w:t>
      </w:r>
    </w:p>
    <w:p w14:paraId="0798A38B" w14:textId="77777777" w:rsidR="00E72290" w:rsidRDefault="00E72290" w:rsidP="00E72290">
      <w:r>
        <w:t xml:space="preserve">   │  2. Calcolo TEG reale (IRR)</w:t>
      </w:r>
    </w:p>
    <w:p w14:paraId="05C6B888" w14:textId="77777777" w:rsidR="00E72290" w:rsidRDefault="00E72290" w:rsidP="00E72290">
      <w:r>
        <w:t xml:space="preserve">   │  3. Verifica moratori</w:t>
      </w:r>
    </w:p>
    <w:p w14:paraId="33A1F341" w14:textId="77777777" w:rsidR="00E72290" w:rsidRDefault="00E72290" w:rsidP="00E72290">
      <w:r>
        <w:t xml:space="preserve">   │  4. (opt.) Analisi ammortamento</w:t>
      </w:r>
    </w:p>
    <w:p w14:paraId="66FDC0C7" w14:textId="77777777" w:rsidR="00E72290" w:rsidRDefault="00E72290" w:rsidP="00E72290">
      <w:r>
        <w:t xml:space="preserve">   │  5. Score anomalia</w:t>
      </w:r>
    </w:p>
    <w:p w14:paraId="2FD98D07" w14:textId="77777777" w:rsidR="00E72290" w:rsidRDefault="00E72290" w:rsidP="00E72290">
      <w:r>
        <w:t xml:space="preserve">         │</w:t>
      </w:r>
    </w:p>
    <w:p w14:paraId="48040D40" w14:textId="77777777" w:rsidR="00E72290" w:rsidRDefault="00E72290" w:rsidP="00E72290">
      <w:r>
        <w:t xml:space="preserve">   [REPORT]</w:t>
      </w:r>
    </w:p>
    <w:p w14:paraId="5E7D2392" w14:textId="77777777" w:rsidR="00E72290" w:rsidRDefault="00E72290" w:rsidP="00E72290">
      <w:r>
        <w:t xml:space="preserve">   │  Generazione PDF/DOCX</w:t>
      </w:r>
    </w:p>
    <w:p w14:paraId="01CA7148" w14:textId="77777777" w:rsidR="00E72290" w:rsidRDefault="00E72290" w:rsidP="00E72290">
      <w:r>
        <w:t xml:space="preserve">   │  Salvataggio in archivio pratiche</w:t>
      </w:r>
    </w:p>
    <w:p w14:paraId="4E689772" w14:textId="77777777" w:rsidR="00E72290" w:rsidRDefault="00E72290" w:rsidP="00E72290">
      <w:r>
        <w:t xml:space="preserve">   │  (opt.) Invio email cliente</w:t>
      </w:r>
    </w:p>
    <w:p w14:paraId="1D86C46A" w14:textId="77777777" w:rsidR="00E72290" w:rsidRDefault="00E72290" w:rsidP="00E72290">
      <w:r>
        <w:t xml:space="preserve">         │</w:t>
      </w:r>
    </w:p>
    <w:p w14:paraId="5629D260" w14:textId="77777777" w:rsidR="00E72290" w:rsidRDefault="00E72290" w:rsidP="00E72290">
      <w:r>
        <w:t xml:space="preserve">   [ARCHIVIO PRATICHE]</w:t>
      </w:r>
    </w:p>
    <w:p w14:paraId="1D788BBD" w14:textId="77777777" w:rsidR="00E72290" w:rsidRDefault="00E72290" w:rsidP="00E72290">
      <w:r>
        <w:t xml:space="preserve">      Lista contratti analizzati</w:t>
      </w:r>
    </w:p>
    <w:p w14:paraId="3495837D" w14:textId="77777777" w:rsidR="00E72290" w:rsidRDefault="00E72290" w:rsidP="00E72290">
      <w:r>
        <w:t xml:space="preserve">      Filtri per score / tipo / anno</w:t>
      </w:r>
    </w:p>
    <w:p w14:paraId="6197A958" w14:textId="66E2243B" w:rsidR="00E72290" w:rsidRDefault="00E72290" w:rsidP="00E72290">
      <w:r>
        <w:t xml:space="preserve">      Export Excel massivo</w:t>
      </w:r>
    </w:p>
    <w:p w14:paraId="5B8DEC74" w14:textId="77777777" w:rsidR="00986CC1" w:rsidRDefault="00986CC1" w:rsidP="00E72290"/>
    <w:p w14:paraId="2EE23222" w14:textId="2DAE948A" w:rsidR="00986CC1" w:rsidRDefault="00986CC1" w:rsidP="00E72290">
      <w:r w:rsidRPr="00986CC1">
        <w:drawing>
          <wp:inline distT="0" distB="0" distL="0" distR="0" wp14:anchorId="1D852CCE" wp14:editId="4B9F6D85">
            <wp:extent cx="6120130" cy="2418715"/>
            <wp:effectExtent l="0" t="0" r="0" b="635"/>
            <wp:docPr id="19754188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18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C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90"/>
    <w:rsid w:val="005D398C"/>
    <w:rsid w:val="00824888"/>
    <w:rsid w:val="00986CC1"/>
    <w:rsid w:val="00AB36B4"/>
    <w:rsid w:val="00E72290"/>
    <w:rsid w:val="00FC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79C0"/>
  <w15:chartTrackingRefBased/>
  <w15:docId w15:val="{165E9E3E-F245-4169-A42F-D9266CD3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22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22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22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22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22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22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22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22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22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22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2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569</Characters>
  <Application>Microsoft Office Word</Application>
  <DocSecurity>0</DocSecurity>
  <Lines>35</Lines>
  <Paragraphs>37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Barbieri</dc:creator>
  <cp:keywords/>
  <dc:description/>
  <cp:lastModifiedBy>Giuseppe Barbieri</cp:lastModifiedBy>
  <cp:revision>2</cp:revision>
  <dcterms:created xsi:type="dcterms:W3CDTF">2026-05-07T14:28:00Z</dcterms:created>
  <dcterms:modified xsi:type="dcterms:W3CDTF">2026-05-07T14:30:00Z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4980d3b8-c2aa-4f4a-a37e-4203295fcbe3</vt:lpwstr>
  </property>
</Properties>
</file>