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C2B3C"/>
          <w:sz w:val="44"/>
          <w:szCs w:val="44"/>
        </w:rPr>
        <w:t xml:space="preserve">PM-3.5 — FINAL MISSION</w:t>
      </w:r>
    </w:p>
    <w:p>
      <w:pPr>
        <w:spacing w:after="60"/>
        <w:jc w:val="center"/>
      </w:pPr>
      <w:r>
        <w:rPr>
          <w:rFonts w:ascii="Calibri" w:cs="Calibri" w:eastAsia="Calibri" w:hAnsi="Calibri"/>
          <w:i/>
          <w:iCs/>
          <w:color w:val="F59316"/>
          <w:sz w:val="26"/>
          <w:szCs w:val="26"/>
        </w:rPr>
        <w:t xml:space="preserve">The Integrative Task — Transferencia ABP</w:t>
      </w:r>
    </w:p>
    <w:p>
      <w:pPr>
        <w:spacing w:after="240"/>
        <w:jc w:val="center"/>
      </w:pPr>
      <w:r>
        <w:rPr>
          <w:rFonts w:ascii="Calibri" w:cs="Calibri" w:eastAsia="Calibri" w:hAnsi="Calibri"/>
          <w:color w:val="666666"/>
          <w:sz w:val="18"/>
          <w:szCs w:val="18"/>
        </w:rPr>
        <w:t xml:space="preserve">The Visual Communicator (El Comunicador Visual) · Guide 1 · CEFR A1.1 · Desarrollo de Medios Gráficos Visuales (522309)</w:t>
      </w:r>
    </w:p>
    <w:p>
      <w:pPr>
        <w:spacing w:after="120" w:before="200"/>
      </w:pPr>
      <w:r>
        <w:rPr>
          <w:rFonts w:ascii="Calibri" w:cs="Calibri" w:eastAsia="Calibri" w:hAnsi="Calibri"/>
          <w:b/>
          <w:bCs/>
          <w:color w:val="1C2B3C"/>
          <w:sz w:val="28"/>
          <w:szCs w:val="28"/>
        </w:rPr>
        <w:t xml:space="preserve">Identidad del documento</w:t>
      </w:r>
    </w:p>
    <w:p>
      <w:pPr>
        <w:spacing w:after="40"/>
      </w:pPr>
      <w:r>
        <w:rPr>
          <w:rFonts w:ascii="Calibri" w:cs="Calibri" w:eastAsia="Calibri" w:hAnsi="Calibri"/>
          <w:b/>
          <w:bCs/>
          <w:color w:val="1C2B3C"/>
          <w:sz w:val="20"/>
          <w:szCs w:val="20"/>
        </w:rPr>
        <w:t xml:space="preserve">PM Code: </w:t>
      </w:r>
      <w:r>
        <w:rPr>
          <w:rFonts w:ascii="Calibri" w:cs="Calibri" w:eastAsia="Calibri" w:hAnsi="Calibri"/>
          <w:sz w:val="20"/>
          <w:szCs w:val="20"/>
        </w:rPr>
        <w:t xml:space="preserve">PM-3.5</w:t>
      </w:r>
    </w:p>
    <w:p>
      <w:pPr>
        <w:spacing w:after="40"/>
      </w:pPr>
      <w:r>
        <w:rPr>
          <w:rFonts w:ascii="Calibri" w:cs="Calibri" w:eastAsia="Calibri" w:hAnsi="Calibri"/>
          <w:b/>
          <w:bCs/>
          <w:color w:val="1C2B3C"/>
          <w:sz w:val="20"/>
          <w:szCs w:val="20"/>
        </w:rPr>
        <w:t xml:space="preserve">Version: </w:t>
      </w:r>
      <w:r>
        <w:rPr>
          <w:rFonts w:ascii="Calibri" w:cs="Calibri" w:eastAsia="Calibri" w:hAnsi="Calibri"/>
          <w:sz w:val="20"/>
          <w:szCs w:val="20"/>
        </w:rPr>
        <w:t xml:space="preserve">2.6</w:t>
      </w:r>
    </w:p>
    <w:p>
      <w:pPr>
        <w:spacing w:after="40"/>
      </w:pPr>
      <w:r>
        <w:rPr>
          <w:rFonts w:ascii="Calibri" w:cs="Calibri" w:eastAsia="Calibri" w:hAnsi="Calibri"/>
          <w:b/>
          <w:bCs/>
          <w:color w:val="1C2B3C"/>
          <w:sz w:val="20"/>
          <w:szCs w:val="20"/>
        </w:rPr>
        <w:t xml:space="preserve">Run: </w:t>
      </w:r>
      <w:r>
        <w:rPr>
          <w:rFonts w:ascii="Calibri" w:cs="Calibri" w:eastAsia="Calibri" w:hAnsi="Calibri"/>
          <w:sz w:val="20"/>
          <w:szCs w:val="20"/>
        </w:rPr>
        <w:t xml:space="preserve">MGV-2026-04-20</w:t>
      </w:r>
    </w:p>
    <w:p>
      <w:pPr>
        <w:spacing w:after="40"/>
      </w:pPr>
      <w:r>
        <w:rPr>
          <w:rFonts w:ascii="Calibri" w:cs="Calibri" w:eastAsia="Calibri" w:hAnsi="Calibri"/>
          <w:b/>
          <w:bCs/>
          <w:color w:val="1C2B3C"/>
          <w:sz w:val="20"/>
          <w:szCs w:val="20"/>
        </w:rPr>
        <w:t xml:space="preserve">Subfase SENA: </w:t>
      </w:r>
      <w:r>
        <w:rPr>
          <w:rFonts w:ascii="Calibri" w:cs="Calibri" w:eastAsia="Calibri" w:hAnsi="Calibri"/>
          <w:sz w:val="20"/>
          <w:szCs w:val="20"/>
        </w:rPr>
        <w:t xml:space="preserve">3.4 Actividades de transferencia del conocimiento</w:t>
      </w:r>
    </w:p>
    <w:p>
      <w:pPr>
        <w:spacing w:after="40"/>
      </w:pPr>
      <w:r>
        <w:rPr>
          <w:rFonts w:ascii="Calibri" w:cs="Calibri" w:eastAsia="Calibri" w:hAnsi="Calibri"/>
          <w:b/>
          <w:bCs/>
          <w:color w:val="1C2B3C"/>
          <w:sz w:val="20"/>
          <w:szCs w:val="20"/>
        </w:rPr>
        <w:t xml:space="preserve">Ubicación en la guía: </w:t>
      </w:r>
      <w:r>
        <w:rPr>
          <w:rFonts w:ascii="Calibri" w:cs="Calibri" w:eastAsia="Calibri" w:hAnsi="Calibri"/>
          <w:sz w:val="20"/>
          <w:szCs w:val="20"/>
        </w:rPr>
        <w:t xml:space="preserve">Sesión 7 (Planeación + Diseño) y Sesión 8 (Desempeño + Presentación + Evaluación reflexiva)</w:t>
      </w:r>
    </w:p>
    <w:p>
      <w:pPr>
        <w:spacing w:after="40"/>
      </w:pPr>
      <w:r>
        <w:rPr>
          <w:rFonts w:ascii="Calibri" w:cs="Calibri" w:eastAsia="Calibri" w:hAnsi="Calibri"/>
          <w:b/>
          <w:bCs/>
          <w:color w:val="1C2B3C"/>
          <w:sz w:val="20"/>
          <w:szCs w:val="20"/>
        </w:rPr>
        <w:t xml:space="preserve">Genera evidencia formal GFPI-F-134: </w:t>
      </w:r>
      <w:r>
        <w:rPr>
          <w:rFonts w:ascii="Calibri" w:cs="Calibri" w:eastAsia="Calibri" w:hAnsi="Calibri"/>
          <w:sz w:val="20"/>
          <w:szCs w:val="20"/>
        </w:rPr>
        <w:t xml:space="preserve">false</w:t>
      </w:r>
    </w:p>
    <w:p>
      <w:pPr>
        <w:spacing w:after="40"/>
      </w:pPr>
      <w:r>
        <w:rPr>
          <w:rFonts w:ascii="Calibri" w:cs="Calibri" w:eastAsia="Calibri" w:hAnsi="Calibri"/>
          <w:b/>
          <w:bCs/>
          <w:color w:val="1C2B3C"/>
          <w:sz w:val="20"/>
          <w:szCs w:val="20"/>
        </w:rPr>
        <w:t xml:space="preserve">Tipo evidencia SENA (no sumativa): </w:t>
      </w:r>
      <w:r>
        <w:rPr>
          <w:rFonts w:ascii="Calibri" w:cs="Calibri" w:eastAsia="Calibri" w:hAnsi="Calibri"/>
          <w:sz w:val="20"/>
          <w:szCs w:val="20"/>
        </w:rPr>
        <w:t xml:space="preserve">DESEMPEÑO (oral) — formativo + PRODUCTO (artefacto) — formativo</w:t>
      </w:r>
    </w:p>
    <w:p>
      <w:pPr>
        <w:spacing w:after="80" w:before="160"/>
      </w:pPr>
      <w:r>
        <w:rPr>
          <w:rFonts w:ascii="Calibri" w:cs="Calibri" w:eastAsia="Calibri" w:hAnsi="Calibri"/>
          <w:b/>
          <w:bCs/>
          <w:color w:val="F59316"/>
          <w:sz w:val="24"/>
          <w:szCs w:val="24"/>
        </w:rPr>
        <w:t xml:space="preserve">Puntos canon 55</w:t>
      </w:r>
    </w:p>
    <w:p>
      <w:pPr>
        <w:spacing w:after="40"/>
      </w:pPr>
      <w:r>
        <w:rPr>
          <w:rFonts w:ascii="Calibri" w:cs="Calibri" w:eastAsia="Calibri" w:hAnsi="Calibri"/>
          <w:b/>
          <w:bCs/>
          <w:color w:val="1C2B3C"/>
          <w:sz w:val="20"/>
          <w:szCs w:val="20"/>
        </w:rPr>
        <w:t xml:space="preserve">Misión Final = pts canon: </w:t>
      </w:r>
      <w:r>
        <w:rPr>
          <w:rFonts w:ascii="Calibri" w:cs="Calibri" w:eastAsia="Calibri" w:hAnsi="Calibri"/>
          <w:sz w:val="20"/>
          <w:szCs w:val="20"/>
        </w:rPr>
        <w:t xml:space="preserve">5</w:t>
      </w:r>
    </w:p>
    <w:p>
      <w:pPr>
        <w:spacing w:after="60"/>
      </w:pPr>
      <w:r>
        <w:rPr>
          <w:rFonts w:ascii="Calibri" w:cs="Calibri" w:eastAsia="Calibri" w:hAnsi="Calibri"/>
          <w:i/>
          <w:iCs/>
          <w:color w:val="666666"/>
          <w:sz w:val="18"/>
          <w:szCs w:val="18"/>
        </w:rPr>
        <w:t xml:space="preserve">La Misión Final aporta 5 pts dentro del canon 55 (E1-E5=25 + E6=25 + Misión Final=5). NO es evidencia formal GFPI-F-134; es desempeño formativo evaluado con Checklist de Observación + Rúbrica Analítica de PM-4.1.</w:t>
      </w:r>
    </w:p>
    <w:p>
      <w:pPr>
        <w:spacing w:after="120" w:before="200"/>
      </w:pPr>
      <w:r>
        <w:rPr>
          <w:rFonts w:ascii="Calibri" w:cs="Calibri" w:eastAsia="Calibri" w:hAnsi="Calibri"/>
          <w:b/>
          <w:bCs/>
          <w:color w:val="1C2B3C"/>
          <w:sz w:val="28"/>
          <w:szCs w:val="28"/>
        </w:rPr>
        <w:t xml:space="preserve">Arquetipo elegido</w:t>
      </w:r>
    </w:p>
    <w:p>
      <w:pPr>
        <w:spacing w:after="40"/>
      </w:pPr>
      <w:r>
        <w:rPr>
          <w:rFonts w:ascii="Calibri" w:cs="Calibri" w:eastAsia="Calibri" w:hAnsi="Calibri"/>
          <w:b/>
          <w:bCs/>
          <w:color w:val="1C2B3C"/>
          <w:sz w:val="20"/>
          <w:szCs w:val="20"/>
        </w:rPr>
        <w:t xml:space="preserve">Arquetipo primario: </w:t>
      </w:r>
      <w:r>
        <w:rPr>
          <w:rFonts w:ascii="Calibri" w:cs="Calibri" w:eastAsia="Calibri" w:hAnsi="Calibri"/>
          <w:sz w:val="20"/>
          <w:szCs w:val="20"/>
        </w:rPr>
        <w:t xml:space="preserve">C — THE PRODUCTION MISSION (artefacto comunicativo: Mood Board físico/digital + mini-presentación)</w:t>
      </w:r>
    </w:p>
    <w:p>
      <w:pPr>
        <w:spacing w:after="40"/>
      </w:pPr>
      <w:r>
        <w:rPr>
          <w:rFonts w:ascii="Calibri" w:cs="Calibri" w:eastAsia="Calibri" w:hAnsi="Calibri"/>
          <w:b/>
          <w:bCs/>
          <w:color w:val="1C2B3C"/>
          <w:sz w:val="20"/>
          <w:szCs w:val="20"/>
        </w:rPr>
        <w:t xml:space="preserve">Combinado con: </w:t>
      </w:r>
      <w:r>
        <w:rPr>
          <w:rFonts w:ascii="Calibri" w:cs="Calibri" w:eastAsia="Calibri" w:hAnsi="Calibri"/>
          <w:sz w:val="20"/>
          <w:szCs w:val="20"/>
        </w:rPr>
        <w:t xml:space="preserve">A — THE PROFESSIONAL SIMULATION (rol: Junior Designer en Pixel &amp; Ink Studio presentando ante Sophia, Art Director del cliente La Esquina Bakery)</w:t>
      </w:r>
    </w:p>
    <w:p>
      <w:pPr>
        <w:spacing w:after="80"/>
        <w:jc w:val="left"/>
      </w:pPr>
      <w:r>
        <w:rPr>
          <w:rFonts w:ascii="Calibri" w:cs="Calibri" w:eastAsia="Calibri" w:hAnsi="Calibri"/>
          <w:b w:val="false"/>
          <w:bCs w:val="false"/>
          <w:i/>
          <w:iCs/>
          <w:color w:val="666666"/>
          <w:sz w:val="20"/>
          <w:szCs w:val="20"/>
        </w:rPr>
        <w:t xml:space="preserve">G1 cierra con un artefacto multimedia (mood board) consecuente de una simulación profesional real. El aprendiz NO es estudiante: es Junior Designer en su primer día, presentando referencias visuales a una Art Director exigente. El producto (mood board) es el artefacto que un Junior Designer real produce en la fase de research de un proyecto. La presentación oral es la conversación real que tiene con su Art Director.</w:t>
      </w:r>
    </w:p>
    <w:p>
      <w:pPr>
        <w:spacing w:after="120" w:before="200"/>
      </w:pPr>
      <w:r>
        <w:rPr>
          <w:rFonts w:ascii="Calibri" w:cs="Calibri" w:eastAsia="Calibri" w:hAnsi="Calibri"/>
          <w:b/>
          <w:bCs/>
          <w:color w:val="1C2B3C"/>
          <w:sz w:val="28"/>
          <w:szCs w:val="28"/>
        </w:rPr>
        <w:t xml:space="preserve">Universo narrativo</w:t>
      </w:r>
    </w:p>
    <w:p>
      <w:pPr>
        <w:spacing w:after="40"/>
      </w:pPr>
      <w:r>
        <w:rPr>
          <w:rFonts w:ascii="Calibri" w:cs="Calibri" w:eastAsia="Calibri" w:hAnsi="Calibri"/>
          <w:b/>
          <w:bCs/>
          <w:color w:val="1C2B3C"/>
          <w:sz w:val="20"/>
          <w:szCs w:val="20"/>
        </w:rPr>
        <w:t xml:space="preserve">Estudio: </w:t>
      </w:r>
      <w:r>
        <w:rPr>
          <w:rFonts w:ascii="Calibri" w:cs="Calibri" w:eastAsia="Calibri" w:hAnsi="Calibri"/>
          <w:sz w:val="20"/>
          <w:szCs w:val="20"/>
        </w:rPr>
        <w:t xml:space="preserve">Pixel &amp; Ink Studio (boutique de diseño gráfico, 12 personas, especializada en branding e identidad visual para PYMES de Bogotá)</w:t>
      </w:r>
    </w:p>
    <w:p>
      <w:pPr>
        <w:spacing w:after="60" w:before="120"/>
      </w:pPr>
      <w:r>
        <w:rPr>
          <w:rFonts w:ascii="Calibri" w:cs="Calibri" w:eastAsia="Calibri" w:hAnsi="Calibri"/>
          <w:b/>
          <w:bCs/>
          <w:color w:val="1C2B3C"/>
          <w:sz w:val="22"/>
          <w:szCs w:val="22"/>
        </w:rPr>
        <w:t xml:space="preserve">Personajes de referencia</w:t>
      </w:r>
    </w:p>
    <w:p>
      <w:pPr>
        <w:pStyle w:val="ListParagraph"/>
        <w:numPr>
          <w:ilvl w:val="0"/>
          <w:numId w:val="1"/>
        </w:numPr>
        <w:spacing w:after="40"/>
      </w:pPr>
      <w:r>
        <w:rPr>
          <w:rFonts w:ascii="Calibri" w:cs="Calibri" w:eastAsia="Calibri" w:hAnsi="Calibri"/>
          <w:sz w:val="20"/>
          <w:szCs w:val="20"/>
        </w:rPr>
        <w:t xml:space="preserve">andres: Junior Designer — el rol que asume el aprendiz</w:t>
      </w:r>
    </w:p>
    <w:p>
      <w:pPr>
        <w:pStyle w:val="ListParagraph"/>
        <w:numPr>
          <w:ilvl w:val="0"/>
          <w:numId w:val="1"/>
        </w:numPr>
        <w:spacing w:after="40"/>
      </w:pPr>
      <w:r>
        <w:rPr>
          <w:rFonts w:ascii="Calibri" w:cs="Calibri" w:eastAsia="Calibri" w:hAnsi="Calibri"/>
          <w:sz w:val="20"/>
          <w:szCs w:val="20"/>
        </w:rPr>
        <w:t xml:space="preserve">sophia: Art Director del cliente principal La Esquina Bakery — la receptora de la presentación</w:t>
      </w:r>
    </w:p>
    <w:p>
      <w:pPr>
        <w:pStyle w:val="ListParagraph"/>
        <w:numPr>
          <w:ilvl w:val="0"/>
          <w:numId w:val="1"/>
        </w:numPr>
        <w:spacing w:after="40"/>
      </w:pPr>
      <w:r>
        <w:rPr>
          <w:rFonts w:ascii="Calibri" w:cs="Calibri" w:eastAsia="Calibri" w:hAnsi="Calibri"/>
          <w:sz w:val="20"/>
          <w:szCs w:val="20"/>
        </w:rPr>
        <w:t xml:space="preserve">laura: Creative Director del estudio — mentora y aprueba calidad antes de presentación al cliente</w:t>
      </w:r>
    </w:p>
    <w:p>
      <w:pPr>
        <w:pStyle w:val="ListParagraph"/>
        <w:numPr>
          <w:ilvl w:val="0"/>
          <w:numId w:val="1"/>
        </w:numPr>
        <w:spacing w:after="40"/>
      </w:pPr>
      <w:r>
        <w:rPr>
          <w:rFonts w:ascii="Calibri" w:cs="Calibri" w:eastAsia="Calibri" w:hAnsi="Calibri"/>
          <w:sz w:val="20"/>
          <w:szCs w:val="20"/>
        </w:rPr>
        <w:t xml:space="preserve">diego: Print Producer — referencia secundaria, supervisa producción</w:t>
      </w:r>
    </w:p>
    <w:p>
      <w:pPr>
        <w:pStyle w:val="ListParagraph"/>
        <w:numPr>
          <w:ilvl w:val="0"/>
          <w:numId w:val="1"/>
        </w:numPr>
        <w:spacing w:after="40"/>
      </w:pPr>
      <w:r>
        <w:rPr>
          <w:rFonts w:ascii="Calibri" w:cs="Calibri" w:eastAsia="Calibri" w:hAnsi="Calibri"/>
          <w:sz w:val="20"/>
          <w:szCs w:val="20"/>
        </w:rPr>
        <w:t xml:space="preserve">don_pedro: Owner de La Esquina Bakery — cliente final mencionado en el brief</w:t>
      </w:r>
    </w:p>
    <w:p>
      <w:pPr>
        <w:spacing w:after="60" w:before="120"/>
      </w:pPr>
      <w:r>
        <w:rPr>
          <w:rFonts w:ascii="Calibri" w:cs="Calibri" w:eastAsia="Calibri" w:hAnsi="Calibri"/>
          <w:b/>
          <w:bCs/>
          <w:color w:val="1C2B3C"/>
          <w:sz w:val="22"/>
          <w:szCs w:val="22"/>
        </w:rPr>
        <w:t xml:space="preserve">Escenario familiar</w:t>
      </w:r>
    </w:p>
    <w:p>
      <w:pPr>
        <w:spacing w:after="80"/>
        <w:jc w:val="left"/>
      </w:pPr>
      <w:r>
        <w:rPr>
          <w:rFonts w:ascii="Calibri" w:cs="Calibri" w:eastAsia="Calibri" w:hAnsi="Calibri"/>
          <w:b w:val="false"/>
          <w:bCs w:val="false"/>
          <w:i w:val="false"/>
          <w:iCs w:val="false"/>
          <w:sz w:val="20"/>
          <w:szCs w:val="20"/>
        </w:rPr>
        <w:t xml:space="preserve">El aprendiz vivió 8 sesiones en Pixel &amp; Ink Studio: tipografía con Laura (S2-S3), color y voz del cliente con Sophia (S4-S5), check final de portfolio (S6). Hoy llega su primer encargo real: Sophia quiere una propuesta visual para el rebranding de La Esquina Bakery. Antes de diseñar, el Junior Designer debe presentar un mood board que demuestre que entendió la dirección visual deseada.</w:t>
      </w:r>
    </w:p>
    <w:p>
      <w:pPr>
        <w:spacing w:after="120" w:before="200"/>
      </w:pPr>
      <w:r>
        <w:rPr>
          <w:rFonts w:ascii="Calibri" w:cs="Calibri" w:eastAsia="Calibri" w:hAnsi="Calibri"/>
          <w:b/>
          <w:bCs/>
          <w:color w:val="1C2B3C"/>
          <w:sz w:val="28"/>
          <w:szCs w:val="28"/>
        </w:rPr>
        <w:t xml:space="preserve">Estructura ABP — 5 sub-fases</w:t>
      </w:r>
    </w:p>
    <w:p>
      <w:pPr>
        <w:spacing w:after="80" w:before="160"/>
      </w:pPr>
      <w:r>
        <w:rPr>
          <w:rFonts w:ascii="Calibri" w:cs="Calibri" w:eastAsia="Calibri" w:hAnsi="Calibri"/>
          <w:b/>
          <w:bCs/>
          <w:color w:val="F59316"/>
          <w:sz w:val="24"/>
          <w:szCs w:val="24"/>
        </w:rPr>
        <w:t xml:space="preserve">PLAN — Reading the Brief &amp; Defining the Direction</w:t>
      </w:r>
    </w:p>
    <w:p>
      <w:pPr>
        <w:spacing w:after="40"/>
      </w:pPr>
      <w:r>
        <w:rPr>
          <w:rFonts w:ascii="Calibri" w:cs="Calibri" w:eastAsia="Calibri" w:hAnsi="Calibri"/>
          <w:b/>
          <w:bCs/>
          <w:color w:val="1C2B3C"/>
          <w:sz w:val="20"/>
          <w:szCs w:val="20"/>
        </w:rPr>
        <w:t xml:space="preserve">Ubicación temporal: </w:t>
      </w:r>
      <w:r>
        <w:rPr>
          <w:rFonts w:ascii="Calibri" w:cs="Calibri" w:eastAsia="Calibri" w:hAnsi="Calibri"/>
          <w:sz w:val="20"/>
          <w:szCs w:val="20"/>
        </w:rPr>
        <w:t xml:space="preserve">S7 — bloques while_a + while_b (105 min)</w:t>
      </w:r>
    </w:p>
    <w:p>
      <w:pPr>
        <w:spacing w:after="40"/>
      </w:pPr>
      <w:r>
        <w:rPr>
          <w:rFonts w:ascii="Calibri" w:cs="Calibri" w:eastAsia="Calibri" w:hAnsi="Calibri"/>
          <w:b/>
          <w:bCs/>
          <w:color w:val="1C2B3C"/>
          <w:sz w:val="20"/>
          <w:szCs w:val="20"/>
        </w:rPr>
        <w:t xml:space="preserve">Responsable: </w:t>
      </w:r>
      <w:r>
        <w:rPr>
          <w:rFonts w:ascii="Calibri" w:cs="Calibri" w:eastAsia="Calibri" w:hAnsi="Calibri"/>
          <w:sz w:val="20"/>
          <w:szCs w:val="20"/>
        </w:rPr>
        <w:t xml:space="preserve">individual (cada Junior Designer recibe el mismo brief)</w:t>
      </w:r>
    </w:p>
    <w:p>
      <w:pPr>
        <w:spacing w:after="40"/>
      </w:pPr>
      <w:r>
        <w:rPr>
          <w:rFonts w:ascii="Calibri" w:cs="Calibri" w:eastAsia="Calibri" w:hAnsi="Calibri"/>
          <w:b/>
          <w:bCs/>
          <w:color w:val="1C2B3C"/>
          <w:sz w:val="20"/>
          <w:szCs w:val="20"/>
        </w:rPr>
        <w:t xml:space="preserve">Demanda cognitiva (Bloom): </w:t>
      </w:r>
      <w:r>
        <w:rPr>
          <w:rFonts w:ascii="Calibri" w:cs="Calibri" w:eastAsia="Calibri" w:hAnsi="Calibri"/>
          <w:sz w:val="20"/>
          <w:szCs w:val="20"/>
        </w:rPr>
        <w:t xml:space="preserve">L2-L3 Comprender + Aplicar</w:t>
      </w:r>
    </w:p>
    <w:p>
      <w:pPr>
        <w:spacing w:after="80"/>
        <w:jc w:val="left"/>
      </w:pPr>
      <w:r>
        <w:rPr>
          <w:rFonts w:ascii="Calibri" w:cs="Calibri" w:eastAsia="Calibri" w:hAnsi="Calibri"/>
          <w:b w:val="false"/>
          <w:bCs w:val="false"/>
          <w:i w:val="false"/>
          <w:iCs w:val="false"/>
          <w:sz w:val="20"/>
          <w:szCs w:val="20"/>
        </w:rPr>
        <w:t xml:space="preserve">El aprendiz lee el Brief de Sophia (1 página A4, A1.1, 8 oraciones) y completa un Canvas de Planeación (1 página, formato hoja A4) que define: ¿qué tipo de bakery quiere Sophia? ¿qué mood/feeling? ¿qué tipografía base (serif o sans-serif)? ¿qué paleta (warm o cool)? ¿qué 6 categorías de referencias buscará?</w:t>
      </w:r>
    </w:p>
    <w:p>
      <w:pPr>
        <w:spacing w:after="40"/>
      </w:pPr>
      <w:r>
        <w:rPr>
          <w:rFonts w:ascii="Calibri" w:cs="Calibri" w:eastAsia="Calibri" w:hAnsi="Calibri"/>
          <w:b/>
          <w:bCs/>
          <w:color w:val="1C2B3C"/>
          <w:sz w:val="20"/>
          <w:szCs w:val="20"/>
        </w:rPr>
        <w:t xml:space="preserve">Producto intermedio: </w:t>
      </w:r>
      <w:r>
        <w:rPr>
          <w:rFonts w:ascii="Calibri" w:cs="Calibri" w:eastAsia="Calibri" w:hAnsi="Calibri"/>
          <w:sz w:val="20"/>
          <w:szCs w:val="20"/>
        </w:rPr>
        <w:t xml:space="preserve">Canvas de Planeación A4 completado (no se entrega — uso interno del Junior Designer)</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agrupadas)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Planeación estratégica con matriz</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Mission Brief impreso, Planning Canvas (Apéndice F), lapiceros,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1.75 horas</w:t>
      </w:r>
    </w:p>
    <w:p>
      <w:pPr>
        <w:spacing w:after="80" w:before="160"/>
      </w:pPr>
      <w:r>
        <w:rPr>
          <w:rFonts w:ascii="Calibri" w:cs="Calibri" w:eastAsia="Calibri" w:hAnsi="Calibri"/>
          <w:b/>
          <w:bCs/>
          <w:color w:val="F59316"/>
          <w:sz w:val="24"/>
          <w:szCs w:val="24"/>
        </w:rPr>
        <w:t xml:space="preserve">DESIGN — Reference Search &amp; Visual Selection</w:t>
      </w:r>
    </w:p>
    <w:p>
      <w:pPr>
        <w:spacing w:after="40"/>
      </w:pPr>
      <w:r>
        <w:rPr>
          <w:rFonts w:ascii="Calibri" w:cs="Calibri" w:eastAsia="Calibri" w:hAnsi="Calibri"/>
          <w:b/>
          <w:bCs/>
          <w:color w:val="1C2B3C"/>
          <w:sz w:val="20"/>
          <w:szCs w:val="20"/>
        </w:rPr>
        <w:t xml:space="preserve">Ubicación temporal: </w:t>
      </w:r>
      <w:r>
        <w:rPr>
          <w:rFonts w:ascii="Calibri" w:cs="Calibri" w:eastAsia="Calibri" w:hAnsi="Calibri"/>
          <w:sz w:val="20"/>
          <w:szCs w:val="20"/>
        </w:rPr>
        <w:t xml:space="preserve">S7 — bloques while_c + while_d (95 min)</w:t>
      </w:r>
    </w:p>
    <w:p>
      <w:pPr>
        <w:spacing w:after="40"/>
      </w:pPr>
      <w:r>
        <w:rPr>
          <w:rFonts w:ascii="Calibri" w:cs="Calibri" w:eastAsia="Calibri" w:hAnsi="Calibri"/>
          <w:b/>
          <w:bCs/>
          <w:color w:val="1C2B3C"/>
          <w:sz w:val="20"/>
          <w:szCs w:val="20"/>
        </w:rPr>
        <w:t xml:space="preserve">Responsable: </w:t>
      </w:r>
      <w:r>
        <w:rPr>
          <w:rFonts w:ascii="Calibri" w:cs="Calibri" w:eastAsia="Calibri" w:hAnsi="Calibri"/>
          <w:sz w:val="20"/>
          <w:szCs w:val="20"/>
        </w:rPr>
        <w:t xml:space="preserve">individual con consulta libre a compañeros (peer scout) y consulta puntual a Laura (instructor)</w:t>
      </w:r>
    </w:p>
    <w:p>
      <w:pPr>
        <w:spacing w:after="40"/>
      </w:pPr>
      <w:r>
        <w:rPr>
          <w:rFonts w:ascii="Calibri" w:cs="Calibri" w:eastAsia="Calibri" w:hAnsi="Calibri"/>
          <w:b/>
          <w:bCs/>
          <w:color w:val="1C2B3C"/>
          <w:sz w:val="20"/>
          <w:szCs w:val="20"/>
        </w:rPr>
        <w:t xml:space="preserve">Demanda cognitiva (Bloom): </w:t>
      </w:r>
      <w:r>
        <w:rPr>
          <w:rFonts w:ascii="Calibri" w:cs="Calibri" w:eastAsia="Calibri" w:hAnsi="Calibri"/>
          <w:sz w:val="20"/>
          <w:szCs w:val="20"/>
        </w:rPr>
        <w:t xml:space="preserve">L3-L4 Aplicar + Analizar</w:t>
      </w:r>
    </w:p>
    <w:p>
      <w:pPr>
        <w:spacing w:after="80"/>
        <w:jc w:val="left"/>
      </w:pPr>
      <w:r>
        <w:rPr>
          <w:rFonts w:ascii="Calibri" w:cs="Calibri" w:eastAsia="Calibri" w:hAnsi="Calibri"/>
          <w:b w:val="false"/>
          <w:bCs w:val="false"/>
          <w:i w:val="false"/>
          <w:iCs w:val="false"/>
          <w:sz w:val="20"/>
          <w:szCs w:val="20"/>
        </w:rPr>
        <w:t xml:space="preserve">El aprendiz busca y selecciona 6 referencias reales (logos, posters, portadas de revistas, posts de Instagram de bakeries, packaging de panaderías) que comuniquen el mood definido en el Canvas. Las imprime, recorta o las dispone en formato digital (Canva/Figma básico/Keynote). Para cada referencia escribe en lápiz/post-it provisional las etiquetas técnicas que llevará la versión final.</w:t>
      </w:r>
    </w:p>
    <w:p>
      <w:pPr>
        <w:spacing w:after="40"/>
      </w:pPr>
      <w:r>
        <w:rPr>
          <w:rFonts w:ascii="Calibri" w:cs="Calibri" w:eastAsia="Calibri" w:hAnsi="Calibri"/>
          <w:b/>
          <w:bCs/>
          <w:color w:val="1C2B3C"/>
          <w:sz w:val="20"/>
          <w:szCs w:val="20"/>
        </w:rPr>
        <w:t xml:space="preserve">Producto intermedio: </w:t>
      </w:r>
      <w:r>
        <w:rPr>
          <w:rFonts w:ascii="Calibri" w:cs="Calibri" w:eastAsia="Calibri" w:hAnsi="Calibri"/>
          <w:sz w:val="20"/>
          <w:szCs w:val="20"/>
        </w:rPr>
        <w:t xml:space="preserve">6 referencias seleccionadas + draft de etiquetas (provisional)</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Laboratorio TIC con acceso a internet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 + Búsqueda documental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Curación visual y selección de referencias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Computador por aprendiz, carpeta digital personal, auriculares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https://unsplash.com · https://pinterest.com · https://behance.net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1.58 horas</w:t>
      </w:r>
    </w:p>
    <w:p>
      <w:pPr>
        <w:spacing w:after="80" w:before="160"/>
      </w:pPr>
      <w:r>
        <w:rPr>
          <w:rFonts w:ascii="Calibri" w:cs="Calibri" w:eastAsia="Calibri" w:hAnsi="Calibri"/>
          <w:b/>
          <w:bCs/>
          <w:color w:val="F59316"/>
          <w:sz w:val="24"/>
          <w:szCs w:val="24"/>
        </w:rPr>
        <w:t xml:space="preserve">PERFORM — Mood Board Production &amp; Final Labeling</w:t>
      </w:r>
    </w:p>
    <w:p>
      <w:pPr>
        <w:spacing w:after="40"/>
      </w:pPr>
      <w:r>
        <w:rPr>
          <w:rFonts w:ascii="Calibri" w:cs="Calibri" w:eastAsia="Calibri" w:hAnsi="Calibri"/>
          <w:b/>
          <w:bCs/>
          <w:color w:val="1C2B3C"/>
          <w:sz w:val="20"/>
          <w:szCs w:val="20"/>
        </w:rPr>
        <w:t xml:space="preserve">Ubicación temporal: </w:t>
      </w:r>
      <w:r>
        <w:rPr>
          <w:rFonts w:ascii="Calibri" w:cs="Calibri" w:eastAsia="Calibri" w:hAnsi="Calibri"/>
          <w:sz w:val="20"/>
          <w:szCs w:val="20"/>
        </w:rPr>
        <w:t xml:space="preserve">S7 wrap_up + S8 while_a (60 min totales)</w:t>
      </w:r>
    </w:p>
    <w:p>
      <w:pPr>
        <w:spacing w:after="40"/>
      </w:pPr>
      <w:r>
        <w:rPr>
          <w:rFonts w:ascii="Calibri" w:cs="Calibri" w:eastAsia="Calibri" w:hAnsi="Calibri"/>
          <w:b/>
          <w:bCs/>
          <w:color w:val="1C2B3C"/>
          <w:sz w:val="20"/>
          <w:szCs w:val="20"/>
        </w:rPr>
        <w:t xml:space="preserve">Responsable: </w:t>
      </w:r>
      <w:r>
        <w:rPr>
          <w:rFonts w:ascii="Calibri" w:cs="Calibri" w:eastAsia="Calibri" w:hAnsi="Calibri"/>
          <w:sz w:val="20"/>
          <w:szCs w:val="20"/>
        </w:rPr>
        <w:t xml:space="preserve">individual (entrega individual)</w:t>
      </w:r>
    </w:p>
    <w:p>
      <w:pPr>
        <w:spacing w:after="40"/>
      </w:pPr>
      <w:r>
        <w:rPr>
          <w:rFonts w:ascii="Calibri" w:cs="Calibri" w:eastAsia="Calibri" w:hAnsi="Calibri"/>
          <w:b/>
          <w:bCs/>
          <w:color w:val="1C2B3C"/>
          <w:sz w:val="20"/>
          <w:szCs w:val="20"/>
        </w:rPr>
        <w:t xml:space="preserve">Demanda cognitiva (Bloom): </w:t>
      </w:r>
      <w:r>
        <w:rPr>
          <w:rFonts w:ascii="Calibri" w:cs="Calibri" w:eastAsia="Calibri" w:hAnsi="Calibri"/>
          <w:sz w:val="20"/>
          <w:szCs w:val="20"/>
        </w:rPr>
        <w:t xml:space="preserve">L4-L5 Analizar + Sintetizar</w:t>
      </w:r>
    </w:p>
    <w:p>
      <w:pPr>
        <w:spacing w:after="80"/>
        <w:jc w:val="left"/>
      </w:pPr>
      <w:r>
        <w:rPr>
          <w:rFonts w:ascii="Calibri" w:cs="Calibri" w:eastAsia="Calibri" w:hAnsi="Calibri"/>
          <w:b w:val="false"/>
          <w:bCs w:val="false"/>
          <w:i w:val="false"/>
          <w:iCs w:val="false"/>
          <w:sz w:val="20"/>
          <w:szCs w:val="20"/>
        </w:rPr>
        <w:t xml:space="preserve">El aprendiz finaliza el mood board: pega/diseña las 6 referencias en hoja A3 (físico) o lienzo digital A3 (PDF), y escribe la etiqueta final en inglés A1.1 para cada pieza (2-4 oraciones) usando obligatoriamente: Verb BE (es/no es), preposición IN (in the corner / in the top), imperativo opcional (Look at the font), conector and/but, adjetivo en posición correcta. Cada etiqueta nombra: tipo de pieza, color dominante, tipografía, composición, herramienta probable.</w:t>
      </w:r>
    </w:p>
    <w:p>
      <w:pPr>
        <w:spacing w:after="40"/>
      </w:pPr>
      <w:r>
        <w:rPr>
          <w:rFonts w:ascii="Calibri" w:cs="Calibri" w:eastAsia="Calibri" w:hAnsi="Calibri"/>
          <w:b/>
          <w:bCs/>
          <w:color w:val="1C2B3C"/>
          <w:sz w:val="20"/>
          <w:szCs w:val="20"/>
        </w:rPr>
        <w:t xml:space="preserve">Producto final: </w:t>
      </w:r>
      <w:r>
        <w:rPr>
          <w:rFonts w:ascii="Calibri" w:cs="Calibri" w:eastAsia="Calibri" w:hAnsi="Calibri"/>
          <w:sz w:val="20"/>
          <w:szCs w:val="20"/>
        </w:rPr>
        <w:t xml:space="preserve">MOOD BOARD A3 con 6 referencias etiquetadas en inglés A1.1 (PDF imprimible o tablero físico)</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tipo taller (aula con mesas amplias)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Taller práctico de construcción (físico o digital)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Cartulina A3, tijeras, pegamento, impresiones de referencias, marcadores; O computador con Canva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https://canva.com (opcional modalidad digital)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spacing w:after="80" w:before="160"/>
      </w:pPr>
      <w:r>
        <w:rPr>
          <w:rFonts w:ascii="Calibri" w:cs="Calibri" w:eastAsia="Calibri" w:hAnsi="Calibri"/>
          <w:b/>
          <w:bCs/>
          <w:color w:val="F59316"/>
          <w:sz w:val="24"/>
          <w:szCs w:val="24"/>
        </w:rPr>
        <w:t xml:space="preserve">PRESENT — The Junior Designer Pitches Sophia</w:t>
      </w:r>
    </w:p>
    <w:p>
      <w:pPr>
        <w:spacing w:after="40"/>
      </w:pPr>
      <w:r>
        <w:rPr>
          <w:rFonts w:ascii="Calibri" w:cs="Calibri" w:eastAsia="Calibri" w:hAnsi="Calibri"/>
          <w:b/>
          <w:bCs/>
          <w:color w:val="1C2B3C"/>
          <w:sz w:val="20"/>
          <w:szCs w:val="20"/>
        </w:rPr>
        <w:t xml:space="preserve">Ubicación temporal: </w:t>
      </w:r>
      <w:r>
        <w:rPr>
          <w:rFonts w:ascii="Calibri" w:cs="Calibri" w:eastAsia="Calibri" w:hAnsi="Calibri"/>
          <w:sz w:val="20"/>
          <w:szCs w:val="20"/>
        </w:rPr>
        <w:t xml:space="preserve">S8 — bloques while_c + while_d (95 min, organizado en 2 rondas de presentación)</w:t>
      </w:r>
    </w:p>
    <w:p>
      <w:pPr>
        <w:spacing w:after="40"/>
      </w:pPr>
      <w:r>
        <w:rPr>
          <w:rFonts w:ascii="Calibri" w:cs="Calibri" w:eastAsia="Calibri" w:hAnsi="Calibri"/>
          <w:b/>
          <w:bCs/>
          <w:color w:val="1C2B3C"/>
          <w:sz w:val="20"/>
          <w:szCs w:val="20"/>
        </w:rPr>
        <w:t xml:space="preserve">Responsable: </w:t>
      </w:r>
      <w:r>
        <w:rPr>
          <w:rFonts w:ascii="Calibri" w:cs="Calibri" w:eastAsia="Calibri" w:hAnsi="Calibri"/>
          <w:sz w:val="20"/>
          <w:szCs w:val="20"/>
        </w:rPr>
        <w:t xml:space="preserve">individual ante Sophia (rol asumido por instructor o por compañero rotativo)</w:t>
      </w:r>
    </w:p>
    <w:p>
      <w:pPr>
        <w:spacing w:after="40"/>
      </w:pPr>
      <w:r>
        <w:rPr>
          <w:rFonts w:ascii="Calibri" w:cs="Calibri" w:eastAsia="Calibri" w:hAnsi="Calibri"/>
          <w:b/>
          <w:bCs/>
          <w:color w:val="1C2B3C"/>
          <w:sz w:val="20"/>
          <w:szCs w:val="20"/>
        </w:rPr>
        <w:t xml:space="preserve">Demanda cognitiva (Bloom): </w:t>
      </w:r>
      <w:r>
        <w:rPr>
          <w:rFonts w:ascii="Calibri" w:cs="Calibri" w:eastAsia="Calibri" w:hAnsi="Calibri"/>
          <w:sz w:val="20"/>
          <w:szCs w:val="20"/>
        </w:rPr>
        <w:t xml:space="preserve">L3-L4 Aplicar + Evaluar bajo presión comunicativa</w:t>
      </w:r>
    </w:p>
    <w:p>
      <w:pPr>
        <w:spacing w:after="80"/>
        <w:jc w:val="left"/>
      </w:pPr>
      <w:r>
        <w:rPr>
          <w:rFonts w:ascii="Calibri" w:cs="Calibri" w:eastAsia="Calibri" w:hAnsi="Calibri"/>
          <w:b w:val="false"/>
          <w:bCs w:val="false"/>
          <w:i w:val="false"/>
          <w:iCs w:val="false"/>
          <w:sz w:val="20"/>
          <w:szCs w:val="20"/>
        </w:rPr>
        <w:t xml:space="preserve">Cada aprendiz hace una mini-presentación de 2 minutos: (1) saludo + presentación profesional ('Good morning, Sophia. I'm [name]. I'm a Junior Designer at Pixel &amp; Ink Studio.'); (2) describe 3 de las 6 referencias del mood board ('This is a poster. It is red and yellow. The font is sans-serif. The composition is balanced. I like it because it is simple.'); (3) cierra con dirección visual recomendada ('My recommendation for La Esquina is warm colors and a sans-serif font.'). Sophia hace 1 pregunta simple post-presentación ('Is this serif or sans-serif?' / 'What color is dominant?').</w:t>
      </w:r>
    </w:p>
    <w:p>
      <w:pPr>
        <w:spacing w:after="40"/>
      </w:pPr>
      <w:r>
        <w:rPr>
          <w:rFonts w:ascii="Calibri" w:cs="Calibri" w:eastAsia="Calibri" w:hAnsi="Calibri"/>
          <w:b/>
          <w:bCs/>
          <w:color w:val="1C2B3C"/>
          <w:sz w:val="20"/>
          <w:szCs w:val="20"/>
        </w:rPr>
        <w:t xml:space="preserve">Producto consecuente: </w:t>
      </w:r>
      <w:r>
        <w:rPr>
          <w:rFonts w:ascii="Calibri" w:cs="Calibri" w:eastAsia="Calibri" w:hAnsi="Calibri"/>
          <w:sz w:val="20"/>
          <w:szCs w:val="20"/>
        </w:rPr>
        <w:t xml:space="preserve">Una decisión visual aprobada/comentada por Sophia (no es entregable formal, es coevaluación)</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con tablero/pantalla y cronómetro visible</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Presentación oral simulada (pitch profesional 2 minutos)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Mood board producido, cronómetro, hoja observación para Sophia-instructor</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1.58 horas</w:t>
      </w:r>
    </w:p>
    <w:p>
      <w:pPr>
        <w:spacing w:after="80" w:before="160"/>
      </w:pPr>
      <w:r>
        <w:rPr>
          <w:rFonts w:ascii="Calibri" w:cs="Calibri" w:eastAsia="Calibri" w:hAnsi="Calibri"/>
          <w:b/>
          <w:bCs/>
          <w:color w:val="F59316"/>
          <w:sz w:val="24"/>
          <w:szCs w:val="24"/>
        </w:rPr>
        <w:t xml:space="preserve">ASSESS — Self-Reflection &amp; Peer-Evaluation</w:t>
      </w:r>
    </w:p>
    <w:p>
      <w:pPr>
        <w:spacing w:after="40"/>
      </w:pPr>
      <w:r>
        <w:rPr>
          <w:rFonts w:ascii="Calibri" w:cs="Calibri" w:eastAsia="Calibri" w:hAnsi="Calibri"/>
          <w:b/>
          <w:bCs/>
          <w:color w:val="1C2B3C"/>
          <w:sz w:val="20"/>
          <w:szCs w:val="20"/>
        </w:rPr>
        <w:t xml:space="preserve">Ubicación temporal: </w:t>
      </w:r>
      <w:r>
        <w:rPr>
          <w:rFonts w:ascii="Calibri" w:cs="Calibri" w:eastAsia="Calibri" w:hAnsi="Calibri"/>
          <w:sz w:val="20"/>
          <w:szCs w:val="20"/>
        </w:rPr>
        <w:t xml:space="preserve">S8 — wrap_up (60 min)</w:t>
      </w:r>
    </w:p>
    <w:p>
      <w:pPr>
        <w:spacing w:after="40"/>
      </w:pPr>
      <w:r>
        <w:rPr>
          <w:rFonts w:ascii="Calibri" w:cs="Calibri" w:eastAsia="Calibri" w:hAnsi="Calibri"/>
          <w:b/>
          <w:bCs/>
          <w:color w:val="1C2B3C"/>
          <w:sz w:val="20"/>
          <w:szCs w:val="20"/>
        </w:rPr>
        <w:t xml:space="preserve">Responsable: </w:t>
      </w:r>
      <w:r>
        <w:rPr>
          <w:rFonts w:ascii="Calibri" w:cs="Calibri" w:eastAsia="Calibri" w:hAnsi="Calibri"/>
          <w:sz w:val="20"/>
          <w:szCs w:val="20"/>
        </w:rPr>
        <w:t xml:space="preserve">todos en plenaria + ficha individual de auto-evaluación</w:t>
      </w:r>
    </w:p>
    <w:p>
      <w:pPr>
        <w:spacing w:after="40"/>
      </w:pPr>
      <w:r>
        <w:rPr>
          <w:rFonts w:ascii="Calibri" w:cs="Calibri" w:eastAsia="Calibri" w:hAnsi="Calibri"/>
          <w:b/>
          <w:bCs/>
          <w:color w:val="1C2B3C"/>
          <w:sz w:val="20"/>
          <w:szCs w:val="20"/>
        </w:rPr>
        <w:t xml:space="preserve">Demanda cognitiva (Bloom): </w:t>
      </w:r>
      <w:r>
        <w:rPr>
          <w:rFonts w:ascii="Calibri" w:cs="Calibri" w:eastAsia="Calibri" w:hAnsi="Calibri"/>
          <w:sz w:val="20"/>
          <w:szCs w:val="20"/>
        </w:rPr>
        <w:t xml:space="preserve">L5-L6 Evaluar + Reflexionar metacognitivamente</w:t>
      </w:r>
    </w:p>
    <w:p>
      <w:pPr>
        <w:spacing w:after="80"/>
        <w:jc w:val="left"/>
      </w:pPr>
      <w:r>
        <w:rPr>
          <w:rFonts w:ascii="Calibri" w:cs="Calibri" w:eastAsia="Calibri" w:hAnsi="Calibri"/>
          <w:b w:val="false"/>
          <w:bCs w:val="false"/>
          <w:i w:val="false"/>
          <w:iCs w:val="false"/>
          <w:sz w:val="20"/>
          <w:szCs w:val="20"/>
        </w:rPr>
        <w:t xml:space="preserve">Cada aprendiz completa una ficha de auto-evaluación reflexiva A1.1 (5 preguntas con escala emoji + 1 pregunta abierta corta en español). Coevaluación rápida: cada aprendiz da 1 'design star' (post-it amarillo) al mood board del compañero que más le gustó, justificando en 1 oración A1.1 ('I like Maria's mood board because the colors are warm.').</w:t>
      </w:r>
    </w:p>
    <w:p>
      <w:pPr>
        <w:spacing w:after="40"/>
      </w:pPr>
      <w:r>
        <w:rPr>
          <w:rFonts w:ascii="Calibri" w:cs="Calibri" w:eastAsia="Calibri" w:hAnsi="Calibri"/>
          <w:b/>
          <w:bCs/>
          <w:color w:val="1C2B3C"/>
          <w:sz w:val="20"/>
          <w:szCs w:val="20"/>
        </w:rPr>
        <w:t xml:space="preserve">Producto (no evidencia formal): </w:t>
      </w:r>
      <w:r>
        <w:rPr>
          <w:rFonts w:ascii="Calibri" w:cs="Calibri" w:eastAsia="Calibri" w:hAnsi="Calibri"/>
          <w:sz w:val="20"/>
          <w:szCs w:val="20"/>
        </w:rPr>
        <w:t xml:space="preserve">Ficha de auto-evaluación + design stars del grupo (uso pedagógico formativo, NO va a GFPI-F-134)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ADVERTENCIA CRÍTICA</w:t>
            </w:r>
          </w:p>
          <w:p>
            <w:pPr>
              <w:spacing w:after="0"/>
            </w:pPr>
            <w:r>
              <w:rPr>
                <w:rFonts w:ascii="Calibri" w:cs="Calibri" w:eastAsia="Calibri" w:hAnsi="Calibri"/>
                <w:i/>
                <w:iCs/>
                <w:color w:val="1C2B3C"/>
                <w:sz w:val="18"/>
                <w:szCs w:val="18"/>
              </w:rPr>
              <w:t xml:space="preserve">Esta sub-fase NO es evidencia sumativa. Es coevaluación formativa para cierre del ciclo y preparación de G2.</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en silencio reflexivo)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reflexivo (autoevaluación + coevaluación)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Ficha de autoevaluación + Design Star peer award</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Ficha Self-Reflection (Apéndice G), Design Star card, bolígrafo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pBdr>
          <w:bottom w:val="single" w:color="F59316" w:sz="18" w:space="2"/>
        </w:pBdr>
        <w:spacing w:after="180" w:before="240"/>
      </w:pPr>
      <w:r>
        <w:rPr>
          <w:rFonts w:ascii="Calibri" w:cs="Calibri" w:eastAsia="Calibri" w:hAnsi="Calibri"/>
          <w:b/>
          <w:bCs/>
          <w:color w:val="1C2B3C"/>
          <w:sz w:val="36"/>
          <w:szCs w:val="36"/>
        </w:rPr>
        <w:t xml:space="preserve">Documento 1 — Mission Brief (para el aprendiz)</w:t>
      </w:r>
    </w:p>
    <w:p>
      <w:pPr>
        <w:spacing w:after="80"/>
        <w:jc w:val="left"/>
      </w:pPr>
      <w:r>
        <w:rPr>
          <w:rFonts w:ascii="Calibri" w:cs="Calibri" w:eastAsia="Calibri" w:hAnsi="Calibri"/>
          <w:b/>
          <w:bCs/>
          <w:i w:val="false"/>
          <w:iCs w:val="false"/>
          <w:color w:val="1C2B3C"/>
          <w:sz w:val="26"/>
          <w:szCs w:val="26"/>
        </w:rPr>
        <w:t xml:space="preserve">THE FINAL MISSION — My First Mood Board for Sophia</w:t>
      </w:r>
    </w:p>
    <w:p>
      <w:pPr>
        <w:spacing w:after="60"/>
      </w:pPr>
      <w:r>
        <w:rPr>
          <w:rFonts w:ascii="Calibri" w:cs="Calibri" w:eastAsia="Calibri" w:hAnsi="Calibri"/>
          <w:i/>
          <w:iCs/>
          <w:color w:val="666666"/>
          <w:sz w:val="18"/>
          <w:szCs w:val="18"/>
        </w:rPr>
        <w:t xml:space="preserve">Programa: Desarrollo de Medios Gráficos Visuales (522309 — Tecnológico) | Guía 1: The Visual Communicator | Macrotemática: Fundamentos de diseño básico | CEFR: A1.1 | Sesiones 7-8 | Misión Final = 5 pts canon 55</w:t>
      </w:r>
    </w:p>
    <w:p>
      <w:pPr>
        <w:spacing w:after="80" w:before="160"/>
      </w:pPr>
      <w:r>
        <w:rPr>
          <w:rFonts w:ascii="Calibri" w:cs="Calibri" w:eastAsia="Calibri" w:hAnsi="Calibri"/>
          <w:b/>
          <w:bCs/>
          <w:color w:val="F59316"/>
          <w:sz w:val="24"/>
          <w:szCs w:val="24"/>
        </w:rPr>
        <w:t xml:space="preserve">🎯 THE MISSION — Welcome to Your First Real Project</w:t>
      </w:r>
    </w:p>
    <w:p>
      <w:pPr>
        <w:spacing w:after="80"/>
        <w:jc w:val="left"/>
      </w:pPr>
      <w:r>
        <w:rPr>
          <w:rFonts w:ascii="Calibri" w:cs="Calibri" w:eastAsia="Calibri" w:hAnsi="Calibri"/>
          <w:b w:val="false"/>
          <w:bCs w:val="false"/>
          <w:i w:val="false"/>
          <w:iCs w:val="false"/>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60"/>
      </w:pPr>
      <w:r>
        <w:rPr>
          <w:rFonts w:ascii="Calibri" w:cs="Calibri" w:eastAsia="Calibri" w:hAnsi="Calibri"/>
          <w:i/>
          <w:iCs/>
          <w:color w:val="666666"/>
          <w:sz w:val="18"/>
          <w:szCs w:val="18"/>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80"/>
        <w:jc w:val="left"/>
      </w:pPr>
      <w:r>
        <w:rPr>
          <w:rFonts w:ascii="Calibri" w:cs="Calibri" w:eastAsia="Calibri" w:hAnsi="Calibri"/>
          <w:b/>
          <w:bCs/>
          <w:i w:val="false"/>
          <w:iCs w:val="false"/>
          <w:color w:val="1C2B3C"/>
          <w:sz w:val="20"/>
          <w:szCs w:val="20"/>
        </w:rPr>
        <w:t xml:space="preserve">👤 You are: Andrés/Andrea — Junior Designer at Pixel &amp; Ink Studio. This is your first solo task.</w:t>
      </w:r>
    </w:p>
    <w:p>
      <w:pPr>
        <w:spacing w:after="80"/>
        <w:jc w:val="left"/>
      </w:pPr>
      <w:r>
        <w:rPr>
          <w:rFonts w:ascii="Calibri" w:cs="Calibri" w:eastAsia="Calibri" w:hAnsi="Calibri"/>
          <w:b/>
          <w:bCs/>
          <w:i w:val="false"/>
          <w:iCs w:val="false"/>
          <w:color w:val="1C2B3C"/>
          <w:sz w:val="20"/>
          <w:szCs w:val="20"/>
        </w:rPr>
        <w:t xml:space="preserve">👥 Your audience: Sophia (Art Director of La Esquina Bakery).</w:t>
      </w:r>
    </w:p>
    <w:p>
      <w:pPr>
        <w:spacing w:after="80" w:before="160"/>
      </w:pPr>
      <w:r>
        <w:rPr>
          <w:rFonts w:ascii="Calibri" w:cs="Calibri" w:eastAsia="Calibri" w:hAnsi="Calibri"/>
          <w:b/>
          <w:bCs/>
          <w:color w:val="F59316"/>
          <w:sz w:val="24"/>
          <w:szCs w:val="24"/>
        </w:rPr>
        <w:t xml:space="preserve">THE TEAM AND ROLES</w:t>
      </w:r>
    </w:p>
    <w:p>
      <w:pPr>
        <w:spacing w:after="40"/>
      </w:pPr>
      <w:r>
        <w:rPr>
          <w:rFonts w:ascii="Calibri" w:cs="Calibri" w:eastAsia="Calibri" w:hAnsi="Calibri"/>
          <w:b/>
          <w:bCs/>
          <w:color w:val="1C2B3C"/>
          <w:sz w:val="20"/>
          <w:szCs w:val="20"/>
        </w:rPr>
        <w:t xml:space="preserve">Modelo individual (default): </w:t>
      </w:r>
      <w:r>
        <w:rPr>
          <w:rFonts w:ascii="Calibri" w:cs="Calibri" w:eastAsia="Calibri" w:hAnsi="Calibri"/>
          <w:sz w:val="20"/>
          <w:szCs w:val="20"/>
        </w:rPr>
        <w:t xml:space="preserve">Cada aprendiz entrega su propio mood board y hace su propia mini-presentación. Trabajo individual con consulta peer libre durante S7.</w:t>
      </w:r>
    </w:p>
    <w:p>
      <w:pPr>
        <w:spacing w:after="40"/>
      </w:pPr>
      <w:r>
        <w:rPr>
          <w:rFonts w:ascii="Calibri" w:cs="Calibri" w:eastAsia="Calibri" w:hAnsi="Calibri"/>
          <w:b/>
          <w:bCs/>
          <w:color w:val="1C2B3C"/>
          <w:sz w:val="20"/>
          <w:szCs w:val="20"/>
        </w:rPr>
        <w:t xml:space="preserve">Alternativa dúo: </w:t>
      </w:r>
      <w:r>
        <w:rPr>
          <w:rFonts w:ascii="Calibri" w:cs="Calibri" w:eastAsia="Calibri" w:hAnsi="Calibri"/>
          <w:sz w:val="20"/>
          <w:szCs w:val="20"/>
        </w:rPr>
        <w:t xml:space="preserve">Si el grupo supera 25 aprendices, se permite duplas: cada dupla entrega 1 mood board y ambos miembros presentan (cada uno 1 minuto, 3 referencias).</w:t>
      </w:r>
    </w:p>
    <w:p>
      <w:pPr>
        <w:spacing w:after="40"/>
      </w:pPr>
      <w:r>
        <w:rPr>
          <w:rFonts w:ascii="Calibri" w:cs="Calibri" w:eastAsia="Calibri" w:hAnsi="Calibri"/>
          <w:b/>
          <w:bCs/>
          <w:color w:val="1C2B3C"/>
          <w:sz w:val="20"/>
          <w:szCs w:val="20"/>
        </w:rPr>
        <w:t xml:space="preserve">Rol instructor en S8: </w:t>
      </w:r>
      <w:r>
        <w:rPr>
          <w:rFonts w:ascii="Calibri" w:cs="Calibri" w:eastAsia="Calibri" w:hAnsi="Calibri"/>
          <w:sz w:val="20"/>
          <w:szCs w:val="20"/>
        </w:rPr>
        <w:t xml:space="preserve">El instructor asume el rol de SOPHIA durante la presentación (o lo rota entre compañeros si quiere descentralizar). Sophia es exigente pero amable: hace 1 pregunta corta y da 1 comentario corto.</w:t>
      </w:r>
    </w:p>
    <w:p>
      <w:pPr>
        <w:spacing w:after="80" w:before="160"/>
      </w:pPr>
      <w:r>
        <w:rPr>
          <w:rFonts w:ascii="Calibri" w:cs="Calibri" w:eastAsia="Calibri" w:hAnsi="Calibri"/>
          <w:b/>
          <w:bCs/>
          <w:color w:val="F59316"/>
          <w:sz w:val="24"/>
          <w:szCs w:val="24"/>
        </w:rPr>
        <w:t xml:space="preserve">THE BRIEFING</w:t>
      </w:r>
    </w:p>
    <w:p>
      <w:pPr>
        <w:spacing w:after="80"/>
        <w:jc w:val="left"/>
      </w:pPr>
      <w:r>
        <w:rPr>
          <w:rFonts w:ascii="Calibri" w:cs="Calibri" w:eastAsia="Calibri" w:hAnsi="Calibri"/>
          <w:b/>
          <w:bCs/>
          <w:i w:val="false"/>
          <w:iCs w:val="false"/>
          <w:sz w:val="20"/>
          <w:szCs w:val="20"/>
        </w:rPr>
        <w:t xml:space="preserve">📋 THE BRIEFING — What Sophia expects from you:</w:t>
      </w:r>
    </w:p>
    <w:p>
      <w:pPr>
        <w:pStyle w:val="ListParagraph"/>
        <w:numPr>
          <w:ilvl w:val="0"/>
          <w:numId w:val="1"/>
        </w:numPr>
        <w:spacing w:after="40"/>
      </w:pPr>
      <w:r>
        <w:rPr>
          <w:rFonts w:ascii="Calibri" w:cs="Calibri" w:eastAsia="Calibri" w:hAnsi="Calibri"/>
          <w:sz w:val="20"/>
          <w:szCs w:val="20"/>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40"/>
      </w:pPr>
      <w:r>
        <w:rPr>
          <w:rFonts w:ascii="Calibri" w:cs="Calibri" w:eastAsia="Calibri" w:hAnsi="Calibri"/>
          <w:sz w:val="20"/>
          <w:szCs w:val="20"/>
        </w:rPr>
        <w:t xml:space="preserve">2. Each reference has a label (2–4 sentences in English A1.1). (Cada referencia tiene una etiqueta en inglés básico.)</w:t>
      </w:r>
    </w:p>
    <w:p>
      <w:pPr>
        <w:pStyle w:val="ListParagraph"/>
        <w:numPr>
          <w:ilvl w:val="0"/>
          <w:numId w:val="1"/>
        </w:numPr>
        <w:spacing w:after="40"/>
      </w:pPr>
      <w:r>
        <w:rPr>
          <w:rFonts w:ascii="Calibri" w:cs="Calibri" w:eastAsia="Calibri" w:hAnsi="Calibri"/>
          <w:sz w:val="20"/>
          <w:szCs w:val="20"/>
        </w:rPr>
        <w:t xml:space="preserve">3. A 2-minute mini-presentation in English: introduce yourself + describe 3 references + give your recommendation. (Una mini-presentación de 2 minutos en inglés.)</w:t>
      </w:r>
    </w:p>
    <w:p>
      <w:pPr>
        <w:pStyle w:val="ListParagraph"/>
        <w:numPr>
          <w:ilvl w:val="0"/>
          <w:numId w:val="1"/>
        </w:numPr>
        <w:spacing w:after="40"/>
      </w:pPr>
      <w:r>
        <w:rPr>
          <w:rFonts w:ascii="Calibri" w:cs="Calibri" w:eastAsia="Calibri" w:hAnsi="Calibri"/>
          <w:sz w:val="20"/>
          <w:szCs w:val="20"/>
        </w:rPr>
        <w:t xml:space="preserve">4. Be ready for 1 question from Sophia (simple yes/no or what-question). (Prepárate para 1 pregunta de Sophia.)</w:t>
      </w:r>
    </w:p>
    <w:p>
      <w:pPr>
        <w:spacing w:after="80" w:before="160"/>
      </w:pPr>
      <w:r>
        <w:rPr>
          <w:rFonts w:ascii="Calibri" w:cs="Calibri" w:eastAsia="Calibri" w:hAnsi="Calibri"/>
          <w:b/>
          <w:bCs/>
          <w:color w:val="F59316"/>
          <w:sz w:val="24"/>
          <w:szCs w:val="24"/>
        </w:rPr>
        <w:t xml:space="preserve">THE DELIVERABLE</w:t>
      </w:r>
    </w:p>
    <w:p>
      <w:pPr>
        <w:spacing w:after="80"/>
        <w:jc w:val="left"/>
      </w:pPr>
      <w:r>
        <w:rPr>
          <w:rFonts w:ascii="Calibri" w:cs="Calibri" w:eastAsia="Calibri" w:hAnsi="Calibri"/>
          <w:b/>
          <w:bCs/>
          <w:i w:val="false"/>
          <w:iCs w:val="false"/>
          <w:color w:val="F59316"/>
          <w:sz w:val="20"/>
          <w:szCs w:val="20"/>
        </w:rPr>
        <w:t xml:space="preserve">📦 THE DELIVERABLE — Your Mood Board</w:t>
      </w:r>
    </w:p>
    <w:p>
      <w:pPr>
        <w:spacing w:after="40"/>
      </w:pPr>
      <w:r>
        <w:rPr>
          <w:rFonts w:ascii="Calibri" w:cs="Calibri" w:eastAsia="Calibri" w:hAnsi="Calibri"/>
          <w:b/>
          <w:bCs/>
          <w:color w:val="1C2B3C"/>
          <w:sz w:val="20"/>
          <w:szCs w:val="20"/>
        </w:rPr>
        <w:t xml:space="preserve">Format options: </w:t>
      </w:r>
      <w:r>
        <w:rPr>
          <w:rFonts w:ascii="Calibri" w:cs="Calibri" w:eastAsia="Calibri" w:hAnsi="Calibri"/>
          <w:sz w:val="20"/>
          <w:szCs w:val="20"/>
        </w:rPr>
        <w:t xml:space="preserve">Format: A3 PDF (digital, Canva/Figma/Keynote) OR A3 physical board (printed images glued on cardboard). Either works.</w:t>
      </w:r>
    </w:p>
    <w:p>
      <w:pPr>
        <w:spacing w:after="60" w:before="120"/>
      </w:pPr>
      <w:r>
        <w:rPr>
          <w:rFonts w:ascii="Calibri" w:cs="Calibri" w:eastAsia="Calibri" w:hAnsi="Calibri"/>
          <w:b/>
          <w:bCs/>
          <w:color w:val="1C2B3C"/>
          <w:sz w:val="22"/>
          <w:szCs w:val="22"/>
        </w:rPr>
        <w:t xml:space="preserve">Obligatory content</w:t>
      </w:r>
    </w:p>
    <w:p>
      <w:pPr>
        <w:pStyle w:val="ListParagraph"/>
        <w:numPr>
          <w:ilvl w:val="0"/>
          <w:numId w:val="1"/>
        </w:numPr>
        <w:spacing w:after="40"/>
      </w:pPr>
      <w:r>
        <w:rPr>
          <w:rFonts w:ascii="Calibri" w:cs="Calibri" w:eastAsia="Calibri" w:hAnsi="Calibri"/>
          <w:sz w:val="20"/>
          <w:szCs w:val="20"/>
        </w:rPr>
        <w:t xml:space="preserve">✅ 6 real visual references (logos, posters, magazine covers, packaging, Instagram posts of bakeries — your choice).</w:t>
      </w:r>
    </w:p>
    <w:p>
      <w:pPr>
        <w:pStyle w:val="ListParagraph"/>
        <w:numPr>
          <w:ilvl w:val="0"/>
          <w:numId w:val="1"/>
        </w:numPr>
        <w:spacing w:after="40"/>
      </w:pPr>
      <w:r>
        <w:rPr>
          <w:rFonts w:ascii="Calibri" w:cs="Calibri" w:eastAsia="Calibri" w:hAnsi="Calibri"/>
          <w:sz w:val="20"/>
          <w:szCs w:val="20"/>
        </w:rPr>
        <w:t xml:space="preserve">✅ For each reference, 1 label of 2-4 sentences in English A1.1.</w:t>
      </w:r>
    </w:p>
    <w:p>
      <w:pPr>
        <w:pStyle w:val="ListParagraph"/>
        <w:numPr>
          <w:ilvl w:val="0"/>
          <w:numId w:val="1"/>
        </w:numPr>
        <w:spacing w:after="40"/>
      </w:pPr>
      <w:r>
        <w:rPr>
          <w:rFonts w:ascii="Calibri" w:cs="Calibri" w:eastAsia="Calibri" w:hAnsi="Calibri"/>
          <w:sz w:val="20"/>
          <w:szCs w:val="20"/>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EXAMPLE LABEL (model only)</w:t>
            </w:r>
          </w:p>
          <w:p>
            <w:pPr>
              <w:spacing w:after="0"/>
            </w:pPr>
            <w:r>
              <w:rPr>
                <w:rFonts w:ascii="Calibri" w:cs="Calibri" w:eastAsia="Calibri" w:hAnsi="Calibri"/>
                <w:i/>
                <w:iCs/>
                <w:color w:val="1C2B3C"/>
                <w:sz w:val="18"/>
                <w:szCs w:val="18"/>
              </w:rPr>
              <w:t xml:space="preserve">EXAMPLE LABEL (do NOT copy — model only):
'This is a poster for a coffee shop. The colors are warm: brown, orange, and yellow. The font is sans-serif and bold. The composition is balanced. The logo is in the top-left corner. It is probably made with Adobe Illustrator. I like it because it is simple and friendly.'</w:t>
            </w:r>
          </w:p>
        </w:tc>
      </w:tr>
    </w:tbl>
    <w:p>
      <w:pPr>
        <w:spacing w:after="60" w:before="120"/>
      </w:pPr>
      <w:r>
        <w:rPr>
          <w:rFonts w:ascii="Calibri" w:cs="Calibri" w:eastAsia="Calibri" w:hAnsi="Calibri"/>
          <w:b/>
          <w:bCs/>
          <w:color w:val="1C2B3C"/>
          <w:sz w:val="22"/>
          <w:szCs w:val="22"/>
        </w:rPr>
        <w:t xml:space="preserve">Obligaciones lingüísticas A1.1</w:t>
      </w:r>
    </w:p>
    <w:p>
      <w:pPr>
        <w:pStyle w:val="ListParagraph"/>
        <w:numPr>
          <w:ilvl w:val="0"/>
          <w:numId w:val="1"/>
        </w:numPr>
        <w:spacing w:after="40"/>
      </w:pPr>
      <w:r>
        <w:rPr>
          <w:rFonts w:ascii="Calibri" w:cs="Calibri" w:eastAsia="Calibri" w:hAnsi="Calibri"/>
          <w:sz w:val="20"/>
          <w:szCs w:val="20"/>
        </w:rPr>
        <w:t xml:space="preserve">✅ Use Verb BE (is / are / isn't / aren't) in every label.</w:t>
      </w:r>
    </w:p>
    <w:p>
      <w:pPr>
        <w:pStyle w:val="ListParagraph"/>
        <w:numPr>
          <w:ilvl w:val="0"/>
          <w:numId w:val="1"/>
        </w:numPr>
        <w:spacing w:after="40"/>
      </w:pPr>
      <w:r>
        <w:rPr>
          <w:rFonts w:ascii="Calibri" w:cs="Calibri" w:eastAsia="Calibri" w:hAnsi="Calibri"/>
          <w:sz w:val="20"/>
          <w:szCs w:val="20"/>
        </w:rPr>
        <w:t xml:space="preserve">✅ Use preposition IN at least once per label (in the top, in the corner, in the center).</w:t>
      </w:r>
    </w:p>
    <w:p>
      <w:pPr>
        <w:pStyle w:val="ListParagraph"/>
        <w:numPr>
          <w:ilvl w:val="0"/>
          <w:numId w:val="1"/>
        </w:numPr>
        <w:spacing w:after="40"/>
      </w:pPr>
      <w:r>
        <w:rPr>
          <w:rFonts w:ascii="Calibri" w:cs="Calibri" w:eastAsia="Calibri" w:hAnsi="Calibri"/>
          <w:sz w:val="20"/>
          <w:szCs w:val="20"/>
        </w:rPr>
        <w:t xml:space="preserve">✅ Use connector and/but in at least 3 labels.</w:t>
      </w:r>
    </w:p>
    <w:p>
      <w:pPr>
        <w:pStyle w:val="ListParagraph"/>
        <w:numPr>
          <w:ilvl w:val="0"/>
          <w:numId w:val="1"/>
        </w:numPr>
        <w:spacing w:after="40"/>
      </w:pPr>
      <w:r>
        <w:rPr>
          <w:rFonts w:ascii="Calibri" w:cs="Calibri" w:eastAsia="Calibri" w:hAnsi="Calibri"/>
          <w:sz w:val="20"/>
          <w:szCs w:val="20"/>
        </w:rPr>
        <w:t xml:space="preserve">✅ Use 1 adjective in correct position (BEFORE the noun) per label (a warm color, a serif font, a big shape).</w:t>
      </w:r>
    </w:p>
    <w:p>
      <w:pPr>
        <w:pStyle w:val="ListParagraph"/>
        <w:numPr>
          <w:ilvl w:val="0"/>
          <w:numId w:val="1"/>
        </w:numPr>
        <w:spacing w:after="40"/>
      </w:pPr>
      <w:r>
        <w:rPr>
          <w:rFonts w:ascii="Calibri" w:cs="Calibri" w:eastAsia="Calibri" w:hAnsi="Calibri"/>
          <w:sz w:val="20"/>
          <w:szCs w:val="20"/>
        </w:rPr>
        <w:t xml:space="preserve">✅ Optional: 1 imperative sentence per label (Look at the font / Notice the balance).</w:t>
      </w:r>
    </w:p>
    <w:p>
      <w:pPr>
        <w:spacing w:after="40"/>
      </w:pPr>
      <w:r>
        <w:rPr>
          <w:rFonts w:ascii="Calibri" w:cs="Calibri" w:eastAsia="Calibri" w:hAnsi="Calibri"/>
          <w:b/>
          <w:bCs/>
          <w:color w:val="1C2B3C"/>
          <w:sz w:val="20"/>
          <w:szCs w:val="20"/>
        </w:rPr>
        <w:t xml:space="preserve">Entrega formal: </w:t>
      </w:r>
      <w:r>
        <w:rPr>
          <w:rFonts w:ascii="Calibri" w:cs="Calibri" w:eastAsia="Calibri" w:hAnsi="Calibri"/>
          <w:sz w:val="20"/>
          <w:szCs w:val="20"/>
        </w:rPr>
        <w:t xml:space="preserve">PDF A3 subido al LMS antes del inicio de S8 (entrega autónoma S7→S8) O tablero físico llevado a S8.</w:t>
      </w:r>
    </w:p>
    <w:p>
      <w:pPr>
        <w:spacing w:after="80" w:before="160"/>
      </w:pPr>
      <w:r>
        <w:rPr>
          <w:rFonts w:ascii="Calibri" w:cs="Calibri" w:eastAsia="Calibri" w:hAnsi="Calibri"/>
          <w:b/>
          <w:bCs/>
          <w:color w:val="F59316"/>
          <w:sz w:val="24"/>
          <w:szCs w:val="24"/>
        </w:rPr>
        <w:t xml:space="preserve">THE RULES</w:t>
      </w:r>
    </w:p>
    <w:p>
      <w:pPr>
        <w:spacing w:after="80"/>
        <w:jc w:val="left"/>
      </w:pPr>
      <w:r>
        <w:rPr>
          <w:rFonts w:ascii="Calibri" w:cs="Calibri" w:eastAsia="Calibri" w:hAnsi="Calibri"/>
          <w:b/>
          <w:bCs/>
          <w:i w:val="false"/>
          <w:iCs w:val="false"/>
          <w:sz w:val="20"/>
          <w:szCs w:val="20"/>
        </w:rPr>
        <w:t xml:space="preserve">⏱️ THE RULES — Time, Restrictions &amp; Success Criteria</w:t>
      </w:r>
    </w:p>
    <w:p>
      <w:pPr>
        <w:spacing w:after="60" w:before="120"/>
      </w:pPr>
      <w:r>
        <w:rPr>
          <w:rFonts w:ascii="Calibri" w:cs="Calibri" w:eastAsia="Calibri" w:hAnsi="Calibri"/>
          <w:b/>
          <w:bCs/>
          <w:color w:val="1C2B3C"/>
          <w:sz w:val="22"/>
          <w:szCs w:val="22"/>
        </w:rPr>
        <w:t xml:space="preserve">Tiempos</w:t>
      </w:r>
    </w:p>
    <w:p>
      <w:pPr>
        <w:pStyle w:val="ListParagraph"/>
        <w:numPr>
          <w:ilvl w:val="0"/>
          <w:numId w:val="1"/>
        </w:numPr>
        <w:spacing w:after="40"/>
      </w:pPr>
      <w:r>
        <w:rPr>
          <w:rFonts w:ascii="Calibri" w:cs="Calibri" w:eastAsia="Calibri" w:hAnsi="Calibri"/>
          <w:sz w:val="20"/>
          <w:szCs w:val="20"/>
        </w:rPr>
        <w:t xml:space="preserve">Planeación + Diseño + Producción: S7 completa (360 min) + tarea autónoma entre S7 y S8 (≈90 min).</w:t>
      </w:r>
    </w:p>
    <w:p>
      <w:pPr>
        <w:pStyle w:val="ListParagraph"/>
        <w:numPr>
          <w:ilvl w:val="0"/>
          <w:numId w:val="1"/>
        </w:numPr>
        <w:spacing w:after="40"/>
      </w:pPr>
      <w:r>
        <w:rPr>
          <w:rFonts w:ascii="Calibri" w:cs="Calibri" w:eastAsia="Calibri" w:hAnsi="Calibri"/>
          <w:sz w:val="20"/>
          <w:szCs w:val="20"/>
        </w:rPr>
        <w:t xml:space="preserve">Presentación: 2 minutos exactos por aprendiz (Sophia es estricta con el tiempo).</w:t>
      </w:r>
    </w:p>
    <w:p>
      <w:pPr>
        <w:pStyle w:val="ListParagraph"/>
        <w:numPr>
          <w:ilvl w:val="0"/>
          <w:numId w:val="1"/>
        </w:numPr>
        <w:spacing w:after="40"/>
      </w:pPr>
      <w:r>
        <w:rPr>
          <w:rFonts w:ascii="Calibri" w:cs="Calibri" w:eastAsia="Calibri" w:hAnsi="Calibri"/>
          <w:sz w:val="20"/>
          <w:szCs w:val="20"/>
        </w:rPr>
        <w:t xml:space="preserve">Pregunta de Sophia + respuesta: 30 segundos.</w:t>
      </w:r>
    </w:p>
    <w:p>
      <w:pPr>
        <w:spacing w:after="60" w:before="120"/>
      </w:pPr>
      <w:r>
        <w:rPr>
          <w:rFonts w:ascii="Calibri" w:cs="Calibri" w:eastAsia="Calibri" w:hAnsi="Calibri"/>
          <w:b/>
          <w:bCs/>
          <w:color w:val="1C2B3C"/>
          <w:sz w:val="22"/>
          <w:szCs w:val="22"/>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etiquetas modelo. Tu mood board, tus palabras.</w:t>
      </w:r>
    </w:p>
    <w:p>
      <w:pPr>
        <w:pStyle w:val="ListParagraph"/>
        <w:numPr>
          <w:ilvl w:val="0"/>
          <w:numId w:val="1"/>
        </w:numPr>
        <w:spacing w:after="40"/>
      </w:pPr>
      <w:r>
        <w:rPr>
          <w:rFonts w:ascii="Calibri" w:cs="Calibri" w:eastAsia="Calibri" w:hAnsi="Calibri"/>
          <w:sz w:val="20"/>
          <w:szCs w:val="20"/>
        </w:rPr>
        <w:t xml:space="preserve">❌ NO usar referencias del mismo país de origen para las 6 (mínimo 2 referencias internacionales — ej. una de Pinterest internacional).</w:t>
      </w:r>
    </w:p>
    <w:p>
      <w:pPr>
        <w:pStyle w:val="ListParagraph"/>
        <w:numPr>
          <w:ilvl w:val="0"/>
          <w:numId w:val="1"/>
        </w:numPr>
        <w:spacing w:after="40"/>
      </w:pPr>
      <w:r>
        <w:rPr>
          <w:rFonts w:ascii="Calibri" w:cs="Calibri" w:eastAsia="Calibri" w:hAnsi="Calibri"/>
          <w:sz w:val="20"/>
          <w:szCs w:val="20"/>
        </w:rPr>
        <w:t xml:space="preserve">❌ NO usar Google Translate para escribir las etiquetas (el inglés A1.1 que aprendiste es suficiente).</w:t>
      </w:r>
    </w:p>
    <w:p>
      <w:pPr>
        <w:pStyle w:val="ListParagraph"/>
        <w:numPr>
          <w:ilvl w:val="0"/>
          <w:numId w:val="1"/>
        </w:numPr>
        <w:spacing w:after="40"/>
      </w:pPr>
      <w:r>
        <w:rPr>
          <w:rFonts w:ascii="Calibri" w:cs="Calibri" w:eastAsia="Calibri" w:hAnsi="Calibri"/>
          <w:sz w:val="20"/>
          <w:szCs w:val="20"/>
        </w:rPr>
        <w:t xml:space="preserve">✅ SÍ está permitido pedir feedback a 1 compañero antes de la entrega.</w:t>
      </w:r>
    </w:p>
    <w:p>
      <w:pPr>
        <w:pStyle w:val="ListParagraph"/>
        <w:numPr>
          <w:ilvl w:val="0"/>
          <w:numId w:val="1"/>
        </w:numPr>
        <w:spacing w:after="40"/>
      </w:pPr>
      <w:r>
        <w:rPr>
          <w:rFonts w:ascii="Calibri" w:cs="Calibri" w:eastAsia="Calibri" w:hAnsi="Calibri"/>
          <w:sz w:val="20"/>
          <w:szCs w:val="20"/>
        </w:rPr>
        <w:t xml:space="preserve">✅ SÍ está permitido consultar a Laura (instructor) hasta 2 veces durante S7 (preguntas técnicas o lingüísticas).</w:t>
      </w:r>
    </w:p>
    <w:p>
      <w:pPr>
        <w:spacing w:after="60" w:before="120"/>
      </w:pPr>
      <w:r>
        <w:rPr>
          <w:rFonts w:ascii="Calibri" w:cs="Calibri" w:eastAsia="Calibri" w:hAnsi="Calibri"/>
          <w:b/>
          <w:bCs/>
          <w:color w:val="1C2B3C"/>
          <w:sz w:val="22"/>
          <w:szCs w:val="22"/>
        </w:rPr>
        <w:t xml:space="preserve">Criterios de éxito</w:t>
      </w:r>
    </w:p>
    <w:p>
      <w:pPr>
        <w:pStyle w:val="ListParagraph"/>
        <w:numPr>
          <w:ilvl w:val="0"/>
          <w:numId w:val="1"/>
        </w:numPr>
        <w:spacing w:after="40"/>
      </w:pPr>
      <w:r>
        <w:rPr>
          <w:rFonts w:ascii="Calibri" w:cs="Calibri" w:eastAsia="Calibri" w:hAnsi="Calibri"/>
          <w:sz w:val="20"/>
          <w:szCs w:val="20"/>
        </w:rPr>
        <w:t xml:space="preserve">🎯 Sophia entiende tu mood board sin necesidad de explicación adicional.</w:t>
      </w:r>
    </w:p>
    <w:p>
      <w:pPr>
        <w:pStyle w:val="ListParagraph"/>
        <w:numPr>
          <w:ilvl w:val="0"/>
          <w:numId w:val="1"/>
        </w:numPr>
        <w:spacing w:after="40"/>
      </w:pPr>
      <w:r>
        <w:rPr>
          <w:rFonts w:ascii="Calibri" w:cs="Calibri" w:eastAsia="Calibri" w:hAnsi="Calibri"/>
          <w:sz w:val="20"/>
          <w:szCs w:val="20"/>
        </w:rPr>
        <w:t xml:space="preserve">🎯 Tus 6 referencias comunican una dirección visual coherente (no son aleatorias).</w:t>
      </w:r>
    </w:p>
    <w:p>
      <w:pPr>
        <w:pStyle w:val="ListParagraph"/>
        <w:numPr>
          <w:ilvl w:val="0"/>
          <w:numId w:val="1"/>
        </w:numPr>
        <w:spacing w:after="40"/>
      </w:pPr>
      <w:r>
        <w:rPr>
          <w:rFonts w:ascii="Calibri" w:cs="Calibri" w:eastAsia="Calibri" w:hAnsi="Calibri"/>
          <w:sz w:val="20"/>
          <w:szCs w:val="20"/>
        </w:rPr>
        <w:t xml:space="preserve">🎯 Tus etiquetas son inteligibles para una hablante de inglés (Sophia).</w:t>
      </w:r>
    </w:p>
    <w:p>
      <w:pPr>
        <w:pStyle w:val="ListParagraph"/>
        <w:numPr>
          <w:ilvl w:val="0"/>
          <w:numId w:val="1"/>
        </w:numPr>
        <w:spacing w:after="40"/>
      </w:pPr>
      <w:r>
        <w:rPr>
          <w:rFonts w:ascii="Calibri" w:cs="Calibri" w:eastAsia="Calibri" w:hAnsi="Calibri"/>
          <w:sz w:val="20"/>
          <w:szCs w:val="20"/>
        </w:rPr>
        <w:t xml:space="preserve">🎯 Tu presentación de 2 min cumple los 3 momentos: saludo, descripción, recomendación.</w:t>
      </w:r>
    </w:p>
    <w:p>
      <w:pPr>
        <w:pStyle w:val="ListParagraph"/>
        <w:numPr>
          <w:ilvl w:val="0"/>
          <w:numId w:val="1"/>
        </w:numPr>
        <w:spacing w:after="40"/>
      </w:pPr>
      <w:r>
        <w:rPr>
          <w:rFonts w:ascii="Calibri" w:cs="Calibri" w:eastAsia="Calibri" w:hAnsi="Calibri"/>
          <w:sz w:val="20"/>
          <w:szCs w:val="20"/>
        </w:rPr>
        <w:t xml:space="preserve">🎯 Respondes la pregunta de Sophia con frase completa (no solo 'yes/no').</w:t>
      </w:r>
    </w:p>
    <w:p>
      <w:pPr>
        <w:spacing w:after="80" w:before="160"/>
      </w:pPr>
      <w:r>
        <w:rPr>
          <w:rFonts w:ascii="Calibri" w:cs="Calibri" w:eastAsia="Calibri" w:hAnsi="Calibri"/>
          <w:b/>
          <w:bCs/>
          <w:color w:val="F59316"/>
          <w:sz w:val="24"/>
          <w:szCs w:val="24"/>
        </w:rPr>
        <w:t xml:space="preserve">YOUR TOOLKIT</w:t>
      </w:r>
    </w:p>
    <w:p>
      <w:pPr>
        <w:spacing w:after="80"/>
        <w:jc w:val="left"/>
      </w:pPr>
      <w:r>
        <w:rPr>
          <w:rFonts w:ascii="Calibri" w:cs="Calibri" w:eastAsia="Calibri" w:hAnsi="Calibri"/>
          <w:b/>
          <w:bCs/>
          <w:i w:val="false"/>
          <w:iCs w:val="false"/>
          <w:sz w:val="20"/>
          <w:szCs w:val="20"/>
        </w:rPr>
        <w:t xml:space="preserve">🃏 YOUR TOOLKIT — Everything you learned in Guide 1 is now your weapon</w:t>
      </w:r>
    </w:p>
    <w:p>
      <w:pPr>
        <w:spacing w:after="40"/>
      </w:pPr>
      <w:r>
        <w:rPr>
          <w:rFonts w:ascii="Calibri" w:cs="Calibri" w:eastAsia="Calibri" w:hAnsi="Calibri"/>
          <w:b/>
          <w:bCs/>
          <w:color w:val="1C2B3C"/>
          <w:sz w:val="20"/>
          <w:szCs w:val="20"/>
        </w:rPr>
        <w:t xml:space="preserve">Vocabulario 20 términos canon: </w:t>
      </w:r>
      <w:r>
        <w:rPr>
          <w:rFonts w:ascii="Calibri" w:cs="Calibri" w:eastAsia="Calibri" w:hAnsi="Calibri"/>
          <w:sz w:val="20"/>
          <w:szCs w:val="20"/>
        </w:rPr>
        <w:t xml:space="preserve">font, serif, sans-serif, bold, color, warm, cool, CMYK, line, shape, grid, balance, pencil, canvas, layer, toolbar, logo, poster, open, save</w:t>
      </w:r>
    </w:p>
    <w:p>
      <w:pPr>
        <w:spacing w:after="40"/>
      </w:pPr>
      <w:r>
        <w:rPr>
          <w:rFonts w:ascii="Calibri" w:cs="Calibri" w:eastAsia="Calibri" w:hAnsi="Calibri"/>
          <w:b/>
          <w:bCs/>
          <w:color w:val="1C2B3C"/>
          <w:sz w:val="20"/>
          <w:szCs w:val="20"/>
        </w:rPr>
        <w:t xml:space="preserve">Vocabulario extensión: </w:t>
      </w:r>
      <w:r>
        <w:rPr>
          <w:rFonts w:ascii="Calibri" w:cs="Calibri" w:eastAsia="Calibri" w:hAnsi="Calibri"/>
          <w:sz w:val="20"/>
          <w:szCs w:val="20"/>
        </w:rPr>
        <w:t xml:space="preserve">poster, magazine cover, packaging, social media post, Instagram, Pinterest, mood board, reference, brand, identity, bakery, friendly, simple, balanced, dominant, corner, top, center, left, right</w:t>
      </w:r>
    </w:p>
    <w:p>
      <w:pPr>
        <w:spacing w:after="60" w:before="120"/>
      </w:pPr>
      <w:r>
        <w:rPr>
          <w:rFonts w:ascii="Calibri" w:cs="Calibri" w:eastAsia="Calibri" w:hAnsi="Calibri"/>
          <w:b/>
          <w:bCs/>
          <w:color w:val="1C2B3C"/>
          <w:sz w:val="22"/>
          <w:szCs w:val="22"/>
        </w:rPr>
        <w:t xml:space="preserve">Grammar A1.1 obligatorio</w:t>
      </w:r>
    </w:p>
    <w:p>
      <w:pPr>
        <w:pStyle w:val="ListParagraph"/>
        <w:numPr>
          <w:ilvl w:val="0"/>
          <w:numId w:val="1"/>
        </w:numPr>
        <w:spacing w:after="40"/>
      </w:pPr>
      <w:r>
        <w:rPr>
          <w:rFonts w:ascii="Calibri" w:cs="Calibri" w:eastAsia="Calibri" w:hAnsi="Calibri"/>
          <w:sz w:val="20"/>
          <w:szCs w:val="20"/>
        </w:rPr>
        <w:t xml:space="preserve">Gr 1 — Verb BE (am/is/are; isn't/aren't): I am, This is, The colors are, It isn't</w:t>
      </w:r>
    </w:p>
    <w:p>
      <w:pPr>
        <w:pStyle w:val="ListParagraph"/>
        <w:numPr>
          <w:ilvl w:val="0"/>
          <w:numId w:val="1"/>
        </w:numPr>
        <w:spacing w:after="40"/>
      </w:pPr>
      <w:r>
        <w:rPr>
          <w:rFonts w:ascii="Calibri" w:cs="Calibri" w:eastAsia="Calibri" w:hAnsi="Calibri"/>
          <w:sz w:val="20"/>
          <w:szCs w:val="20"/>
        </w:rPr>
        <w:t xml:space="preserve">Gr 2 — Pronouns + demonstratives: I, you, this, that, these, those</w:t>
      </w:r>
    </w:p>
    <w:p>
      <w:pPr>
        <w:pStyle w:val="ListParagraph"/>
        <w:numPr>
          <w:ilvl w:val="0"/>
          <w:numId w:val="1"/>
        </w:numPr>
        <w:spacing w:after="40"/>
      </w:pPr>
      <w:r>
        <w:rPr>
          <w:rFonts w:ascii="Calibri" w:cs="Calibri" w:eastAsia="Calibri" w:hAnsi="Calibri"/>
          <w:sz w:val="20"/>
          <w:szCs w:val="20"/>
        </w:rPr>
        <w:t xml:space="preserve">Gr 3 — a/an indefinite articles: a logo, an icon, a poster</w:t>
      </w:r>
    </w:p>
    <w:p>
      <w:pPr>
        <w:pStyle w:val="ListParagraph"/>
        <w:numPr>
          <w:ilvl w:val="0"/>
          <w:numId w:val="1"/>
        </w:numPr>
        <w:spacing w:after="40"/>
      </w:pPr>
      <w:r>
        <w:rPr>
          <w:rFonts w:ascii="Calibri" w:cs="Calibri" w:eastAsia="Calibri" w:hAnsi="Calibri"/>
          <w:sz w:val="20"/>
          <w:szCs w:val="20"/>
        </w:rPr>
        <w:t xml:space="preserve">Gr 4 — Adjective position (before noun): a warm color, a serif font</w:t>
      </w:r>
    </w:p>
    <w:p>
      <w:pPr>
        <w:pStyle w:val="ListParagraph"/>
        <w:numPr>
          <w:ilvl w:val="0"/>
          <w:numId w:val="1"/>
        </w:numPr>
        <w:spacing w:after="40"/>
      </w:pPr>
      <w:r>
        <w:rPr>
          <w:rFonts w:ascii="Calibri" w:cs="Calibri" w:eastAsia="Calibri" w:hAnsi="Calibri"/>
          <w:sz w:val="20"/>
          <w:szCs w:val="20"/>
        </w:rPr>
        <w:t xml:space="preserve">Gr 5 — Imperative (optional): Look at the font, Notice the balance</w:t>
      </w:r>
    </w:p>
    <w:p>
      <w:pPr>
        <w:pStyle w:val="ListParagraph"/>
        <w:numPr>
          <w:ilvl w:val="0"/>
          <w:numId w:val="1"/>
        </w:numPr>
        <w:spacing w:after="40"/>
      </w:pPr>
      <w:r>
        <w:rPr>
          <w:rFonts w:ascii="Calibri" w:cs="Calibri" w:eastAsia="Calibri" w:hAnsi="Calibri"/>
          <w:sz w:val="20"/>
          <w:szCs w:val="20"/>
        </w:rPr>
        <w:t xml:space="preserve">Gr 14 — Preposition IN: in the corner, in the top, in the center</w:t>
      </w:r>
    </w:p>
    <w:p>
      <w:pPr>
        <w:pStyle w:val="ListParagraph"/>
        <w:numPr>
          <w:ilvl w:val="0"/>
          <w:numId w:val="1"/>
        </w:numPr>
        <w:spacing w:after="40"/>
      </w:pPr>
      <w:r>
        <w:rPr>
          <w:rFonts w:ascii="Calibri" w:cs="Calibri" w:eastAsia="Calibri" w:hAnsi="Calibri"/>
          <w:sz w:val="20"/>
          <w:szCs w:val="20"/>
        </w:rPr>
        <w:t xml:space="preserve">Gr 15 — Connectors and/but: simple AND friendly, warm BUT modern</w:t>
      </w:r>
    </w:p>
    <w:p>
      <w:pPr>
        <w:spacing w:after="60" w:before="120"/>
      </w:pPr>
      <w:r>
        <w:rPr>
          <w:rFonts w:ascii="Calibri" w:cs="Calibri" w:eastAsia="Calibri" w:hAnsi="Calibri"/>
          <w:b/>
          <w:bCs/>
          <w:color w:val="1C2B3C"/>
          <w:sz w:val="22"/>
          <w:szCs w:val="22"/>
        </w:rPr>
        <w:t xml:space="preserve">Language Functions de la guía</w:t>
      </w:r>
    </w:p>
    <w:p>
      <w:pPr>
        <w:pStyle w:val="ListParagraph"/>
        <w:numPr>
          <w:ilvl w:val="0"/>
          <w:numId w:val="1"/>
        </w:numPr>
        <w:spacing w:after="40"/>
      </w:pPr>
      <w:r>
        <w:rPr>
          <w:rFonts w:ascii="Calibri" w:cs="Calibri" w:eastAsia="Calibri" w:hAnsi="Calibri"/>
          <w:sz w:val="20"/>
          <w:szCs w:val="20"/>
        </w:rPr>
        <w:t xml:space="preserve">F1 Greetings &amp; introductions: Good morning, Sophia. I'm Andrés. Nice to meet you.</w:t>
      </w:r>
    </w:p>
    <w:p>
      <w:pPr>
        <w:pStyle w:val="ListParagraph"/>
        <w:numPr>
          <w:ilvl w:val="0"/>
          <w:numId w:val="1"/>
        </w:numPr>
        <w:spacing w:after="40"/>
      </w:pPr>
      <w:r>
        <w:rPr>
          <w:rFonts w:ascii="Calibri" w:cs="Calibri" w:eastAsia="Calibri" w:hAnsi="Calibri"/>
          <w:sz w:val="20"/>
          <w:szCs w:val="20"/>
        </w:rPr>
        <w:t xml:space="preserve">F2 Identifying objects: This is a poster. That is a logo.</w:t>
      </w:r>
    </w:p>
    <w:p>
      <w:pPr>
        <w:pStyle w:val="ListParagraph"/>
        <w:numPr>
          <w:ilvl w:val="0"/>
          <w:numId w:val="1"/>
        </w:numPr>
        <w:spacing w:after="40"/>
      </w:pPr>
      <w:r>
        <w:rPr>
          <w:rFonts w:ascii="Calibri" w:cs="Calibri" w:eastAsia="Calibri" w:hAnsi="Calibri"/>
          <w:sz w:val="20"/>
          <w:szCs w:val="20"/>
        </w:rPr>
        <w:t xml:space="preserve">F3 Describing with adjectives: It is red. The font is bold. The composition is balanced.</w:t>
      </w:r>
    </w:p>
    <w:p>
      <w:pPr>
        <w:pStyle w:val="ListParagraph"/>
        <w:numPr>
          <w:ilvl w:val="0"/>
          <w:numId w:val="1"/>
        </w:numPr>
        <w:spacing w:after="40"/>
      </w:pPr>
      <w:r>
        <w:rPr>
          <w:rFonts w:ascii="Calibri" w:cs="Calibri" w:eastAsia="Calibri" w:hAnsi="Calibri"/>
          <w:sz w:val="20"/>
          <w:szCs w:val="20"/>
        </w:rPr>
        <w:t xml:space="preserve">F4 Following/giving instructions: Look at this. Notice the colors.</w:t>
      </w:r>
    </w:p>
    <w:p>
      <w:pPr>
        <w:pStyle w:val="ListParagraph"/>
        <w:numPr>
          <w:ilvl w:val="0"/>
          <w:numId w:val="1"/>
        </w:numPr>
        <w:spacing w:after="40"/>
      </w:pPr>
      <w:r>
        <w:rPr>
          <w:rFonts w:ascii="Calibri" w:cs="Calibri" w:eastAsia="Calibri" w:hAnsi="Calibri"/>
          <w:sz w:val="20"/>
          <w:szCs w:val="20"/>
        </w:rPr>
        <w:t xml:space="preserve">F5 Expressing likes: I like it because it is simple.</w:t>
      </w:r>
    </w:p>
    <w:p>
      <w:pPr>
        <w:spacing w:after="60" w:before="120"/>
      </w:pPr>
      <w:r>
        <w:rPr>
          <w:rFonts w:ascii="Calibri" w:cs="Calibri" w:eastAsia="Calibri" w:hAnsi="Calibri"/>
          <w:b/>
          <w:bCs/>
          <w:color w:val="1C2B3C"/>
          <w:sz w:val="22"/>
          <w:szCs w:val="22"/>
        </w:rPr>
        <w:t xml:space="preserve">Chunks funcionales pretextualizados</w:t>
      </w:r>
    </w:p>
    <w:p>
      <w:pPr>
        <w:pStyle w:val="ListParagraph"/>
        <w:numPr>
          <w:ilvl w:val="0"/>
          <w:numId w:val="1"/>
        </w:numPr>
        <w:spacing w:after="40"/>
      </w:pPr>
      <w:r>
        <w:rPr>
          <w:rFonts w:ascii="Calibri" w:cs="Calibri" w:eastAsia="Calibri" w:hAnsi="Calibri"/>
          <w:sz w:val="20"/>
          <w:szCs w:val="20"/>
        </w:rPr>
        <w:t xml:space="preserve">Good morning, Sophia. I'm [name]. I'm a Junior Designer at Pixel &amp; Ink Studio.</w:t>
      </w:r>
    </w:p>
    <w:p>
      <w:pPr>
        <w:pStyle w:val="ListParagraph"/>
        <w:numPr>
          <w:ilvl w:val="0"/>
          <w:numId w:val="1"/>
        </w:numPr>
        <w:spacing w:after="40"/>
      </w:pPr>
      <w:r>
        <w:rPr>
          <w:rFonts w:ascii="Calibri" w:cs="Calibri" w:eastAsia="Calibri" w:hAnsi="Calibri"/>
          <w:sz w:val="20"/>
          <w:szCs w:val="20"/>
        </w:rPr>
        <w:t xml:space="preserve">This is a [poster/logo/cover/post/package].</w:t>
      </w:r>
    </w:p>
    <w:p>
      <w:pPr>
        <w:pStyle w:val="ListParagraph"/>
        <w:numPr>
          <w:ilvl w:val="0"/>
          <w:numId w:val="1"/>
        </w:numPr>
        <w:spacing w:after="40"/>
      </w:pPr>
      <w:r>
        <w:rPr>
          <w:rFonts w:ascii="Calibri" w:cs="Calibri" w:eastAsia="Calibri" w:hAnsi="Calibri"/>
          <w:sz w:val="20"/>
          <w:szCs w:val="20"/>
        </w:rPr>
        <w:t xml:space="preserve">The colors are [warm/cool] — [color1], [color2] and [color3].</w:t>
      </w:r>
    </w:p>
    <w:p>
      <w:pPr>
        <w:pStyle w:val="ListParagraph"/>
        <w:numPr>
          <w:ilvl w:val="0"/>
          <w:numId w:val="1"/>
        </w:numPr>
        <w:spacing w:after="40"/>
      </w:pPr>
      <w:r>
        <w:rPr>
          <w:rFonts w:ascii="Calibri" w:cs="Calibri" w:eastAsia="Calibri" w:hAnsi="Calibri"/>
          <w:sz w:val="20"/>
          <w:szCs w:val="20"/>
        </w:rPr>
        <w:t xml:space="preserve">The font is [serif/sans-serif] and [bold/regular].</w:t>
      </w:r>
    </w:p>
    <w:p>
      <w:pPr>
        <w:pStyle w:val="ListParagraph"/>
        <w:numPr>
          <w:ilvl w:val="0"/>
          <w:numId w:val="1"/>
        </w:numPr>
        <w:spacing w:after="40"/>
      </w:pPr>
      <w:r>
        <w:rPr>
          <w:rFonts w:ascii="Calibri" w:cs="Calibri" w:eastAsia="Calibri" w:hAnsi="Calibri"/>
          <w:sz w:val="20"/>
          <w:szCs w:val="20"/>
        </w:rPr>
        <w:t xml:space="preserve">The composition is [balanced/centered].</w:t>
      </w:r>
    </w:p>
    <w:p>
      <w:pPr>
        <w:pStyle w:val="ListParagraph"/>
        <w:numPr>
          <w:ilvl w:val="0"/>
          <w:numId w:val="1"/>
        </w:numPr>
        <w:spacing w:after="40"/>
      </w:pPr>
      <w:r>
        <w:rPr>
          <w:rFonts w:ascii="Calibri" w:cs="Calibri" w:eastAsia="Calibri" w:hAnsi="Calibri"/>
          <w:sz w:val="20"/>
          <w:szCs w:val="20"/>
        </w:rPr>
        <w:t xml:space="preserve">The logo is in the [top/center/corner].</w:t>
      </w:r>
    </w:p>
    <w:p>
      <w:pPr>
        <w:pStyle w:val="ListParagraph"/>
        <w:numPr>
          <w:ilvl w:val="0"/>
          <w:numId w:val="1"/>
        </w:numPr>
        <w:spacing w:after="40"/>
      </w:pPr>
      <w:r>
        <w:rPr>
          <w:rFonts w:ascii="Calibri" w:cs="Calibri" w:eastAsia="Calibri" w:hAnsi="Calibri"/>
          <w:sz w:val="20"/>
          <w:szCs w:val="20"/>
        </w:rPr>
        <w:t xml:space="preserve">It is probably made with [Adobe Illustrator / Procreate / Photoshop].</w:t>
      </w:r>
    </w:p>
    <w:p>
      <w:pPr>
        <w:pStyle w:val="ListParagraph"/>
        <w:numPr>
          <w:ilvl w:val="0"/>
          <w:numId w:val="1"/>
        </w:numPr>
        <w:spacing w:after="40"/>
      </w:pPr>
      <w:r>
        <w:rPr>
          <w:rFonts w:ascii="Calibri" w:cs="Calibri" w:eastAsia="Calibri" w:hAnsi="Calibri"/>
          <w:sz w:val="20"/>
          <w:szCs w:val="20"/>
        </w:rPr>
        <w:t xml:space="preserve">My recommendation for La Esquina is [warm/cool] colors and a [serif/sans-serif] font.</w:t>
      </w:r>
    </w:p>
    <w:p>
      <w:pPr>
        <w:pStyle w:val="ListParagraph"/>
        <w:numPr>
          <w:ilvl w:val="0"/>
          <w:numId w:val="1"/>
        </w:numPr>
        <w:spacing w:after="40"/>
      </w:pPr>
      <w:r>
        <w:rPr>
          <w:rFonts w:ascii="Calibri" w:cs="Calibri" w:eastAsia="Calibri" w:hAnsi="Calibri"/>
          <w:sz w:val="20"/>
          <w:szCs w:val="20"/>
        </w:rPr>
        <w:t xml:space="preserve">(answering Sophia) Yes, it is. / No, it isn't. / The dominant color is [color].</w:t>
      </w:r>
    </w:p>
    <w:p>
      <w:pPr>
        <w:spacing w:after="80" w:before="160"/>
      </w:pPr>
      <w:r>
        <w:rPr>
          <w:rFonts w:ascii="Calibri" w:cs="Calibri" w:eastAsia="Calibri" w:hAnsi="Calibri"/>
          <w:b/>
          <w:bCs/>
          <w:color w:val="F59316"/>
          <w:sz w:val="24"/>
          <w:szCs w:val="24"/>
        </w:rPr>
        <w:t xml:space="preserve">Micro-Cápsulas Visuales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TIP</w:t>
            </w:r>
          </w:p>
          <w:p>
            <w:pPr>
              <w:spacing w:after="0"/>
            </w:pPr>
            <w:r>
              <w:rPr>
                <w:rFonts w:ascii="Calibri" w:cs="Calibri" w:eastAsia="Calibri" w:hAnsi="Calibri"/>
                <w:i/>
                <w:iCs/>
                <w:color w:val="1C2B3C"/>
                <w:sz w:val="18"/>
                <w:szCs w:val="18"/>
              </w:rPr>
              <w:t xml:space="preserve">💡 PRO TIP (Andrés to you): Before you choose your 6 references, write 3 adjectives that describe La Esquina (warm? friendly? simple? rustic?). All your references should match those adjectives. That's how mood boards work.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TIP</w:t>
            </w:r>
          </w:p>
          <w:p>
            <w:pPr>
              <w:spacing w:after="0"/>
            </w:pPr>
            <w:r>
              <w:rPr>
                <w:rFonts w:ascii="Calibri" w:cs="Calibri" w:eastAsia="Calibri" w:hAnsi="Calibri"/>
                <w:i/>
                <w:iCs/>
                <w:color w:val="1C2B3C"/>
                <w:sz w:val="18"/>
                <w:szCs w:val="18"/>
              </w:rPr>
              <w:t xml:space="preserve">⚠️ GRAMMAR RULE — Adjective position: In English, adjective ALWAYS goes BEFORE the noun. ✅ a warm color | ❌ a color warm. Sophia will notice.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TIP</w:t>
            </w:r>
          </w:p>
          <w:p>
            <w:pPr>
              <w:spacing w:after="0"/>
            </w:pPr>
            <w:r>
              <w:rPr>
                <w:rFonts w:ascii="Calibri" w:cs="Calibri" w:eastAsia="Calibri" w:hAnsi="Calibri"/>
                <w:i/>
                <w:iCs/>
                <w:color w:val="1C2B3C"/>
                <w:sz w:val="18"/>
                <w:szCs w:val="18"/>
              </w:rPr>
              <w:t xml:space="preserve">🎤 PRESENTATION TIP (Laura to you): Practice your 2 minutes 3 times before S8. Time yourself. Sophia hates presentations longer than 2 minutes.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TIP</w:t>
            </w:r>
          </w:p>
          <w:p>
            <w:pPr>
              <w:spacing w:after="0"/>
            </w:pPr>
            <w:r>
              <w:rPr>
                <w:rFonts w:ascii="Calibri" w:cs="Calibri" w:eastAsia="Calibri" w:hAnsi="Calibri"/>
                <w:i/>
                <w:iCs/>
                <w:color w:val="1C2B3C"/>
                <w:sz w:val="18"/>
                <w:szCs w:val="18"/>
              </w:rPr>
              <w:t xml:space="preserve">🃏 CHUNK SURVIVAL KIT: If you forget words during the presentation, this is your safety net: 'Sorry, can you repeat the question?' / 'I think... it is... [color/font].' Don't panic. Sophia knows it's your first project.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TIP</w:t>
            </w:r>
          </w:p>
          <w:p>
            <w:pPr>
              <w:spacing w:after="0"/>
            </w:pPr>
            <w:r>
              <w:rPr>
                <w:rFonts w:ascii="Calibri" w:cs="Calibri" w:eastAsia="Calibri" w:hAnsi="Calibri"/>
                <w:i/>
                <w:iCs/>
                <w:color w:val="1C2B3C"/>
                <w:sz w:val="18"/>
                <w:szCs w:val="18"/>
              </w:rPr>
              <w:t xml:space="preserve">🌈 COLOR HINT: La Esquina is a bakery. Bakeries are usually warm (brown, orange, yellow, cream). Your mood board should feel like fresh bread, not like a hospital.</w:t>
            </w:r>
          </w:p>
        </w:tc>
      </w:tr>
    </w:tbl>
    <w:p>
      <w:pPr>
        <w:pBdr>
          <w:bottom w:val="single" w:color="F59316" w:sz="18" w:space="2"/>
        </w:pBdr>
        <w:spacing w:after="180" w:before="240"/>
      </w:pPr>
      <w:r>
        <w:rPr>
          <w:rFonts w:ascii="Calibri" w:cs="Calibri" w:eastAsia="Calibri" w:hAnsi="Calibri"/>
          <w:b/>
          <w:bCs/>
          <w:color w:val="1C2B3C"/>
          <w:sz w:val="36"/>
          <w:szCs w:val="36"/>
        </w:rPr>
        <w:t xml:space="preserve">Documento 2 — Observation Checklist (Desempeño Oral)</w:t>
      </w:r>
    </w:p>
    <w:p>
      <w:pPr>
        <w:spacing w:after="80"/>
        <w:jc w:val="left"/>
      </w:pPr>
      <w:r>
        <w:rPr>
          <w:rFonts w:ascii="Calibri" w:cs="Calibri" w:eastAsia="Calibri" w:hAnsi="Calibri"/>
          <w:b/>
          <w:bCs/>
          <w:i w:val="false"/>
          <w:iCs w:val="false"/>
          <w:color w:val="1C2B3C"/>
          <w:sz w:val="26"/>
          <w:szCs w:val="26"/>
        </w:rPr>
        <w:t xml:space="preserve">CHECKLIST DE OBSERVACIÓN — Mini-Presentación Final Mission (Desempeño Oral)</w:t>
      </w:r>
    </w:p>
    <w:p>
      <w:pPr>
        <w:spacing w:after="60"/>
      </w:pPr>
      <w:r>
        <w:rPr>
          <w:rFonts w:ascii="Calibri" w:cs="Calibri" w:eastAsia="Calibri" w:hAnsi="Calibri"/>
          <w:i/>
          <w:iCs/>
          <w:color w:val="666666"/>
          <w:sz w:val="18"/>
          <w:szCs w:val="18"/>
        </w:rPr>
        <w:t xml:space="preserve">Programa: Desarrollo de Medios Gráficos Visuales (522309) | Guía 1: The Visual Communicator | Sesión 8 — bloques C+D | CEFR A1.1 | Tipo evidencia SENA: DESEMPEÑO (no sumativo, formativo)</w:t>
      </w:r>
    </w:p>
    <w:p>
      <w:pPr>
        <w:spacing w:after="60" w:before="120"/>
      </w:pPr>
      <w:r>
        <w:rPr>
          <w:rFonts w:ascii="Calibri" w:cs="Calibri" w:eastAsia="Calibri" w:hAnsi="Calibri"/>
          <w:b/>
          <w:bCs/>
          <w:color w:val="1C2B3C"/>
          <w:sz w:val="22"/>
          <w:szCs w:val="22"/>
        </w:rPr>
        <w:t xml:space="preserve">Instrucciones para el instructor</w:t>
      </w:r>
    </w:p>
    <w:p>
      <w:pPr>
        <w:pStyle w:val="ListParagraph"/>
        <w:numPr>
          <w:ilvl w:val="0"/>
          <w:numId w:val="1"/>
        </w:numPr>
        <w:spacing w:after="40"/>
      </w:pPr>
      <w:r>
        <w:rPr>
          <w:rFonts w:ascii="Calibri" w:cs="Calibri" w:eastAsia="Calibri" w:hAnsi="Calibri"/>
          <w:sz w:val="20"/>
          <w:szCs w:val="20"/>
        </w:rPr>
        <w:t xml:space="preserve">Se aplica durante la mini-presentación de 2 minutos de cada aprendiz en S8.</w:t>
      </w:r>
    </w:p>
    <w:p>
      <w:pPr>
        <w:pStyle w:val="ListParagraph"/>
        <w:numPr>
          <w:ilvl w:val="0"/>
          <w:numId w:val="1"/>
        </w:numPr>
        <w:spacing w:after="40"/>
      </w:pPr>
      <w:r>
        <w:rPr>
          <w:rFonts w:ascii="Calibri" w:cs="Calibri" w:eastAsia="Calibri" w:hAnsi="Calibri"/>
          <w:sz w:val="20"/>
          <w:szCs w:val="20"/>
        </w:rPr>
        <w:t xml:space="preserve">Marcar 0 / 1 / 2 puntos en cada criterio según la rúbrica de descripción.</w:t>
      </w:r>
    </w:p>
    <w:p>
      <w:pPr>
        <w:pStyle w:val="ListParagraph"/>
        <w:numPr>
          <w:ilvl w:val="0"/>
          <w:numId w:val="1"/>
        </w:numPr>
        <w:spacing w:after="40"/>
      </w:pPr>
      <w:r>
        <w:rPr>
          <w:rFonts w:ascii="Calibri" w:cs="Calibri" w:eastAsia="Calibri" w:hAnsi="Calibri"/>
          <w:sz w:val="20"/>
          <w:szCs w:val="20"/>
        </w:rPr>
        <w:t xml:space="preserve">Total máximo: 10 pts (escala normalizada a 5 pts canon).</w:t>
      </w:r>
    </w:p>
    <w:p>
      <w:pPr>
        <w:pStyle w:val="ListParagraph"/>
        <w:numPr>
          <w:ilvl w:val="0"/>
          <w:numId w:val="1"/>
        </w:numPr>
        <w:spacing w:after="40"/>
      </w:pPr>
      <w:r>
        <w:rPr>
          <w:rFonts w:ascii="Calibri" w:cs="Calibri" w:eastAsia="Calibri" w:hAnsi="Calibri"/>
          <w:sz w:val="20"/>
          <w:szCs w:val="20"/>
        </w:rPr>
        <w:t xml:space="preserve">Tomar notas breves en columna 'Notas' para feedback formativo individual.</w:t>
      </w:r>
    </w:p>
    <w:p>
      <w:pPr>
        <w:spacing w:after="80" w:before="160"/>
      </w:pPr>
      <w:r>
        <w:rPr>
          <w:rFonts w:ascii="Calibri" w:cs="Calibri" w:eastAsia="Calibri" w:hAnsi="Calibri"/>
          <w:b/>
          <w:bCs/>
          <w:color w:val="F59316"/>
          <w:sz w:val="24"/>
          <w:szCs w:val="24"/>
        </w:rPr>
        <w:t xml:space="preserve">Criterios (5)</w:t>
      </w:r>
    </w:p>
    <w:p>
      <w:pPr>
        <w:spacing w:after="60" w:before="120"/>
      </w:pPr>
      <w:r>
        <w:rPr>
          <w:rFonts w:ascii="Calibri" w:cs="Calibri" w:eastAsia="Calibri" w:hAnsi="Calibri"/>
          <w:b/>
          <w:bCs/>
          <w:color w:val="1C2B3C"/>
          <w:sz w:val="22"/>
          <w:szCs w:val="22"/>
        </w:rPr>
        <w:t xml:space="preserve">Criterio 1</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Identifica y usa vocabulario técnico de diseño</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Uses technical design vocabulary (font, serif/sans-serif, color, warm/cool, composition, logo, poster,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≥6 términos técnicos correctamente y de forma natural durante los 2 minutos.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 pt</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3-5 términos técnicos; algunos con error o forzados.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0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≤2 términos técnicos o no se reconocen los términos por error de pronunciación.</w:t>
            </w:r>
          </w:p>
        </w:tc>
      </w:tr>
    </w:tbl>
    <w:p>
      <w:pPr>
        <w:spacing w:after="60" w:before="120"/>
      </w:pPr>
      <w:r>
        <w:rPr>
          <w:rFonts w:ascii="Calibri" w:cs="Calibri" w:eastAsia="Calibri" w:hAnsi="Calibri"/>
          <w:b/>
          <w:bCs/>
          <w:color w:val="1C2B3C"/>
          <w:sz w:val="22"/>
          <w:szCs w:val="22"/>
        </w:rPr>
        <w:t xml:space="preserve">Criterio 2</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Usa estructuras gramaticales A1.1 correctamente (BE, IN, adj position, and/but)</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Uses A1.1 grammar correctly (Verb BE, preposition IN, adj position, connectors and/but)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BE + IN + adj position + and/but correctamente sin errores que impidan comunicación.</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 pt</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la mayoría correctamente; 1-2 errores que no impiden comprensión.</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0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 errores graves o ausencia de estas estructuras.</w:t>
            </w:r>
          </w:p>
        </w:tc>
      </w:tr>
    </w:tbl>
    <w:p>
      <w:pPr>
        <w:spacing w:after="60" w:before="120"/>
      </w:pPr>
      <w:r>
        <w:rPr>
          <w:rFonts w:ascii="Calibri" w:cs="Calibri" w:eastAsia="Calibri" w:hAnsi="Calibri"/>
          <w:b/>
          <w:bCs/>
          <w:color w:val="1C2B3C"/>
          <w:sz w:val="22"/>
          <w:szCs w:val="22"/>
        </w:rPr>
        <w:t xml:space="preserve">Criterio 3</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Mensaje inteligible para Sophia (pronunciación + ritmo)</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Message is intelligible to Sophia (pronunciation +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Sophia entiende todo sin pedir repetición; ritmo natural; pausas en lugares apropiados.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 pt</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Sophia entiende lo esencial; pide repetición 1 vez; pronunciación con interferencia L1 ocasional.</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0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Sophia pide repetición ≥2 veces o no entiende el mensaje principal.</w:t>
            </w:r>
          </w:p>
        </w:tc>
      </w:tr>
    </w:tbl>
    <w:p>
      <w:pPr>
        <w:spacing w:after="60" w:before="120"/>
      </w:pPr>
      <w:r>
        <w:rPr>
          <w:rFonts w:ascii="Calibri" w:cs="Calibri" w:eastAsia="Calibri" w:hAnsi="Calibri"/>
          <w:b/>
          <w:bCs/>
          <w:color w:val="1C2B3C"/>
          <w:sz w:val="22"/>
          <w:szCs w:val="22"/>
        </w:rPr>
        <w:t xml:space="preserve">Criterio 4</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Usa chunks/frases funcionales aprendidos en la guía</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Uses functional chunks from the guide toolkit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≥5 chunks del toolkit (Good morning + I'm + This is + The colors are + My recommendation is...).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 pt</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3-4 chunks reconocibles del toolkit.</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0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Usa ≤2 chunks o construcciones libres no aprendidas.</w:t>
            </w:r>
          </w:p>
        </w:tc>
      </w:tr>
    </w:tbl>
    <w:p>
      <w:pPr>
        <w:spacing w:after="60" w:before="120"/>
      </w:pPr>
      <w:r>
        <w:rPr>
          <w:rFonts w:ascii="Calibri" w:cs="Calibri" w:eastAsia="Calibri" w:hAnsi="Calibri"/>
          <w:b/>
          <w:bCs/>
          <w:color w:val="1C2B3C"/>
          <w:sz w:val="22"/>
          <w:szCs w:val="22"/>
        </w:rPr>
        <w:t xml:space="preserve">Criterio 5</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Llega a resolución comunicativa (cumple los 3 momentos: saludo + descripción + recomendación)</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Reaches communicative resolution (greeting + description of 3 references +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Cumple los 3 momentos completamente y responde la pregunta de Sophia con frase completa.</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 pt</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Cumple 2 de 3 momentos O responde la pregunta con frase incompleta.</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0 pts</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Cumple solo 1 momento o no responde la pregunta de Sophia.</w:t>
            </w:r>
          </w:p>
        </w:tc>
      </w:tr>
    </w:tbl>
    <w:p>
      <w:pPr>
        <w:spacing w:after="80"/>
        <w:jc w:val="left"/>
      </w:pPr>
      <w:r>
        <w:rPr>
          <w:rFonts w:ascii="Calibri" w:cs="Calibri" w:eastAsia="Calibri" w:hAnsi="Calibri"/>
          <w:b/>
          <w:bCs/>
          <w:i w:val="false"/>
          <w:iCs w:val="false"/>
          <w:color w:val="F59316"/>
          <w:sz w:val="20"/>
          <w:szCs w:val="20"/>
        </w:rPr>
        <w:t xml:space="preserve">TOTAL DESEMPEÑO ORAL: _____ / 10 pts (× 0.25 = _____ / 2.5 pts canon)</w:t>
      </w:r>
    </w:p>
    <w:p>
      <w:pPr>
        <w:pBdr>
          <w:bottom w:val="single" w:color="F59316" w:sz="18" w:space="2"/>
        </w:pBdr>
        <w:spacing w:after="180" w:before="240"/>
      </w:pPr>
      <w:r>
        <w:rPr>
          <w:rFonts w:ascii="Calibri" w:cs="Calibri" w:eastAsia="Calibri" w:hAnsi="Calibri"/>
          <w:b/>
          <w:bCs/>
          <w:color w:val="1C2B3C"/>
          <w:sz w:val="36"/>
          <w:szCs w:val="36"/>
        </w:rPr>
        <w:t xml:space="preserve">Documento 3 — Product Rubric (Mood Board)</w:t>
      </w:r>
    </w:p>
    <w:p>
      <w:pPr>
        <w:spacing w:after="80"/>
        <w:jc w:val="left"/>
      </w:pPr>
      <w:r>
        <w:rPr>
          <w:rFonts w:ascii="Calibri" w:cs="Calibri" w:eastAsia="Calibri" w:hAnsi="Calibri"/>
          <w:b/>
          <w:bCs/>
          <w:i w:val="false"/>
          <w:iCs w:val="false"/>
          <w:color w:val="1C2B3C"/>
          <w:sz w:val="26"/>
          <w:szCs w:val="26"/>
        </w:rPr>
        <w:t xml:space="preserve">RÚBRICA ANALÍTICA — Mood Board (Producto/Artefacto)</w:t>
      </w:r>
    </w:p>
    <w:p>
      <w:pPr>
        <w:spacing w:after="60"/>
      </w:pPr>
      <w:r>
        <w:rPr>
          <w:rFonts w:ascii="Calibri" w:cs="Calibri" w:eastAsia="Calibri" w:hAnsi="Calibri"/>
          <w:i/>
          <w:iCs/>
          <w:color w:val="666666"/>
          <w:sz w:val="18"/>
          <w:szCs w:val="18"/>
        </w:rPr>
        <w:t xml:space="preserve">Programa: Desarrollo de Medios Gráficos Visuales (522309) | Guía 1: The Visual Communicator | Sesión 8 — entregable | CEFR A1.1 | Tipo evidencia SENA: PRODUCTO (no sumativo, formativo)</w:t>
      </w:r>
    </w:p>
    <w:p>
      <w:pPr>
        <w:spacing w:after="60" w:before="120"/>
      </w:pPr>
      <w:r>
        <w:rPr>
          <w:rFonts w:ascii="Calibri" w:cs="Calibri" w:eastAsia="Calibri" w:hAnsi="Calibri"/>
          <w:b/>
          <w:bCs/>
          <w:color w:val="1C2B3C"/>
          <w:sz w:val="22"/>
          <w:szCs w:val="22"/>
        </w:rPr>
        <w:t xml:space="preserve">Instrucciones para el instructor</w:t>
      </w:r>
    </w:p>
    <w:p>
      <w:pPr>
        <w:pStyle w:val="ListParagraph"/>
        <w:numPr>
          <w:ilvl w:val="0"/>
          <w:numId w:val="1"/>
        </w:numPr>
        <w:spacing w:after="40"/>
      </w:pPr>
      <w:r>
        <w:rPr>
          <w:rFonts w:ascii="Calibri" w:cs="Calibri" w:eastAsia="Calibri" w:hAnsi="Calibri"/>
          <w:sz w:val="20"/>
          <w:szCs w:val="20"/>
        </w:rPr>
        <w:t xml:space="preserve">Se aplica al artefacto entregado: PDF A3 o tablero físico.</w:t>
      </w:r>
    </w:p>
    <w:p>
      <w:pPr>
        <w:pStyle w:val="ListParagraph"/>
        <w:numPr>
          <w:ilvl w:val="0"/>
          <w:numId w:val="1"/>
        </w:numPr>
        <w:spacing w:after="40"/>
      </w:pPr>
      <w:r>
        <w:rPr>
          <w:rFonts w:ascii="Calibri" w:cs="Calibri" w:eastAsia="Calibri" w:hAnsi="Calibri"/>
          <w:sz w:val="20"/>
          <w:szCs w:val="20"/>
        </w:rPr>
        <w:t xml:space="preserve">Calificar de 1 a 4 cada criterio según rúbrica.</w:t>
      </w:r>
    </w:p>
    <w:p>
      <w:pPr>
        <w:pStyle w:val="ListParagraph"/>
        <w:numPr>
          <w:ilvl w:val="0"/>
          <w:numId w:val="1"/>
        </w:numPr>
        <w:spacing w:after="40"/>
      </w:pPr>
      <w:r>
        <w:rPr>
          <w:rFonts w:ascii="Calibri" w:cs="Calibri" w:eastAsia="Calibri" w:hAnsi="Calibri"/>
          <w:sz w:val="20"/>
          <w:szCs w:val="20"/>
        </w:rPr>
        <w:t xml:space="preserve">Total máximo: 20 pts (escala normalizada a 2.5 pts canon — combinada con desempeño oral = 5 pts canon).</w:t>
      </w:r>
    </w:p>
    <w:p>
      <w:pPr>
        <w:pStyle w:val="ListParagraph"/>
        <w:numPr>
          <w:ilvl w:val="0"/>
          <w:numId w:val="1"/>
        </w:numPr>
        <w:spacing w:after="40"/>
      </w:pPr>
      <w:r>
        <w:rPr>
          <w:rFonts w:ascii="Calibri" w:cs="Calibri" w:eastAsia="Calibri" w:hAnsi="Calibri"/>
          <w:sz w:val="20"/>
          <w:szCs w:val="20"/>
        </w:rPr>
        <w:t xml:space="preserve">Devolver feedback escrito al aprendiz para preparación de G2.</w:t>
      </w:r>
    </w:p>
    <w:p>
      <w:pPr>
        <w:spacing w:after="60" w:before="120"/>
      </w:pPr>
      <w:r>
        <w:rPr>
          <w:rFonts w:ascii="Calibri" w:cs="Calibri" w:eastAsia="Calibri" w:hAnsi="Calibri"/>
          <w:b/>
          <w:bCs/>
          <w:color w:val="1C2B3C"/>
          <w:sz w:val="22"/>
          <w:szCs w:val="22"/>
        </w:rPr>
        <w:t xml:space="preserve">Criterio 1</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Formato y estructura (mood board completo y limpio)</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Format and structure (complete and clean mood 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Excelente (4)</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 completo, 6 referencias claramente dispuestas, todas con etiqueta visible y legible. Composición limpia y profesional.</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Adecuado (3)</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 completo, 6 referencias dispuestas, etiquetas legibles. Composición funcional aunque no impecable.</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En desarrollo (2)</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 completo pero &lt;6 referencias o etiquetas parciales/ilegibles en algunas piezas.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Inicial (1)</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Formato incompleto, &lt;4 referencias o etiquetas faltantes en mayoría.</w:t>
            </w:r>
          </w:p>
        </w:tc>
      </w:tr>
    </w:tbl>
    <w:p>
      <w:pPr>
        <w:spacing w:after="60" w:before="120"/>
      </w:pPr>
      <w:r>
        <w:rPr>
          <w:rFonts w:ascii="Calibri" w:cs="Calibri" w:eastAsia="Calibri" w:hAnsi="Calibri"/>
          <w:b/>
          <w:bCs/>
          <w:color w:val="1C2B3C"/>
          <w:sz w:val="22"/>
          <w:szCs w:val="22"/>
        </w:rPr>
        <w:t xml:space="preserve">Criterio 2</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Grammar accuracy (Verb BE, IN, adj position, and/but, articles a/an)</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Grammar accuracy (Verb BE, IN, adj position, and/but, articles a/an)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Excelente (4)</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Las 6 etiquetas usan correctamente BE + IN + adj position + and/but + a/an. Cero o 1 error mínimo.</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Adecuado (3)</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de 6 etiquetas usan estructuras correctamente. 2-3 errores menores que no impiden comprensión.</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En desarrollo (2)</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3-4 etiquetas usan estructuras correctamente. 4-6 errores; algunos impiden parcialmente comprensión.</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Inicial (1)</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etiquetas usan estructuras correctamente. Errores sistemáticos.</w:t>
            </w:r>
          </w:p>
        </w:tc>
      </w:tr>
    </w:tbl>
    <w:p>
      <w:pPr>
        <w:spacing w:after="60" w:before="120"/>
      </w:pPr>
      <w:r>
        <w:rPr>
          <w:rFonts w:ascii="Calibri" w:cs="Calibri" w:eastAsia="Calibri" w:hAnsi="Calibri"/>
          <w:b/>
          <w:bCs/>
          <w:color w:val="1C2B3C"/>
          <w:sz w:val="22"/>
          <w:szCs w:val="22"/>
        </w:rPr>
        <w:t xml:space="preserve">Criterio 3</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Vocabulary use (uso del vocabulario de las 5 categorías Toolbelt)</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Vocabulary use (vocabulary from the 5 Toolbelt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Excelente (4)</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Cada etiqueta usa términos de ≥3 categorías (Typography + Color + Composition mínimo). Términos correctamente aplicados.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Adecuado (3)</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Cada etiqueta usa términos de 2-3 categorías. Mayoría correctamente aplicados.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En desarrollo (2)</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Etiquetas usan términos de 1-2 categorías. Algunos términos mal aplicados (ej: serif en algo claramente sans-serif).</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Inicial (1)</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Vocabulario muy limitado o términos sistemáticamente mal aplicados.</w:t>
            </w:r>
          </w:p>
        </w:tc>
      </w:tr>
    </w:tbl>
    <w:p>
      <w:pPr>
        <w:spacing w:after="60" w:before="120"/>
      </w:pPr>
      <w:r>
        <w:rPr>
          <w:rFonts w:ascii="Calibri" w:cs="Calibri" w:eastAsia="Calibri" w:hAnsi="Calibri"/>
          <w:b/>
          <w:bCs/>
          <w:color w:val="1C2B3C"/>
          <w:sz w:val="22"/>
          <w:szCs w:val="22"/>
        </w:rPr>
        <w:t xml:space="preserve">Criterio 4</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Communicative clarity (Sophia entiende cada etiqueta sin esfuerzo)</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Communicative clarity (Sophia understands each label without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Excelente (4)</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Las 6 etiquetas son inmediatamente comprensibles. Mensaje claro y preciso por pieza.</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Adecuado (3)</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de 6 etiquetas son comprensibles. 1 etiqueta requiere segunda lectura.</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En desarrollo (2)</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3-4 etiquetas son comprensibles. 2-3 requieren esfuerzo o son ambiguas.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Inicial (1)</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etiquetas comprensibles.</w:t>
            </w:r>
          </w:p>
        </w:tc>
      </w:tr>
    </w:tbl>
    <w:p>
      <w:pPr>
        <w:spacing w:after="60" w:before="120"/>
      </w:pPr>
      <w:r>
        <w:rPr>
          <w:rFonts w:ascii="Calibri" w:cs="Calibri" w:eastAsia="Calibri" w:hAnsi="Calibri"/>
          <w:b/>
          <w:bCs/>
          <w:color w:val="1C2B3C"/>
          <w:sz w:val="22"/>
          <w:szCs w:val="22"/>
        </w:rPr>
        <w:t xml:space="preserve">Criterio 5</w:t>
      </w:r>
    </w:p>
    <w:p>
      <w:pPr>
        <w:spacing w:after="40"/>
      </w:pPr>
      <w:r>
        <w:rPr>
          <w:rFonts w:ascii="Calibri" w:cs="Calibri" w:eastAsia="Calibri" w:hAnsi="Calibri"/>
          <w:b/>
          <w:bCs/>
          <w:color w:val="1C2B3C"/>
          <w:sz w:val="20"/>
          <w:szCs w:val="20"/>
        </w:rPr>
        <w:t xml:space="preserve">ES: </w:t>
      </w:r>
      <w:r>
        <w:rPr>
          <w:rFonts w:ascii="Calibri" w:cs="Calibri" w:eastAsia="Calibri" w:hAnsi="Calibri"/>
          <w:sz w:val="20"/>
          <w:szCs w:val="20"/>
        </w:rPr>
        <w:t xml:space="preserve">Technical accuracy (identifica correctamente serif/sans-serif, warm/cool, composición)</w:t>
      </w:r>
    </w:p>
    <w:p>
      <w:pPr>
        <w:spacing w:after="40"/>
      </w:pPr>
      <w:r>
        <w:rPr>
          <w:rFonts w:ascii="Calibri" w:cs="Calibri" w:eastAsia="Calibri" w:hAnsi="Calibri"/>
          <w:b/>
          <w:bCs/>
          <w:color w:val="1C2B3C"/>
          <w:sz w:val="20"/>
          <w:szCs w:val="20"/>
        </w:rPr>
        <w:t xml:space="preserve">EN: </w:t>
      </w:r>
      <w:r>
        <w:rPr>
          <w:rFonts w:ascii="Calibri" w:cs="Calibri" w:eastAsia="Calibri" w:hAnsi="Calibri"/>
          <w:sz w:val="20"/>
          <w:szCs w:val="20"/>
        </w:rPr>
        <w:t xml:space="preserve">Technical accuracy (correctly identifies serif/sans-serif, warm/cool, 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Nivel</w:t>
            </w:r>
          </w:p>
        </w:tc>
        <w:tc>
          <w:tcPr>
            <w:tcW w:type="dxa" w:w="82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Descriptor</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Excelente (4)</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Las 6 referencias están correctamente clasificadas en tipografía, color y composición. Sin errores técnicos.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Adecuado (3)</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de 6 correctas. 1 error menor (ej: confunde una sans-serif con bajo contraste como serif).</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En desarrollo (2)</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3-4 correctas. 2-3 errores técnicos.</w:t>
            </w:r>
          </w:p>
        </w:tc>
      </w:tr>
      <w:tr>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Inicial (1)</w:t>
            </w:r>
          </w:p>
        </w:tc>
        <w:tc>
          <w:tcPr>
            <w:tcW w:type="dxa" w:w="82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correctas o errores sistemáticos (ej: clasifica todas las referencias warm cuando hay claramente cool).</w:t>
            </w:r>
          </w:p>
        </w:tc>
      </w:tr>
    </w:tbl>
    <w:p>
      <w:pPr>
        <w:spacing w:after="80"/>
        <w:jc w:val="left"/>
      </w:pPr>
      <w:r>
        <w:rPr>
          <w:rFonts w:ascii="Calibri" w:cs="Calibri" w:eastAsia="Calibri" w:hAnsi="Calibri"/>
          <w:b/>
          <w:bCs/>
          <w:i w:val="false"/>
          <w:iCs w:val="false"/>
          <w:color w:val="F59316"/>
          <w:sz w:val="20"/>
          <w:szCs w:val="20"/>
        </w:rPr>
        <w:t xml:space="preserve">TOTAL PRODUCTO: _____ / 20 pts (× 0.125 = _____ / 2.5 pts canon)</w:t>
      </w:r>
    </w:p>
    <w:p>
      <w:pPr>
        <w:spacing w:after="60" w:before="120"/>
      </w:pPr>
      <w:r>
        <w:rPr>
          <w:rFonts w:ascii="Calibri" w:cs="Calibri" w:eastAsia="Calibri" w:hAnsi="Calibri"/>
          <w:b/>
          <w:bCs/>
          <w:color w:val="1C2B3C"/>
          <w:sz w:val="22"/>
          <w:szCs w:val="22"/>
        </w:rPr>
        <w:t xml:space="preserve">Cálculo canon 55</w:t>
      </w:r>
    </w:p>
    <w:p>
      <w:pPr>
        <w:spacing w:after="40"/>
      </w:pPr>
      <w:r>
        <w:rPr>
          <w:rFonts w:ascii="Calibri" w:cs="Calibri" w:eastAsia="Calibri" w:hAnsi="Calibri"/>
          <w:b/>
          <w:bCs/>
          <w:color w:val="1C2B3C"/>
          <w:sz w:val="20"/>
          <w:szCs w:val="20"/>
        </w:rPr>
        <w:t xml:space="preserve">Fórmula: </w:t>
      </w:r>
      <w:r>
        <w:rPr>
          <w:rFonts w:ascii="Calibri" w:cs="Calibri" w:eastAsia="Calibri" w:hAnsi="Calibri"/>
          <w:sz w:val="20"/>
          <w:szCs w:val="20"/>
        </w:rPr>
        <w:t xml:space="preserve">Misión Final canon = (Desempeño Oral / 10 × 2.5) + (Producto Mood Board / 20 × 2.5) = _____ / 5 pts canon</w:t>
      </w:r>
    </w:p>
    <w:p>
      <w:pPr>
        <w:spacing w:after="40"/>
      </w:pPr>
      <w:r>
        <w:rPr>
          <w:rFonts w:ascii="Calibri" w:cs="Calibri" w:eastAsia="Calibri" w:hAnsi="Calibri"/>
          <w:b/>
          <w:bCs/>
          <w:color w:val="1C2B3C"/>
          <w:sz w:val="20"/>
          <w:szCs w:val="20"/>
        </w:rPr>
        <w:t xml:space="preserve">Ejemplo: </w:t>
      </w:r>
      <w:r>
        <w:rPr>
          <w:rFonts w:ascii="Calibri" w:cs="Calibri" w:eastAsia="Calibri" w:hAnsi="Calibri"/>
          <w:sz w:val="20"/>
          <w:szCs w:val="20"/>
        </w:rPr>
        <w:t xml:space="preserve">Aprendiz con 8/10 oral + 16/20 producto → (8/10 × 2.5) + (16/20 × 2.5) = 2.0 + 2.0 = 4.0 / 5 pts canon</w:t>
      </w:r>
    </w:p>
    <w:p>
      <w:pPr>
        <w:pBdr>
          <w:bottom w:val="single" w:color="F59316" w:sz="18" w:space="2"/>
        </w:pBdr>
        <w:spacing w:after="180" w:before="240"/>
      </w:pPr>
      <w:r>
        <w:rPr>
          <w:rFonts w:ascii="Calibri" w:cs="Calibri" w:eastAsia="Calibri" w:hAnsi="Calibri"/>
          <w:b/>
          <w:bCs/>
          <w:color w:val="1C2B3C"/>
          <w:sz w:val="36"/>
          <w:szCs w:val="36"/>
        </w:rPr>
        <w:t xml:space="preserve">Ficha Self-Reflection (Sub-fase 5)</w:t>
      </w:r>
    </w:p>
    <w:p>
      <w:pPr>
        <w:spacing w:after="80"/>
        <w:jc w:val="left"/>
      </w:pPr>
      <w:r>
        <w:rPr>
          <w:rFonts w:ascii="Calibri" w:cs="Calibri" w:eastAsia="Calibri" w:hAnsi="Calibri"/>
          <w:b/>
          <w:bCs/>
          <w:i w:val="false"/>
          <w:iCs w:val="false"/>
          <w:color w:val="1C2B3C"/>
          <w:sz w:val="24"/>
          <w:szCs w:val="24"/>
        </w:rPr>
        <w:t xml:space="preserve">Self-Reflection — How was your first project?</w:t>
      </w:r>
    </w:p>
    <w:p>
      <w:pPr>
        <w:spacing w:after="60"/>
      </w:pPr>
      <w:r>
        <w:rPr>
          <w:rFonts w:ascii="Calibri" w:cs="Calibri" w:eastAsia="Calibri" w:hAnsi="Calibri"/>
          <w:i/>
          <w:iCs/>
          <w:color w:val="666666"/>
          <w:sz w:val="18"/>
          <w:szCs w:val="18"/>
        </w:rPr>
        <w:t xml:space="preserve">Marca con X la opción que mejor describe lo que sentiste / aprendiste. Es para ti (el instructor lo lee pero no califica).</w:t>
      </w:r>
    </w:p>
    <w:p>
      <w:pPr>
        <w:spacing w:after="80"/>
        <w:jc w:val="left"/>
      </w:pPr>
      <w:r>
        <w:rPr>
          <w:rFonts w:ascii="Calibri" w:cs="Calibri" w:eastAsia="Calibri" w:hAnsi="Calibri"/>
          <w:b/>
          <w:bCs/>
          <w:i w:val="false"/>
          <w:iCs w:val="false"/>
          <w:sz w:val="20"/>
          <w:szCs w:val="20"/>
        </w:rPr>
        <w:t xml:space="preserve">Q: How well did I describe my mood board in English?</w:t>
      </w:r>
    </w:p>
    <w:p>
      <w:pPr>
        <w:spacing w:after="80"/>
        <w:jc w:val="left"/>
      </w:pPr>
      <w:r>
        <w:rPr>
          <w:rFonts w:ascii="Calibri" w:cs="Calibri" w:eastAsia="Calibri" w:hAnsi="Calibri"/>
          <w:b w:val="false"/>
          <w:bCs w:val="false"/>
          <w:i w:val="false"/>
          <w:iCs w:val="false"/>
          <w:sz w:val="20"/>
          <w:szCs w:val="20"/>
        </w:rPr>
        <w:t xml:space="preserve">Scale: 😊 Very well | 🙂 OK | 😐 So-so | 😟 Difficult</w:t>
      </w:r>
    </w:p>
    <w:p>
      <w:pPr>
        <w:spacing w:after="80"/>
        <w:jc w:val="left"/>
      </w:pPr>
      <w:r>
        <w:rPr>
          <w:rFonts w:ascii="Calibri" w:cs="Calibri" w:eastAsia="Calibri" w:hAnsi="Calibri"/>
          <w:b/>
          <w:bCs/>
          <w:i w:val="false"/>
          <w:iCs w:val="false"/>
          <w:sz w:val="20"/>
          <w:szCs w:val="20"/>
        </w:rPr>
        <w:t xml:space="preserve">Q: Did I use the Toolbelt vocabulary?</w:t>
      </w:r>
    </w:p>
    <w:p>
      <w:pPr>
        <w:spacing w:after="80"/>
        <w:jc w:val="left"/>
      </w:pPr>
      <w:r>
        <w:rPr>
          <w:rFonts w:ascii="Calibri" w:cs="Calibri" w:eastAsia="Calibri" w:hAnsi="Calibri"/>
          <w:b w:val="false"/>
          <w:bCs w:val="false"/>
          <w:i w:val="false"/>
          <w:iCs w:val="false"/>
          <w:sz w:val="20"/>
          <w:szCs w:val="20"/>
        </w:rPr>
        <w:t xml:space="preserve">Scale: ✅ Yes, many words | ✓ Some words | ✗ Few words | ✗✗ Almost none</w:t>
      </w:r>
    </w:p>
    <w:p>
      <w:pPr>
        <w:spacing w:after="80"/>
        <w:jc w:val="left"/>
      </w:pPr>
      <w:r>
        <w:rPr>
          <w:rFonts w:ascii="Calibri" w:cs="Calibri" w:eastAsia="Calibri" w:hAnsi="Calibri"/>
          <w:b/>
          <w:bCs/>
          <w:i w:val="false"/>
          <w:iCs w:val="false"/>
          <w:sz w:val="20"/>
          <w:szCs w:val="20"/>
        </w:rPr>
        <w:t xml:space="preserve">Q: Did I feel like a real Junior Designer today?</w:t>
      </w:r>
    </w:p>
    <w:p>
      <w:pPr>
        <w:spacing w:after="80"/>
        <w:jc w:val="left"/>
      </w:pPr>
      <w:r>
        <w:rPr>
          <w:rFonts w:ascii="Calibri" w:cs="Calibri" w:eastAsia="Calibri" w:hAnsi="Calibri"/>
          <w:b w:val="false"/>
          <w:bCs w:val="false"/>
          <w:i w:val="false"/>
          <w:iCs w:val="false"/>
          <w:sz w:val="20"/>
          <w:szCs w:val="20"/>
        </w:rPr>
        <w:t xml:space="preserve">Scale: 💪 Yes! | 👍 Mostly | 🤔 A little | 😶 Not really</w:t>
      </w:r>
    </w:p>
    <w:p>
      <w:pPr>
        <w:spacing w:after="80"/>
        <w:jc w:val="left"/>
      </w:pPr>
      <w:r>
        <w:rPr>
          <w:rFonts w:ascii="Calibri" w:cs="Calibri" w:eastAsia="Calibri" w:hAnsi="Calibri"/>
          <w:b/>
          <w:bCs/>
          <w:i w:val="false"/>
          <w:iCs w:val="false"/>
          <w:sz w:val="20"/>
          <w:szCs w:val="20"/>
        </w:rPr>
        <w:t xml:space="preserve">Q: Was Sophia's question hard?</w:t>
      </w:r>
    </w:p>
    <w:p>
      <w:pPr>
        <w:spacing w:after="80"/>
        <w:jc w:val="left"/>
      </w:pPr>
      <w:r>
        <w:rPr>
          <w:rFonts w:ascii="Calibri" w:cs="Calibri" w:eastAsia="Calibri" w:hAnsi="Calibri"/>
          <w:b w:val="false"/>
          <w:bCs w:val="false"/>
          <w:i w:val="false"/>
          <w:iCs w:val="false"/>
          <w:sz w:val="20"/>
          <w:szCs w:val="20"/>
        </w:rPr>
        <w:t xml:space="preserve">Scale: 😎 Easy | 🙂 Manageable | 😅 Hard | 😰 Very hard</w:t>
      </w:r>
    </w:p>
    <w:p>
      <w:pPr>
        <w:spacing w:after="80"/>
        <w:jc w:val="left"/>
      </w:pPr>
      <w:r>
        <w:rPr>
          <w:rFonts w:ascii="Calibri" w:cs="Calibri" w:eastAsia="Calibri" w:hAnsi="Calibri"/>
          <w:b/>
          <w:bCs/>
          <w:i w:val="false"/>
          <w:iCs w:val="false"/>
          <w:sz w:val="20"/>
          <w:szCs w:val="20"/>
        </w:rPr>
        <w:t xml:space="preserve">Q: What is my biggest takeaway from Guide 1?</w:t>
      </w:r>
    </w:p>
    <w:p>
      <w:pPr>
        <w:spacing w:after="80"/>
        <w:jc w:val="left"/>
      </w:pPr>
      <w:r>
        <w:rPr>
          <w:rFonts w:ascii="Calibri" w:cs="Calibri" w:eastAsia="Calibri" w:hAnsi="Calibri"/>
          <w:b w:val="false"/>
          <w:bCs w:val="false"/>
          <w:i w:val="false"/>
          <w:iCs w:val="false"/>
          <w:sz w:val="20"/>
          <w:szCs w:val="20"/>
        </w:rPr>
        <w:t xml:space="preserve">Scale: [respuesta abierta corta en español o inglés A1.1, máximo 1 oración]</w:t>
      </w:r>
    </w:p>
    <w:p>
      <w:pPr>
        <w:spacing w:after="60" w:before="120"/>
      </w:pPr>
      <w:r>
        <w:rPr>
          <w:rFonts w:ascii="Calibri" w:cs="Calibri" w:eastAsia="Calibri" w:hAnsi="Calibri"/>
          <w:b/>
          <w:bCs/>
          <w:color w:val="1C2B3C"/>
          <w:sz w:val="22"/>
          <w:szCs w:val="22"/>
        </w:rPr>
        <w:t xml:space="preserve">Design Star peer evaluation</w:t>
      </w:r>
    </w:p>
    <w:p>
      <w:pPr>
        <w:spacing w:after="40"/>
      </w:pPr>
      <w:r>
        <w:rPr>
          <w:rFonts w:ascii="Calibri" w:cs="Calibri" w:eastAsia="Calibri" w:hAnsi="Calibri"/>
          <w:b/>
          <w:bCs/>
          <w:color w:val="1C2B3C"/>
          <w:sz w:val="20"/>
          <w:szCs w:val="20"/>
        </w:rPr>
        <w:t xml:space="preserve">Instrucciones: </w:t>
      </w:r>
      <w:r>
        <w:rPr>
          <w:rFonts w:ascii="Calibri" w:cs="Calibri" w:eastAsia="Calibri" w:hAnsi="Calibri"/>
          <w:sz w:val="20"/>
          <w:szCs w:val="20"/>
        </w:rPr>
        <w:t xml:space="preserve">Recibes 1 post-it amarillo. Escríbele 'design star' a tu compañero/a cuyo mood board más te guste, justificando en 1 oración A1.1.</w:t>
      </w:r>
    </w:p>
    <w:p>
      <w:pPr>
        <w:spacing w:after="40"/>
      </w:pPr>
      <w:r>
        <w:rPr>
          <w:rFonts w:ascii="Calibri" w:cs="Calibri" w:eastAsia="Calibri" w:hAnsi="Calibri"/>
          <w:b/>
          <w:bCs/>
          <w:color w:val="1C2B3C"/>
          <w:sz w:val="20"/>
          <w:szCs w:val="20"/>
        </w:rPr>
        <w:t xml:space="preserve">Ejemplo modelo: </w:t>
      </w:r>
      <w:r>
        <w:rPr>
          <w:rFonts w:ascii="Calibri" w:cs="Calibri" w:eastAsia="Calibri" w:hAnsi="Calibri"/>
          <w:sz w:val="20"/>
          <w:szCs w:val="20"/>
        </w:rPr>
        <w:t xml:space="preserve">Star for Maria → 'I like Maria's mood board because the colors are very warm.'</w:t>
      </w:r>
    </w:p>
    <w:p>
      <w:pPr>
        <w:pBdr>
          <w:bottom w:val="single" w:color="F59316" w:sz="18" w:space="2"/>
        </w:pBdr>
        <w:spacing w:after="180" w:before="240"/>
      </w:pPr>
      <w:r>
        <w:rPr>
          <w:rFonts w:ascii="Calibri" w:cs="Calibri" w:eastAsia="Calibri" w:hAnsi="Calibri"/>
          <w:b/>
          <w:bCs/>
          <w:color w:val="1C2B3C"/>
          <w:sz w:val="36"/>
          <w:szCs w:val="36"/>
        </w:rPr>
        <w:t xml:space="preserve">Logística de la Misión Final</w:t>
      </w:r>
    </w:p>
    <w:p>
      <w:pPr>
        <w:spacing w:after="40"/>
      </w:pPr>
      <w:r>
        <w:rPr>
          <w:rFonts w:ascii="Calibri" w:cs="Calibri" w:eastAsia="Calibri" w:hAnsi="Calibri"/>
          <w:b/>
          <w:bCs/>
          <w:color w:val="1C2B3C"/>
          <w:sz w:val="20"/>
          <w:szCs w:val="20"/>
        </w:rPr>
        <w:t xml:space="preserve">Duración total: </w:t>
      </w:r>
      <w:r>
        <w:rPr>
          <w:rFonts w:ascii="Calibri" w:cs="Calibri" w:eastAsia="Calibri" w:hAnsi="Calibri"/>
          <w:sz w:val="20"/>
          <w:szCs w:val="20"/>
        </w:rPr>
        <w:t xml:space="preserve">S7 (360 min) + S8 wrap_up parcial (~135 min) + tarea autónoma S7→S8 (~90 min) = ~585 min</w:t>
      </w:r>
    </w:p>
    <w:p>
      <w:pPr>
        <w:spacing w:after="80" w:before="160"/>
      </w:pPr>
      <w:r>
        <w:rPr>
          <w:rFonts w:ascii="Calibri" w:cs="Calibri" w:eastAsia="Calibri" w:hAnsi="Calibri"/>
          <w:b/>
          <w:bCs/>
          <w:color w:val="F59316"/>
          <w:sz w:val="24"/>
          <w:szCs w:val="24"/>
        </w:rPr>
        <w:t xml:space="preserve">Ambientes físicos requeridos</w:t>
      </w:r>
    </w:p>
    <w:p>
      <w:pPr>
        <w:pStyle w:val="ListParagraph"/>
        <w:numPr>
          <w:ilvl w:val="0"/>
          <w:numId w:val="1"/>
        </w:numPr>
        <w:spacing w:after="40"/>
      </w:pPr>
      <w:r>
        <w:rPr>
          <w:rFonts w:ascii="Calibri" w:cs="Calibri" w:eastAsia="Calibri" w:hAnsi="Calibri"/>
          <w:sz w:val="20"/>
          <w:szCs w:val="20"/>
        </w:rPr>
        <w:t xml:space="preserve">S7: Aula con mesas grandes (4 aprendices por mesa), conexión Wi-Fi, acceso a impresora B/N o color, materiales para mood board (cartulina A3, pegamento, tijeras, lápices, marcadores, post-its)</w:t>
      </w:r>
    </w:p>
    <w:p>
      <w:pPr>
        <w:pStyle w:val="ListParagraph"/>
        <w:numPr>
          <w:ilvl w:val="0"/>
          <w:numId w:val="1"/>
        </w:numPr>
        <w:spacing w:after="40"/>
      </w:pPr>
      <w:r>
        <w:rPr>
          <w:rFonts w:ascii="Calibri" w:cs="Calibri" w:eastAsia="Calibri" w:hAnsi="Calibri"/>
          <w:sz w:val="20"/>
          <w:szCs w:val="20"/>
        </w:rPr>
        <w:t xml:space="preserve">S8: Aula con espacio frontal para presentaciones; proyector para mostrar mood boards digitales; cronómetro visible; pared/tablero para exhibir mood boards físicos durante coevaluación</w:t>
      </w:r>
    </w:p>
    <w:p>
      <w:pPr>
        <w:spacing w:after="80" w:before="160"/>
      </w:pPr>
      <w:r>
        <w:rPr>
          <w:rFonts w:ascii="Calibri" w:cs="Calibri" w:eastAsia="Calibri" w:hAnsi="Calibri"/>
          <w:b/>
          <w:bCs/>
          <w:color w:val="F59316"/>
          <w:sz w:val="24"/>
          <w:szCs w:val="24"/>
        </w:rPr>
        <w:t xml:space="preserve">Materiales obligatorios del aprendiz</w:t>
      </w:r>
    </w:p>
    <w:p>
      <w:pPr>
        <w:pStyle w:val="ListParagraph"/>
        <w:numPr>
          <w:ilvl w:val="0"/>
          <w:numId w:val="1"/>
        </w:numPr>
        <w:spacing w:after="40"/>
      </w:pPr>
      <w:r>
        <w:rPr>
          <w:rFonts w:ascii="Calibri" w:cs="Calibri" w:eastAsia="Calibri" w:hAnsi="Calibri"/>
          <w:sz w:val="20"/>
          <w:szCs w:val="20"/>
        </w:rPr>
        <w:t xml:space="preserve">Brief de Sophia impreso (1 página A4) — provisto por instructor</w:t>
      </w:r>
    </w:p>
    <w:p>
      <w:pPr>
        <w:pStyle w:val="ListParagraph"/>
        <w:numPr>
          <w:ilvl w:val="0"/>
          <w:numId w:val="1"/>
        </w:numPr>
        <w:spacing w:after="40"/>
      </w:pPr>
      <w:r>
        <w:rPr>
          <w:rFonts w:ascii="Calibri" w:cs="Calibri" w:eastAsia="Calibri" w:hAnsi="Calibri"/>
          <w:sz w:val="20"/>
          <w:szCs w:val="20"/>
        </w:rPr>
        <w:t xml:space="preserve">Canvas de Planeación (1 página A4) — provisto por instructor</w:t>
      </w:r>
    </w:p>
    <w:p>
      <w:pPr>
        <w:pStyle w:val="ListParagraph"/>
        <w:numPr>
          <w:ilvl w:val="0"/>
          <w:numId w:val="1"/>
        </w:numPr>
        <w:spacing w:after="40"/>
      </w:pPr>
      <w:r>
        <w:rPr>
          <w:rFonts w:ascii="Calibri" w:cs="Calibri" w:eastAsia="Calibri" w:hAnsi="Calibri"/>
          <w:sz w:val="20"/>
          <w:szCs w:val="20"/>
        </w:rPr>
        <w:t xml:space="preserve">Cartulina A3 blanca o crema (1 por aprendiz) — provista por instructor</w:t>
      </w:r>
    </w:p>
    <w:p>
      <w:pPr>
        <w:pStyle w:val="ListParagraph"/>
        <w:numPr>
          <w:ilvl w:val="0"/>
          <w:numId w:val="1"/>
        </w:numPr>
        <w:spacing w:after="40"/>
      </w:pPr>
      <w:r>
        <w:rPr>
          <w:rFonts w:ascii="Calibri" w:cs="Calibri" w:eastAsia="Calibri" w:hAnsi="Calibri"/>
          <w:sz w:val="20"/>
          <w:szCs w:val="20"/>
        </w:rPr>
        <w:t xml:space="preserve">Acceso a internet para búsqueda de referencias</w:t>
      </w:r>
    </w:p>
    <w:p>
      <w:pPr>
        <w:pStyle w:val="ListParagraph"/>
        <w:numPr>
          <w:ilvl w:val="0"/>
          <w:numId w:val="1"/>
        </w:numPr>
        <w:spacing w:after="40"/>
      </w:pPr>
      <w:r>
        <w:rPr>
          <w:rFonts w:ascii="Calibri" w:cs="Calibri" w:eastAsia="Calibri" w:hAnsi="Calibri"/>
          <w:sz w:val="20"/>
          <w:szCs w:val="20"/>
        </w:rPr>
        <w:t xml:space="preserve">Acceso a impresora (al menos B/N) para imprimir referencias seleccionadas</w:t>
      </w:r>
    </w:p>
    <w:p>
      <w:pPr>
        <w:pStyle w:val="ListParagraph"/>
        <w:numPr>
          <w:ilvl w:val="0"/>
          <w:numId w:val="1"/>
        </w:numPr>
        <w:spacing w:after="40"/>
      </w:pPr>
      <w:r>
        <w:rPr>
          <w:rFonts w:ascii="Calibri" w:cs="Calibri" w:eastAsia="Calibri" w:hAnsi="Calibri"/>
          <w:sz w:val="20"/>
          <w:szCs w:val="20"/>
        </w:rPr>
        <w:t xml:space="preserve">Pegamento, tijeras, lápices, marcadores finos negros y de color (kit por mesa)</w:t>
      </w:r>
    </w:p>
    <w:p>
      <w:pPr>
        <w:pStyle w:val="ListParagraph"/>
        <w:numPr>
          <w:ilvl w:val="0"/>
          <w:numId w:val="1"/>
        </w:numPr>
        <w:spacing w:after="40"/>
      </w:pPr>
      <w:r>
        <w:rPr>
          <w:rFonts w:ascii="Calibri" w:cs="Calibri" w:eastAsia="Calibri" w:hAnsi="Calibri"/>
          <w:sz w:val="20"/>
          <w:szCs w:val="20"/>
        </w:rPr>
        <w:t xml:space="preserve">Post-its amarillos (1 por aprendiz para coevaluación)</w:t>
      </w:r>
    </w:p>
    <w:p>
      <w:pPr>
        <w:spacing w:after="80" w:before="160"/>
      </w:pPr>
      <w:r>
        <w:rPr>
          <w:rFonts w:ascii="Calibri" w:cs="Calibri" w:eastAsia="Calibri" w:hAnsi="Calibri"/>
          <w:b/>
          <w:bCs/>
          <w:color w:val="F59316"/>
          <w:sz w:val="24"/>
          <w:szCs w:val="24"/>
        </w:rPr>
        <w:t xml:space="preserve">Rol del instructor durante ABP</w:t>
      </w:r>
    </w:p>
    <w:p>
      <w:pPr>
        <w:pStyle w:val="ListParagraph"/>
        <w:numPr>
          <w:ilvl w:val="0"/>
          <w:numId w:val="1"/>
        </w:numPr>
        <w:spacing w:after="40"/>
      </w:pPr>
      <w:r>
        <w:rPr>
          <w:rFonts w:ascii="Calibri" w:cs="Calibri" w:eastAsia="Calibri" w:hAnsi="Calibri"/>
          <w:sz w:val="20"/>
          <w:szCs w:val="20"/>
        </w:rPr>
        <w:t xml:space="preserve">S7 — fase Plan/Design: instructor = MONITOR + FACILITADOR. No corrige; pregunta '¿qué mood quieres comunicar?' y deja que el aprendiz decida.</w:t>
      </w:r>
    </w:p>
    <w:p>
      <w:pPr>
        <w:pStyle w:val="ListParagraph"/>
        <w:numPr>
          <w:ilvl w:val="0"/>
          <w:numId w:val="1"/>
        </w:numPr>
        <w:spacing w:after="40"/>
      </w:pPr>
      <w:r>
        <w:rPr>
          <w:rFonts w:ascii="Calibri" w:cs="Calibri" w:eastAsia="Calibri" w:hAnsi="Calibri"/>
          <w:sz w:val="20"/>
          <w:szCs w:val="20"/>
        </w:rPr>
        <w:t xml:space="preserve">S7 — máx 2 consultas por aprendiz: instructor responde brevemente y devuelve a la autonomía.</w:t>
      </w:r>
    </w:p>
    <w:p>
      <w:pPr>
        <w:pStyle w:val="ListParagraph"/>
        <w:numPr>
          <w:ilvl w:val="0"/>
          <w:numId w:val="1"/>
        </w:numPr>
        <w:spacing w:after="40"/>
      </w:pPr>
      <w:r>
        <w:rPr>
          <w:rFonts w:ascii="Calibri" w:cs="Calibri" w:eastAsia="Calibri" w:hAnsi="Calibri"/>
          <w:sz w:val="20"/>
          <w:szCs w:val="20"/>
        </w:rPr>
        <w:t xml:space="preserve">S8 — fase Perform: instructor = MONITOR (apoyo logístico, no lingüístico).</w:t>
      </w:r>
    </w:p>
    <w:p>
      <w:pPr>
        <w:pStyle w:val="ListParagraph"/>
        <w:numPr>
          <w:ilvl w:val="0"/>
          <w:numId w:val="1"/>
        </w:numPr>
        <w:spacing w:after="40"/>
      </w:pPr>
      <w:r>
        <w:rPr>
          <w:rFonts w:ascii="Calibri" w:cs="Calibri" w:eastAsia="Calibri" w:hAnsi="Calibri"/>
          <w:sz w:val="20"/>
          <w:szCs w:val="20"/>
        </w:rPr>
        <w:t xml:space="preserve">S8 — fase Present: instructor asume el rol de SOPHIA. Es exigente con el tiempo (2 min) y hace 1 pregunta corta. Da 1 comentario corto post-presentación.</w:t>
      </w:r>
    </w:p>
    <w:p>
      <w:pPr>
        <w:pStyle w:val="ListParagraph"/>
        <w:numPr>
          <w:ilvl w:val="0"/>
          <w:numId w:val="1"/>
        </w:numPr>
        <w:spacing w:after="40"/>
      </w:pPr>
      <w:r>
        <w:rPr>
          <w:rFonts w:ascii="Calibri" w:cs="Calibri" w:eastAsia="Calibri" w:hAnsi="Calibri"/>
          <w:sz w:val="20"/>
          <w:szCs w:val="20"/>
        </w:rPr>
        <w:t xml:space="preserve">S8 — fase Assess: instructor = FACILITADOR de coevaluación + recoge fichas de auto-evaluación + entrega rúbrica completa al aprendiz.</w:t>
      </w:r>
    </w:p>
    <w:p>
      <w:pPr>
        <w:spacing w:after="80" w:before="160"/>
      </w:pPr>
      <w:r>
        <w:rPr>
          <w:rFonts w:ascii="Calibri" w:cs="Calibri" w:eastAsia="Calibri" w:hAnsi="Calibri"/>
          <w:b/>
          <w:bCs/>
          <w:color w:val="F59316"/>
          <w:sz w:val="24"/>
          <w:szCs w:val="24"/>
        </w:rPr>
        <w:t xml:space="preserve">Plan B — Alternativas</w:t>
      </w:r>
    </w:p>
    <w:p>
      <w:pPr>
        <w:pStyle w:val="ListParagraph"/>
        <w:numPr>
          <w:ilvl w:val="0"/>
          <w:numId w:val="1"/>
        </w:numPr>
        <w:spacing w:after="40"/>
      </w:pPr>
      <w:r>
        <w:rPr>
          <w:rFonts w:ascii="Calibri" w:cs="Calibri" w:eastAsia="Calibri" w:hAnsi="Calibri"/>
          <w:sz w:val="20"/>
          <w:szCs w:val="20"/>
        </w:rPr>
        <w:t xml:space="preserve">Sin impresora: aprendices construyen mood board 100% digital en Canva (template provisto) y entregan PDF.</w:t>
      </w:r>
    </w:p>
    <w:p>
      <w:pPr>
        <w:pStyle w:val="ListParagraph"/>
        <w:numPr>
          <w:ilvl w:val="0"/>
          <w:numId w:val="1"/>
        </w:numPr>
        <w:spacing w:after="40"/>
      </w:pPr>
      <w:r>
        <w:rPr>
          <w:rFonts w:ascii="Calibri" w:cs="Calibri" w:eastAsia="Calibri" w:hAnsi="Calibri"/>
          <w:sz w:val="20"/>
          <w:szCs w:val="20"/>
        </w:rPr>
        <w:t xml:space="preserve">Sin internet: instructor provee carpeta offline con 30 referencias visuales pre-curadas para que aprendices seleccionen 6.</w:t>
      </w:r>
    </w:p>
    <w:p>
      <w:pPr>
        <w:pStyle w:val="ListParagraph"/>
        <w:numPr>
          <w:ilvl w:val="0"/>
          <w:numId w:val="1"/>
        </w:numPr>
        <w:spacing w:after="40"/>
      </w:pPr>
      <w:r>
        <w:rPr>
          <w:rFonts w:ascii="Calibri" w:cs="Calibri" w:eastAsia="Calibri" w:hAnsi="Calibri"/>
          <w:sz w:val="20"/>
          <w:szCs w:val="20"/>
        </w:rPr>
        <w:t xml:space="preserve">Aprendiz con ansiedad de presentación: opción de presentar a Sophia en formato uno-a-uno (no plenario), grabado en audio (2 min) o video corto (no obligatorio).</w:t>
      </w:r>
    </w:p>
    <w:p>
      <w:pPr>
        <w:pStyle w:val="ListParagraph"/>
        <w:numPr>
          <w:ilvl w:val="0"/>
          <w:numId w:val="1"/>
        </w:numPr>
        <w:spacing w:after="40"/>
      </w:pPr>
      <w:r>
        <w:rPr>
          <w:rFonts w:ascii="Calibri" w:cs="Calibri" w:eastAsia="Calibri" w:hAnsi="Calibri"/>
          <w:sz w:val="20"/>
          <w:szCs w:val="20"/>
        </w:rPr>
        <w:t xml:space="preserve">Grupo &gt;25 aprendices: trabajo en duplas (2 aprendices, 1 mood board, ambos presentan 1 min cada uno).</w:t>
      </w:r>
    </w:p>
    <w:p>
      <w:pPr>
        <w:pBdr>
          <w:bottom w:val="single" w:color="F59316" w:sz="18" w:space="2"/>
        </w:pBdr>
        <w:spacing w:after="180" w:before="240"/>
      </w:pPr>
      <w:r>
        <w:rPr>
          <w:rFonts w:ascii="Calibri" w:cs="Calibri" w:eastAsia="Calibri" w:hAnsi="Calibri"/>
          <w:b/>
          <w:bCs/>
          <w:color w:val="1C2B3C"/>
          <w:sz w:val="36"/>
          <w:szCs w:val="36"/>
        </w:rPr>
        <w:t xml:space="preserve">Alineación curricular</w:t>
      </w:r>
    </w:p>
    <w:p>
      <w:pPr>
        <w:spacing w:after="40"/>
      </w:pPr>
      <w:r>
        <w:rPr>
          <w:rFonts w:ascii="Calibri" w:cs="Calibri" w:eastAsia="Calibri" w:hAnsi="Calibri"/>
          <w:b/>
          <w:bCs/>
          <w:color w:val="1C2B3C"/>
          <w:sz w:val="20"/>
          <w:szCs w:val="20"/>
        </w:rPr>
        <w:t xml:space="preserve">RAP: </w:t>
      </w:r>
      <w:r>
        <w:rPr>
          <w:rFonts w:ascii="Calibri" w:cs="Calibri" w:eastAsia="Calibri" w:hAnsi="Calibri"/>
          <w:sz w:val="20"/>
          <w:szCs w:val="20"/>
        </w:rPr>
        <w:t xml:space="preserve">240202501-01 — Comprender información sobre situaciones cotidianas y laborales actuales</w:t>
      </w:r>
    </w:p>
    <w:p>
      <w:pPr>
        <w:spacing w:after="80" w:before="160"/>
      </w:pPr>
      <w:r>
        <w:rPr>
          <w:rFonts w:ascii="Calibri" w:cs="Calibri" w:eastAsia="Calibri" w:hAnsi="Calibri"/>
          <w:b/>
          <w:bCs/>
          <w:color w:val="F59316"/>
          <w:sz w:val="24"/>
          <w:szCs w:val="24"/>
        </w:rPr>
        <w:t xml:space="preserve">Alineación E1-E6</w:t>
      </w:r>
    </w:p>
    <w:p>
      <w:pPr>
        <w:pStyle w:val="ListParagraph"/>
        <w:numPr>
          <w:ilvl w:val="0"/>
          <w:numId w:val="1"/>
        </w:numPr>
        <w:spacing w:after="40"/>
      </w:pPr>
      <w:r>
        <w:rPr>
          <w:rFonts w:ascii="Calibri" w:cs="Calibri" w:eastAsia="Calibri" w:hAnsi="Calibri"/>
          <w:sz w:val="20"/>
          <w:szCs w:val="20"/>
        </w:rPr>
        <w:t xml:space="preserve">E1 (Reading) → activa en sub-fase Plan: el aprendiz LEE el Brief de Sophia.</w:t>
      </w:r>
    </w:p>
    <w:p>
      <w:pPr>
        <w:pStyle w:val="ListParagraph"/>
        <w:numPr>
          <w:ilvl w:val="0"/>
          <w:numId w:val="1"/>
        </w:numPr>
        <w:spacing w:after="40"/>
      </w:pPr>
      <w:r>
        <w:rPr>
          <w:rFonts w:ascii="Calibri" w:cs="Calibri" w:eastAsia="Calibri" w:hAnsi="Calibri"/>
          <w:sz w:val="20"/>
          <w:szCs w:val="20"/>
        </w:rPr>
        <w:t xml:space="preserve">E2 (Writing) → activa en sub-fase Perform: el aprendiz ESCRIBE 6 etiquetas A1.1.</w:t>
      </w:r>
    </w:p>
    <w:p>
      <w:pPr>
        <w:pStyle w:val="ListParagraph"/>
        <w:numPr>
          <w:ilvl w:val="0"/>
          <w:numId w:val="1"/>
        </w:numPr>
        <w:spacing w:after="40"/>
      </w:pPr>
      <w:r>
        <w:rPr>
          <w:rFonts w:ascii="Calibri" w:cs="Calibri" w:eastAsia="Calibri" w:hAnsi="Calibri"/>
          <w:sz w:val="20"/>
          <w:szCs w:val="20"/>
        </w:rPr>
        <w:t xml:space="preserve">E3 (Listening) → activa en sub-fase Present: el aprendiz ESCUCHA la pregunta de Sophia.</w:t>
      </w:r>
    </w:p>
    <w:p>
      <w:pPr>
        <w:pStyle w:val="ListParagraph"/>
        <w:numPr>
          <w:ilvl w:val="0"/>
          <w:numId w:val="1"/>
        </w:numPr>
        <w:spacing w:after="40"/>
      </w:pPr>
      <w:r>
        <w:rPr>
          <w:rFonts w:ascii="Calibri" w:cs="Calibri" w:eastAsia="Calibri" w:hAnsi="Calibri"/>
          <w:sz w:val="20"/>
          <w:szCs w:val="20"/>
        </w:rPr>
        <w:t xml:space="preserve">E4 (Speaking) → activa en sub-fase Present: el aprendiz HABLA durante 2 minutos + responde.</w:t>
      </w:r>
    </w:p>
    <w:p>
      <w:pPr>
        <w:pStyle w:val="ListParagraph"/>
        <w:numPr>
          <w:ilvl w:val="0"/>
          <w:numId w:val="1"/>
        </w:numPr>
        <w:spacing w:after="40"/>
      </w:pPr>
      <w:r>
        <w:rPr>
          <w:rFonts w:ascii="Calibri" w:cs="Calibri" w:eastAsia="Calibri" w:hAnsi="Calibri"/>
          <w:sz w:val="20"/>
          <w:szCs w:val="20"/>
        </w:rPr>
        <w:t xml:space="preserve">E5 (Language Functions) → activa transversalmente: F1 (greetings), F2 (identifying), F3 (describing), F4 (instructions opcional), F5 (likes).</w:t>
      </w:r>
    </w:p>
    <w:p>
      <w:pPr>
        <w:pStyle w:val="ListParagraph"/>
        <w:numPr>
          <w:ilvl w:val="0"/>
          <w:numId w:val="1"/>
        </w:numPr>
        <w:spacing w:after="40"/>
      </w:pPr>
      <w:r>
        <w:rPr>
          <w:rFonts w:ascii="Calibri" w:cs="Calibri" w:eastAsia="Calibri" w:hAnsi="Calibri"/>
          <w:sz w:val="20"/>
          <w:szCs w:val="20"/>
        </w:rPr>
        <w:t xml:space="preserve">E6 (Cuestionario Consolidado S6) → ya fue evaluado en S6; aquí se DEMUESTRA aplicando el conocimiento.</w:t>
      </w:r>
    </w:p>
    <w:p>
      <w:pPr>
        <w:spacing w:after="80"/>
        <w:jc w:val="left"/>
      </w:pPr>
      <w:r>
        <w:rPr>
          <w:rFonts w:ascii="Calibri" w:cs="Calibri" w:eastAsia="Calibri" w:hAnsi="Calibri"/>
          <w:b w:val="false"/>
          <w:bCs w:val="false"/>
          <w:i/>
          <w:iCs/>
          <w:color w:val="666666"/>
          <w:sz w:val="20"/>
          <w:szCs w:val="20"/>
        </w:rPr>
        <w:t xml:space="preserve">El aprendiz NO repite ejercicios. APLICA en contexto laboral simulado todo lo apropiado en S2-S5. La Misión Final es la prueba viva de que la guía cumplió su propósito: 'I can introduce myself as a design student and describe the tools, materials, and colors I work with in a graphic studio.' (Entendimiento perdurable §3 de PM-1.2).</w:t>
      </w:r>
    </w:p>
    <w:p>
      <w:pPr>
        <w:pBdr>
          <w:bottom w:val="single" w:color="F59316" w:sz="18" w:space="2"/>
        </w:pBdr>
        <w:spacing w:after="180" w:before="240"/>
      </w:pPr>
      <w:r>
        <w:rPr>
          <w:rFonts w:ascii="Calibri" w:cs="Calibri" w:eastAsia="Calibri" w:hAnsi="Calibri"/>
          <w:b/>
          <w:bCs/>
          <w:color w:val="1C2B3C"/>
          <w:sz w:val="36"/>
          <w:szCs w:val="36"/>
        </w:rPr>
        <w:t xml:space="preserve">Validation Checks (12)</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 arquetipo declarado: </w:t>
      </w:r>
      <w:r>
        <w:rPr>
          <w:rFonts w:ascii="Calibri" w:cs="Calibri" w:eastAsia="Calibri" w:hAnsi="Calibri"/>
          <w:b w:val="false"/>
          <w:bCs w:val="false"/>
          <w:i w:val="false"/>
          <w:iCs w:val="false"/>
          <w:sz w:val="20"/>
          <w:szCs w:val="20"/>
        </w:rPr>
        <w:t xml:space="preserve">PASS — Arquetipo C primario + A combinado, con justificación pedagógica explícita.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2 5 subfases abp completas: </w:t>
      </w:r>
      <w:r>
        <w:rPr>
          <w:rFonts w:ascii="Calibri" w:cs="Calibri" w:eastAsia="Calibri" w:hAnsi="Calibri"/>
          <w:b w:val="false"/>
          <w:bCs w:val="false"/>
          <w:i w:val="false"/>
          <w:iCs w:val="false"/>
          <w:sz w:val="20"/>
          <w:szCs w:val="20"/>
        </w:rPr>
        <w:t xml:space="preserve">PASS — Plan (S7 a+b), Design (S7 c+d), Perform (S7 wrap+S8 a), Present (S8 c+d), Assess (S8 wrap).</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3 no evidencia formal gfpi f134: </w:t>
      </w:r>
      <w:r>
        <w:rPr>
          <w:rFonts w:ascii="Calibri" w:cs="Calibri" w:eastAsia="Calibri" w:hAnsi="Calibri"/>
          <w:b w:val="false"/>
          <w:bCs w:val="false"/>
          <w:i w:val="false"/>
          <w:iCs w:val="false"/>
          <w:sz w:val="20"/>
          <w:szCs w:val="20"/>
        </w:rPr>
        <w:t xml:space="preserve">PASS — Declarado explícitamente que NO genera evidencias formales para columna 8 GFPI-F-134.</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4 dos evidencias no sumativas: </w:t>
      </w:r>
      <w:r>
        <w:rPr>
          <w:rFonts w:ascii="Calibri" w:cs="Calibri" w:eastAsia="Calibri" w:hAnsi="Calibri"/>
          <w:b w:val="false"/>
          <w:bCs w:val="false"/>
          <w:i w:val="false"/>
          <w:iCs w:val="false"/>
          <w:sz w:val="20"/>
          <w:szCs w:val="20"/>
        </w:rPr>
        <w:t xml:space="preserve">PASS — Desempeño (Checklist) + Producto (Rúbrica) declarados como formativos, no sumativos.</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5 canon 55 misión final 5pts: </w:t>
      </w:r>
      <w:r>
        <w:rPr>
          <w:rFonts w:ascii="Calibri" w:cs="Calibri" w:eastAsia="Calibri" w:hAnsi="Calibri"/>
          <w:b w:val="false"/>
          <w:bCs w:val="false"/>
          <w:i w:val="false"/>
          <w:iCs w:val="false"/>
          <w:sz w:val="20"/>
          <w:szCs w:val="20"/>
        </w:rPr>
        <w:t xml:space="preserve">PASS — Misión Final = 5 pts canon, fórmula de normalización explícita (Desempeño/10 × 2.5 + Producto/20 × 2.5 = canon/5).</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6 universo pixel ink studio: </w:t>
      </w:r>
      <w:r>
        <w:rPr>
          <w:rFonts w:ascii="Calibri" w:cs="Calibri" w:eastAsia="Calibri" w:hAnsi="Calibri"/>
          <w:b w:val="false"/>
          <w:bCs w:val="false"/>
          <w:i w:val="false"/>
          <w:iCs w:val="false"/>
          <w:sz w:val="20"/>
          <w:szCs w:val="20"/>
        </w:rPr>
        <w:t xml:space="preserve">PASS — Personajes Andrés/Sophia/Laura/Diego/Don Pedro consistentes con pm-1-2, pm-2-x y pm-3-2-sX.</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7 escenario familiar no nuevo: </w:t>
      </w:r>
      <w:r>
        <w:rPr>
          <w:rFonts w:ascii="Calibri" w:cs="Calibri" w:eastAsia="Calibri" w:hAnsi="Calibri"/>
          <w:b w:val="false"/>
          <w:bCs w:val="false"/>
          <w:i w:val="false"/>
          <w:iCs w:val="false"/>
          <w:sz w:val="20"/>
          <w:szCs w:val="20"/>
        </w:rPr>
        <w:t xml:space="preserve">PASS — El escenario es Pixel &amp; Ink Studio, ya vivido durante 8 sesiones.</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8 producto consecuente de mision oral: </w:t>
      </w:r>
      <w:r>
        <w:rPr>
          <w:rFonts w:ascii="Calibri" w:cs="Calibri" w:eastAsia="Calibri" w:hAnsi="Calibri"/>
          <w:b w:val="false"/>
          <w:bCs w:val="false"/>
          <w:i w:val="false"/>
          <w:iCs w:val="false"/>
          <w:sz w:val="20"/>
          <w:szCs w:val="20"/>
        </w:rPr>
        <w:t xml:space="preserve">PASS — Mood board NO es ejercicio aislado de escritura; es el artefacto que Sophia pide para decidir dirección visual.</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9 integra todo fase 3: </w:t>
      </w:r>
      <w:r>
        <w:rPr>
          <w:rFonts w:ascii="Calibri" w:cs="Calibri" w:eastAsia="Calibri" w:hAnsi="Calibri"/>
          <w:b w:val="false"/>
          <w:bCs w:val="false"/>
          <w:i w:val="false"/>
          <w:iCs w:val="false"/>
          <w:sz w:val="20"/>
          <w:szCs w:val="20"/>
        </w:rPr>
        <w:t xml:space="preserve">PASS — Toolkit explícito incluye vocabulario de PM-2.5, grammar de PM-2.10, functions de PM-2.9, chunks de PM-3.2 S2-S5.</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10 coherencia arquetipos fase 2: </w:t>
      </w:r>
      <w:r>
        <w:rPr>
          <w:rFonts w:ascii="Calibri" w:cs="Calibri" w:eastAsia="Calibri" w:hAnsi="Calibri"/>
          <w:b w:val="false"/>
          <w:bCs w:val="false"/>
          <w:i w:val="false"/>
          <w:iCs w:val="false"/>
          <w:sz w:val="20"/>
          <w:szCs w:val="20"/>
        </w:rPr>
        <w:t xml:space="preserve">PASS — Coherente con PM-2.8 (Speaking The Mission con role-play Junior Designer), PM-2.4 (Writing Font Card → ahora etiquetas mood board), PM-2.6 (Listening Color Conversation → ahora pregunta de Sophia).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11 cefr estricto a11: </w:t>
      </w:r>
      <w:r>
        <w:rPr>
          <w:rFonts w:ascii="Calibri" w:cs="Calibri" w:eastAsia="Calibri" w:hAnsi="Calibri"/>
          <w:b w:val="false"/>
          <w:bCs w:val="false"/>
          <w:i w:val="false"/>
          <w:iCs w:val="false"/>
          <w:sz w:val="20"/>
          <w:szCs w:val="20"/>
        </w:rPr>
        <w:t xml:space="preserve">PASS — Vocabulario, sintaxis y chunks dentro de A1.1. Apoyo bilingüe en español de supervivencia.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12 micro capsulas visuales: </w:t>
      </w:r>
      <w:r>
        <w:rPr>
          <w:rFonts w:ascii="Calibri" w:cs="Calibri" w:eastAsia="Calibri" w:hAnsi="Calibri"/>
          <w:b w:val="false"/>
          <w:bCs w:val="false"/>
          <w:i w:val="false"/>
          <w:iCs w:val="false"/>
          <w:sz w:val="20"/>
          <w:szCs w:val="20"/>
        </w:rPr>
        <w:t xml:space="preserve">PASS — 5 micro-cápsulas (Pro Tip, Grammar Rule, Presentation Tip, Chunk Survival, Color Hint) — manual de supervivencia, no libro de texto.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PM-3.5 Final Mission · MGV-2026-04-20 ·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PM-3.5 Final Mission — Review</dc:title>
  <dc:creator>FPI CD Engine v2.5.1</dc:creator>
  <dc:description>MGV-2026-04-20 G1 The Visual Communicator — Final Mission ABP</dc:description>
  <cp:lastModifiedBy>Un-named</cp:lastModifiedBy>
  <cp:revision>1</cp:revision>
  <dcterms:created xsi:type="dcterms:W3CDTF">2026-04-20T22:10:44.115Z</dcterms:created>
  <dcterms:modified xsi:type="dcterms:W3CDTF">2026-04-20T22:10:44.115Z</dcterms:modified>
</cp:coreProperties>
</file>

<file path=docProps/custom.xml><?xml version="1.0" encoding="utf-8"?>
<Properties xmlns="http://schemas.openxmlformats.org/officeDocument/2006/custom-properties" xmlns:vt="http://schemas.openxmlformats.org/officeDocument/2006/docPropsVTypes"/>
</file>