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B2E45"/>
          <w:sz w:val="40"/>
          <w:szCs w:val="40"/>
        </w:rPr>
        <w:t xml:space="preserve">PM-3.2 — Playbook Build-Out · Session 1 (Piloto)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The Wake-Up Call</w:t>
      </w:r>
    </w:p>
    <w:p>
      <w:pPr>
        <w:pBdr>
          <w:bottom w:val="single" w:color="39A900" w:sz="12" w:space="2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Mantenimiento de Motores Diesel · G1 — The Workshop Specialist · A1.1 · 300 min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Identidad del documento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Run: </w:t>
      </w:r>
      <w:r>
        <w:rPr>
          <w:rFonts w:ascii="Calibri" w:cs="Calibri" w:eastAsia="Calibri" w:hAnsi="Calibri"/>
          <w:sz w:val="20"/>
          <w:szCs w:val="20"/>
        </w:rPr>
        <w:t xml:space="preserve">DIESEL-2026-04-19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Session: </w:t>
      </w:r>
      <w:r>
        <w:rPr>
          <w:rFonts w:ascii="Calibri" w:cs="Calibri" w:eastAsia="Calibri" w:hAnsi="Calibri"/>
          <w:sz w:val="20"/>
          <w:szCs w:val="20"/>
        </w:rPr>
        <w:t xml:space="preserve">1 — The Wake-Up Call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Mantenimiento de Motores Diesel ()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Workshop Specialist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300 min · 5 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structured_from_md_v266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Piloto note: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Reflexión Inicial (3.1) + Contextualización (3.2)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[object Object]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Justificación: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3. Header de la sesión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Título: </w:t>
      </w:r>
      <w:r>
        <w:rPr>
          <w:rFonts w:ascii="Calibri" w:cs="Calibri" w:eastAsia="Calibri" w:hAnsi="Calibri"/>
          <w:sz w:val="20"/>
          <w:szCs w:val="20"/>
        </w:rPr>
        <w:t xml:space="preserve">SESSION 1: The Wake-Up Call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Subtítulo: </w:t>
      </w:r>
      <w:r>
        <w:rPr>
          <w:rFonts w:ascii="Calibri" w:cs="Calibri" w:eastAsia="Calibri" w:hAnsi="Calibri"/>
          <w:sz w:val="20"/>
          <w:szCs w:val="20"/>
        </w:rPr>
        <w:t xml:space="preserve">DIESEL Guía 1 · The Workshop Specialist · Build-Out — Playbook DIESEL-2026-04-19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Worksheets asignados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Nota del instructor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Documento interno del instructor — no distribuir a aprendices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10. PM-0 Protocol (inherited)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Inherited from: pm-0-context.json + pm-3-1.json.pm0_alignment_by_session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Contract version: v2.6.6-canon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L1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L1 %: </w:t>
      </w:r>
      <w:r>
        <w:rPr>
          <w:rFonts w:ascii="Calibri" w:cs="Calibri" w:eastAsia="Calibri" w:hAnsi="Calibri"/>
          <w:sz w:val="20"/>
          <w:szCs w:val="20"/>
        </w:rPr>
        <w:t xml:space="preserve">30%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Día 1 establecer confianza y motivación. L1 es andamio emocional. Welcome + Gap Card en L1 dominante. PM-0 §9.1.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Source: </w:t>
      </w:r>
      <w:r>
        <w:rPr>
          <w:rFonts w:ascii="Calibri" w:cs="Calibri" w:eastAsia="Calibri" w:hAnsi="Calibri"/>
          <w:sz w:val="20"/>
          <w:szCs w:val="20"/>
        </w:rPr>
        <w:t xml:space="preserve">pm-0-context.json l1_policy_per_guide[0].s1_to_s8 — S1 30% (PM-0 §9.1)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Feedback mode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Día 1 prioriza precisión en chunks sociales fijos (greetings). Fluency vendrá desde S4. PM-0 §5.9.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repetition en saludos + nombres del Toolbelt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breve (3-5 reps) para palabras tónicas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Modelo-eco (instructor dice → clase repite)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Grammar groups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· Verbo be (I'm/you're/is/are — afirmativo contraído) · Reciclaje receptivo · ej: Teacher Talk: 'I'm Sergio. This is the Diesel Workshop.' (sin análisis formal)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Grammar carga check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Intro activos: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Max permitido: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Stress / pronunciation focus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{"word":"Welcome","ipa":"/ˈwɛlkəm/","tonica":"PRIMERA (WELcome)"}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{"word":"Workshop","ipa":"/ˈwɜːrkʃɒp/","tonica":"PRIMERA (WORKshop)"}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{"word":"Diesel","ipa":"/ˈdiːzəl/","tonica":"PRIMERA (DIEsel)"}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{"word":"Engine","ipa":"/ˈɛndʒɪn/","tonica":"PRIMERA (ENgine)"}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SUCCESS vocabulary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Target words: Welcome, Diesel, Workshop, Engine, Safety, Tools, Workshop, Assistant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Factors: Sounds, Encounter, Self-expression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CEFR descriptor focus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subnivel: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habilidad_principal: </w:t>
      </w:r>
      <w:r>
        <w:rPr>
          <w:rFonts w:ascii="Calibri" w:cs="Calibri" w:eastAsia="Calibri" w:hAnsi="Calibri"/>
          <w:sz w:val="20"/>
          <w:szCs w:val="20"/>
        </w:rPr>
        <w:t xml:space="preserve">produccion_oral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descriptor_activo: </w:t>
      </w:r>
      <w:r>
        <w:rPr>
          <w:rFonts w:ascii="Calibri" w:cs="Calibri" w:eastAsia="Calibri" w:hAnsi="Calibri"/>
          <w:sz w:val="20"/>
          <w:szCs w:val="20"/>
        </w:rPr>
        <w:t xml:space="preserve">Produce palabras y frases aisladas. Puede nombrar objetos y herramientas presentes en el entorno del taller.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source: </w:t>
      </w:r>
      <w:r>
        <w:rPr>
          <w:rFonts w:ascii="Calibri" w:cs="Calibri" w:eastAsia="Calibri" w:hAnsi="Calibri"/>
          <w:sz w:val="20"/>
          <w:szCs w:val="20"/>
        </w:rPr>
        <w:t xml:space="preserve">pm-0-context.json cefr_descriptors_per_guide[0].descriptor_snapshot.produccion_oral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PM-3.2 S1 Piloto · DIESEL-2026-04-19 ·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/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PM-3.2 S1 Review · DIESEL G1</dc:title>
  <dc:creator>FPI CD Engine v2.5.1</dc:creator>
  <cp:lastModifiedBy>Un-named</cp:lastModifiedBy>
  <cp:revision>1</cp:revision>
  <dcterms:created xsi:type="dcterms:W3CDTF">2026-04-21T15:37:19.954Z</dcterms:created>
  <dcterms:modified xsi:type="dcterms:W3CDTF">2026-04-21T15:37:19.954Z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