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9"/>
        <w:gridCol w:w="5680"/>
      </w:tblGrid>
      <w:tr w:rsidR="00F8536B" w:rsidRPr="00DA7C12" w14:paraId="481C90ED" w14:textId="77777777" w:rsidTr="00F8536B">
        <w:trPr>
          <w:trHeight w:val="1961"/>
        </w:trPr>
        <w:tc>
          <w:tcPr>
            <w:tcW w:w="5679" w:type="dxa"/>
          </w:tcPr>
          <w:p w14:paraId="3E07F1FE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5AC23591" w14:textId="51DB6BCC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004DE3EF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678DDB22" w14:textId="472DFC20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7FA6D422" w14:textId="77777777" w:rsidTr="00F8536B">
        <w:trPr>
          <w:trHeight w:val="1852"/>
        </w:trPr>
        <w:tc>
          <w:tcPr>
            <w:tcW w:w="5679" w:type="dxa"/>
          </w:tcPr>
          <w:p w14:paraId="4A2E2939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0AF0AB51" w14:textId="67F05083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094DA582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4DE90663" w14:textId="02D31FA2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0110F657" w14:textId="77777777" w:rsidTr="00F8536B">
        <w:trPr>
          <w:trHeight w:val="1961"/>
        </w:trPr>
        <w:tc>
          <w:tcPr>
            <w:tcW w:w="5679" w:type="dxa"/>
          </w:tcPr>
          <w:p w14:paraId="78712E30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3E252A31" w14:textId="2905EB51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632140FD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32D06DCC" w14:textId="0DC71D74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1C88204F" w14:textId="77777777" w:rsidTr="00F8536B">
        <w:trPr>
          <w:trHeight w:val="1852"/>
        </w:trPr>
        <w:tc>
          <w:tcPr>
            <w:tcW w:w="5679" w:type="dxa"/>
          </w:tcPr>
          <w:p w14:paraId="2AC1A211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02C7292C" w14:textId="61731F1F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187DC3E7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2D832DFD" w14:textId="2BD12E04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0BC3B08D" w14:textId="77777777" w:rsidTr="00F8536B">
        <w:trPr>
          <w:trHeight w:val="1961"/>
        </w:trPr>
        <w:tc>
          <w:tcPr>
            <w:tcW w:w="5679" w:type="dxa"/>
          </w:tcPr>
          <w:p w14:paraId="12DF12AB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2D4C3647" w14:textId="12DBDAFA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176C6CC8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5FCB0D22" w14:textId="359604D5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37147713" w14:textId="77777777" w:rsidTr="00F8536B">
        <w:trPr>
          <w:trHeight w:val="1852"/>
        </w:trPr>
        <w:tc>
          <w:tcPr>
            <w:tcW w:w="5679" w:type="dxa"/>
          </w:tcPr>
          <w:p w14:paraId="5744207E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6D58CF43" w14:textId="6B9F55B1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5AA751EC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03142678" w14:textId="5FFEB6DB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  <w:tr w:rsidR="00F8536B" w:rsidRPr="00DA7C12" w14:paraId="54B92507" w14:textId="77777777" w:rsidTr="00F8536B">
        <w:trPr>
          <w:trHeight w:val="1961"/>
        </w:trPr>
        <w:tc>
          <w:tcPr>
            <w:tcW w:w="5679" w:type="dxa"/>
          </w:tcPr>
          <w:p w14:paraId="49B9CD85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2728F790" w14:textId="780E389C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  <w:tc>
          <w:tcPr>
            <w:tcW w:w="5680" w:type="dxa"/>
          </w:tcPr>
          <w:p w14:paraId="549EBBF2" w14:textId="77777777" w:rsidR="00F8536B" w:rsidRDefault="00F8536B" w:rsidP="00F8536B">
            <w:pPr>
              <w:spacing w:before="111"/>
              <w:ind w:right="140"/>
              <w:rPr>
                <w:lang w:val="en-US"/>
              </w:rPr>
            </w:pPr>
            <w:r>
              <w:rPr>
                <w:lang w:val="en-US"/>
              </w:rPr>
              <w:t>Sender: {PLACEHOLDER}</w:t>
            </w:r>
          </w:p>
          <w:p w14:paraId="69AE09C1" w14:textId="689D15BE" w:rsidR="00F8536B" w:rsidRDefault="00F8536B" w:rsidP="00F8536B">
            <w:pPr>
              <w:rPr>
                <w:lang w:val="en-US"/>
              </w:rPr>
            </w:pPr>
            <w:r>
              <w:rPr>
                <w:lang w:val="en-US"/>
              </w:rPr>
              <w:t xml:space="preserve">Receiver: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Weight: </w:t>
            </w:r>
            <w:r w:rsidRPr="00187698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ref: </w:t>
            </w:r>
            <w:r w:rsidRPr="00187698">
              <w:rPr>
                <w:lang w:val="en-US"/>
              </w:rPr>
              <w:t>{PLACEHOLDER}</w:t>
            </w:r>
          </w:p>
        </w:tc>
      </w:tr>
    </w:tbl>
    <w:p w14:paraId="25786E79" w14:textId="77777777" w:rsidR="008C4FAC" w:rsidRPr="00F8536B" w:rsidRDefault="008C4FAC" w:rsidP="00F8536B">
      <w:pPr>
        <w:rPr>
          <w:lang w:val="en-US"/>
        </w:rPr>
      </w:pPr>
    </w:p>
    <w:sectPr w:rsidR="008C4FAC" w:rsidRPr="00F8536B" w:rsidSect="008C4FAC">
      <w:type w:val="continuous"/>
      <w:pgSz w:w="11905" w:h="16837"/>
      <w:pgMar w:top="708" w:right="260" w:bottom="0" w:left="2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AC"/>
    <w:rsid w:val="008C4FAC"/>
    <w:rsid w:val="00A20950"/>
    <w:rsid w:val="00C56290"/>
    <w:rsid w:val="00DA7C12"/>
    <w:rsid w:val="00F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D6CD"/>
  <w15:chartTrackingRefBased/>
  <w15:docId w15:val="{5393A160-2866-4B6F-9C65-8CB55024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Basiladze</dc:creator>
  <cp:keywords/>
  <dc:description/>
  <cp:lastModifiedBy>Beqa Basiladze</cp:lastModifiedBy>
  <cp:revision>4</cp:revision>
  <dcterms:created xsi:type="dcterms:W3CDTF">2025-06-04T18:06:00Z</dcterms:created>
  <dcterms:modified xsi:type="dcterms:W3CDTF">2025-06-04T18:47:00Z</dcterms:modified>
</cp:coreProperties>
</file>