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emf" ContentType="image/x-emf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wmf" ContentType="image/x-w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:rsidR="00562C0E" w:rsidRDefault="00562C0E" w14:paraId="6AF9BFA9" w14:textId="77777777" w:rsidP="00915835" w:rsidRPr="002D7F7C">
      <w:pPr>
        <w:pStyle w:val="Textoindependiente"/>
        <w:spacing w:after="240" w:line="276" w:lineRule="auto"/>
        <w:rPr>
          <w:rFonts w:ascii="Calibri" w:cs="Calibri" w:hAnsi="Calibri"/>
          <w:szCs w:val="20"/>
        </w:rPr>
      </w:pPr>
      <w:r w:rsidRPr="002D7F7C">
        <w:rPr>
          <w:rFonts w:ascii="Calibri" w:cs="Calibri" w:hAnsi="Calibri"/>
          <w:szCs w:val="20"/>
        </w:rPr>
        <w:t xml:space="preserve">¡Bienvenidos a Viró! Muchas gracias por elegirnos y depositar su confianza en nosotros. A continuación </w:t>
      </w:r>
      <w:r w:rsidR="00002A14" w:rsidRPr="002D7F7C">
        <w:rPr>
          <w:rFonts w:ascii="Calibri" w:cs="Calibri" w:hAnsi="Calibri"/>
          <w:szCs w:val="20"/>
        </w:rPr>
        <w:t>detallaremos como continúa el proceso</w:t>
      </w:r>
      <w:r w:rsidR="00521A34" w:rsidRPr="002D7F7C">
        <w:rPr>
          <w:rFonts w:ascii="Calibri" w:cs="Calibri" w:hAnsi="Calibri"/>
          <w:szCs w:val="20"/>
        </w:rPr>
        <w:t xml:space="preserve"> y cuáles son las próximas áreas con las que tendrán contacto:</w:t>
      </w:r>
      <w:r w:rsidRPr="002D7F7C">
        <w:rPr>
          <w:rFonts w:ascii="Calibri" w:cs="Calibri" w:hAnsi="Calibri"/>
          <w:szCs w:val="20"/>
        </w:rPr>
        <w:t xml:space="preserve"> </w:t>
      </w:r>
    </w:p>
    <w:p w:rsidR="00B0275F" w:rsidRDefault="00562C0E" w14:paraId="0A3AAAD6" w14:textId="77777777" w:rsidP="00915835" w:rsidRPr="002D7F7C">
      <w:pPr>
        <w:pStyle w:val="Textoindependiente"/>
        <w:numPr>
          <w:ilvl w:val="0"/>
          <w:numId w:val="1"/>
        </w:numPr>
        <w:spacing w:line="276" w:lineRule="auto"/>
        <w:rPr>
          <w:rFonts w:ascii="Calibri" w:cs="Calibri" w:hAnsi="Calibri"/>
          <w:szCs w:val="20"/>
        </w:rPr>
      </w:pPr>
      <w:r w:rsidRPr="002D7F7C">
        <w:rPr>
          <w:b/>
          <w:u w:val="single"/>
          <w:rFonts w:ascii="Calibri" w:cs="Calibri" w:hAnsi="Calibri"/>
          <w:szCs w:val="20"/>
        </w:rPr>
        <w:t>Administración</w:t>
      </w:r>
      <w:r w:rsidRPr="002D7F7C">
        <w:rPr>
          <w:b/>
          <w:rFonts w:ascii="Calibri" w:cs="Calibri" w:hAnsi="Calibri"/>
          <w:szCs w:val="20"/>
        </w:rPr>
        <w:t>:</w:t>
      </w:r>
      <w:r w:rsidRPr="002D7F7C">
        <w:rPr>
          <w:rFonts w:ascii="Calibri" w:cs="Calibri" w:hAnsi="Calibri"/>
          <w:szCs w:val="20"/>
        </w:rPr>
        <w:t xml:space="preserve"> </w:t>
      </w:r>
      <w:r w:rsidR="00E1234E" w:rsidRPr="002D7F7C">
        <w:rPr>
          <w:rFonts w:ascii="Calibri" w:cs="Calibri" w:hAnsi="Calibri"/>
          <w:szCs w:val="20"/>
        </w:rPr>
        <w:t xml:space="preserve">Para </w:t>
      </w:r>
      <w:r w:rsidRPr="002D7F7C">
        <w:rPr>
          <w:rFonts w:ascii="Calibri" w:cs="Calibri" w:hAnsi="Calibri"/>
          <w:szCs w:val="20"/>
        </w:rPr>
        <w:t>realizar una entrega de dinero o</w:t>
      </w:r>
      <w:r w:rsidR="00386D0B" w:rsidRPr="002D7F7C">
        <w:rPr>
          <w:rFonts w:ascii="Calibri" w:cs="Calibri" w:hAnsi="Calibri"/>
          <w:szCs w:val="20"/>
        </w:rPr>
        <w:t xml:space="preserve"> conocer el estado de la cuenta,</w:t>
      </w:r>
      <w:r w:rsidRPr="002D7F7C">
        <w:rPr>
          <w:rFonts w:ascii="Calibri" w:cs="Calibri" w:hAnsi="Calibri"/>
          <w:szCs w:val="20"/>
        </w:rPr>
        <w:t xml:space="preserve"> deberán </w:t>
      </w:r>
      <w:r w:rsidR="00E1234E" w:rsidRPr="002D7F7C">
        <w:rPr>
          <w:rFonts w:ascii="Calibri" w:cs="Calibri" w:hAnsi="Calibri"/>
          <w:szCs w:val="20"/>
        </w:rPr>
        <w:t>dirigirse al departamento administrativo</w:t>
      </w:r>
      <w:r w:rsidR="00852171" w:rsidRPr="002D7F7C">
        <w:rPr>
          <w:rFonts w:ascii="Calibri" w:cs="Calibri" w:hAnsi="Calibri"/>
          <w:szCs w:val="20"/>
        </w:rPr>
        <w:t xml:space="preserve"> a cargo de </w:t>
      </w:r>
      <w:r w:rsidR="00852171" w:rsidRPr="002D7F7C">
        <w:rPr>
          <w:b/>
          <w:rFonts w:ascii="Calibri" w:cs="Calibri" w:hAnsi="Calibri"/>
          <w:szCs w:val="20"/>
        </w:rPr>
        <w:t>Constanza Coll</w:t>
      </w:r>
      <w:r w:rsidR="00852171" w:rsidRPr="002D7F7C">
        <w:rPr>
          <w:rFonts w:ascii="Calibri" w:cs="Calibri" w:hAnsi="Calibri"/>
          <w:szCs w:val="20"/>
        </w:rPr>
        <w:t xml:space="preserve"> y </w:t>
      </w:r>
      <w:r w:rsidR="00852171" w:rsidRPr="002D7F7C">
        <w:rPr>
          <w:b/>
          <w:rFonts w:ascii="Calibri" w:cs="Calibri" w:hAnsi="Calibri"/>
          <w:szCs w:val="20"/>
        </w:rPr>
        <w:t>Lina Genero</w:t>
      </w:r>
      <w:r w:rsidR="00B0275F" w:rsidRPr="002D7F7C">
        <w:rPr>
          <w:rFonts w:ascii="Calibri" w:cs="Calibri" w:hAnsi="Calibri"/>
          <w:szCs w:val="20"/>
        </w:rPr>
        <w:t>.</w:t>
      </w:r>
    </w:p>
    <w:p w:rsidR="00562C0E" w:rsidRDefault="00B0275F" w14:paraId="07B891B6" w14:textId="77777777" w:rsidP="00915835" w:rsidRPr="002D7F7C">
      <w:pPr>
        <w:pStyle w:val="Textoindependiente"/>
        <w:ind w:left="360"/>
        <w:spacing w:after="240" w:line="276" w:lineRule="auto"/>
        <w:rPr>
          <w:rFonts w:ascii="Calibri" w:cs="Calibri" w:hAnsi="Calibri"/>
          <w:szCs w:val="20"/>
        </w:rPr>
      </w:pPr>
      <w:r w:rsidRPr="002D7F7C">
        <w:rPr>
          <w:b/>
          <w:rFonts w:ascii="Calibri" w:cs="Calibri" w:hAnsi="Calibri"/>
          <w:szCs w:val="20"/>
        </w:rPr>
        <w:t>Tel</w:t>
      </w:r>
      <w:r w:rsidR="00E81786" w:rsidRPr="002D7F7C">
        <w:rPr>
          <w:b/>
          <w:rFonts w:ascii="Calibri" w:cs="Calibri" w:hAnsi="Calibri"/>
          <w:szCs w:val="20"/>
        </w:rPr>
        <w:t>:</w:t>
      </w:r>
      <w:r w:rsidR="00852171" w:rsidRPr="002D7F7C">
        <w:rPr>
          <w:rFonts w:ascii="Calibri" w:cs="Calibri" w:hAnsi="Calibri"/>
          <w:szCs w:val="20"/>
        </w:rPr>
        <w:t xml:space="preserve"> </w:t>
      </w:r>
      <w:r w:rsidR="00562C0E" w:rsidRPr="002D7F7C">
        <w:rPr>
          <w:rFonts w:ascii="Calibri" w:cs="Calibri" w:hAnsi="Calibri"/>
          <w:szCs w:val="20"/>
        </w:rPr>
        <w:t>0351-4822510</w:t>
      </w:r>
      <w:r w:rsidRPr="002D7F7C">
        <w:rPr>
          <w:rFonts w:ascii="Calibri" w:cs="Calibri" w:hAnsi="Calibri"/>
          <w:szCs w:val="20"/>
        </w:rPr>
        <w:t>.</w:t>
      </w:r>
      <w:r w:rsidR="00002A14" w:rsidRPr="002D7F7C">
        <w:rPr>
          <w:rFonts w:ascii="Calibri" w:cs="Calibri" w:hAnsi="Calibri"/>
          <w:szCs w:val="20"/>
        </w:rPr>
        <w:t xml:space="preserve"> </w:t>
      </w:r>
      <w:r w:rsidRPr="002D7F7C">
        <w:rPr>
          <w:b/>
          <w:rFonts w:ascii="Calibri" w:cs="Calibri" w:hAnsi="Calibri"/>
          <w:szCs w:val="20"/>
        </w:rPr>
        <w:t>Cel:</w:t>
      </w:r>
      <w:r w:rsidR="00562C0E" w:rsidRPr="002D7F7C">
        <w:rPr>
          <w:rFonts w:ascii="Calibri" w:cs="Calibri" w:hAnsi="Calibri"/>
          <w:szCs w:val="20"/>
        </w:rPr>
        <w:t xml:space="preserve"> 3516871805</w:t>
      </w:r>
      <w:r w:rsidRPr="002D7F7C">
        <w:rPr>
          <w:rFonts w:ascii="Calibri" w:cs="Calibri" w:hAnsi="Calibri"/>
          <w:szCs w:val="20"/>
        </w:rPr>
        <w:t>.</w:t>
      </w:r>
      <w:r w:rsidR="00002A14" w:rsidRPr="002D7F7C">
        <w:rPr>
          <w:rFonts w:ascii="Calibri" w:cs="Calibri" w:hAnsi="Calibri"/>
          <w:szCs w:val="20"/>
        </w:rPr>
        <w:t xml:space="preserve"> </w:t>
      </w:r>
      <w:r w:rsidR="00852171" w:rsidRPr="002D7F7C">
        <w:rPr>
          <w:lang w:val="en-US"/>
          <w:b/>
          <w:rFonts w:ascii="Calibri" w:cs="Calibri" w:hAnsi="Calibri"/>
          <w:szCs w:val="20"/>
        </w:rPr>
        <w:t>Mail</w:t>
      </w:r>
      <w:r w:rsidR="00E81786" w:rsidRPr="002D7F7C">
        <w:rPr>
          <w:lang w:val="en-US"/>
          <w:b/>
          <w:rFonts w:ascii="Calibri" w:cs="Calibri" w:hAnsi="Calibri"/>
          <w:szCs w:val="20"/>
        </w:rPr>
        <w:t>:</w:t>
      </w:r>
      <w:r w:rsidR="00852171" w:rsidRPr="002D7F7C">
        <w:rPr>
          <w:lang w:val="en-US"/>
          <w:rFonts w:ascii="Calibri" w:cs="Calibri" w:hAnsi="Calibri"/>
          <w:szCs w:val="20"/>
        </w:rPr>
        <w:t xml:space="preserve"> </w:t>
      </w:r>
      <w:hyperlink w:history="1" r:id="rId7">
        <w:r w:rsidR="00B2778E" w:rsidRPr="00F8757C">
          <w:rPr>
            <w:lang w:val="en-US"/>
            <w:rStyle w:val="Hipervnculo"/>
            <w:rFonts w:ascii="Calibri" w:cs="Calibri" w:hAnsi="Calibri"/>
            <w:szCs w:val="20"/>
          </w:rPr>
          <w:t>oficinaviro@gmail.com</w:t>
        </w:r>
      </w:hyperlink>
      <w:r w:rsidRPr="002D7F7C">
        <w:rPr>
          <w:lang w:val="en-US"/>
          <w:rFonts w:ascii="Calibri" w:cs="Calibri" w:hAnsi="Calibri"/>
          <w:szCs w:val="20"/>
        </w:rPr>
        <w:t>.</w:t>
      </w:r>
      <w:r w:rsidR="00002A14" w:rsidRPr="002D7F7C">
        <w:rPr>
          <w:lang w:val="en-US"/>
          <w:rFonts w:ascii="Calibri" w:cs="Calibri" w:hAnsi="Calibri"/>
          <w:szCs w:val="20"/>
        </w:rPr>
        <w:t xml:space="preserve"> </w:t>
      </w:r>
      <w:r w:rsidR="00852171" w:rsidRPr="002D7F7C">
        <w:rPr>
          <w:b/>
          <w:rFonts w:ascii="Calibri" w:cs="Calibri" w:hAnsi="Calibri"/>
          <w:szCs w:val="20"/>
        </w:rPr>
        <w:t>Horario</w:t>
      </w:r>
      <w:r w:rsidRPr="002D7F7C">
        <w:rPr>
          <w:b/>
          <w:rFonts w:ascii="Calibri" w:cs="Calibri" w:hAnsi="Calibri"/>
          <w:szCs w:val="20"/>
        </w:rPr>
        <w:t xml:space="preserve"> de atención</w:t>
      </w:r>
      <w:r w:rsidR="00852171" w:rsidRPr="002D7F7C">
        <w:rPr>
          <w:b/>
          <w:rFonts w:ascii="Calibri" w:cs="Calibri" w:hAnsi="Calibri"/>
          <w:szCs w:val="20"/>
        </w:rPr>
        <w:t>:</w:t>
      </w:r>
      <w:r w:rsidR="00852171" w:rsidRPr="002D7F7C">
        <w:rPr>
          <w:rFonts w:ascii="Calibri" w:cs="Calibri" w:hAnsi="Calibri"/>
          <w:szCs w:val="20"/>
        </w:rPr>
        <w:t xml:space="preserve"> </w:t>
      </w:r>
      <w:r w:rsidR="00002A14" w:rsidRPr="002D7F7C">
        <w:rPr>
          <w:rFonts w:ascii="Calibri" w:cs="Calibri" w:hAnsi="Calibri"/>
          <w:szCs w:val="20"/>
        </w:rPr>
        <w:t>de 9,00 hs</w:t>
      </w:r>
      <w:r>
        <w:t xml:space="preserve"> a 13:0</w:t>
      </w:r>
      <w:r>
        <w:rPr>
          <w:rFonts w:ascii="Calibri"/>
          <w:sz w:val="20"/>
        </w:rPr>
        <w:t xml:space="preserve">0 </w:t>
      </w:r>
      <w:r>
        <w:rPr>
          <w:rFonts w:ascii="Calibri"/>
          <w:sz w:val="20"/>
        </w:rPr>
        <w:t>hs</w:t>
      </w:r>
      <w:r>
        <w:rPr>
          <w:rFonts w:ascii="Calibri"/>
          <w:sz w:val="20"/>
        </w:rPr>
        <w:t>.</w:t>
      </w:r>
      <w:proofErr w:type="spellStart"/>
      <w:proofErr w:type="spellEnd"/>
    </w:p>
    <w:p w:rsidR="00B2778E" w:rsidRDefault="00B2778E" w14:paraId="4EBAAEE9" w14:textId="394C412B" w:rsidP="00915835">
      <w:pPr>
        <w:pStyle w:val="Textoindependiente"/>
        <w:numPr>
          <w:ilvl w:val="0"/>
          <w:numId w:val="3"/>
        </w:numPr>
        <w:spacing w:after="240" w:line="276" w:lineRule="auto"/>
        <w:rPr>
          <w:rFonts w:ascii="Calibri" w:cs="Calibri" w:hAnsi="Calibri"/>
          <w:szCs w:val="20"/>
        </w:rPr>
      </w:pPr>
      <w:r w:rsidRPr="002D7F7C">
        <w:rPr>
          <w:b/>
          <w:u w:val="single"/>
          <w:rFonts w:ascii="Calibri" w:cs="Calibri" w:hAnsi="Calibri"/>
          <w:szCs w:val="20"/>
        </w:rPr>
        <w:t>Producción</w:t>
      </w:r>
      <w:r w:rsidRPr="002D7F7C">
        <w:rPr>
          <w:b/>
          <w:rFonts w:ascii="Calibri" w:cs="Calibri" w:hAnsi="Calibri"/>
          <w:szCs w:val="20"/>
        </w:rPr>
        <w:t>:</w:t>
      </w:r>
      <w:r w:rsidRPr="002D7F7C">
        <w:rPr>
          <w:rFonts w:ascii="Calibri" w:cs="Calibri" w:hAnsi="Calibri"/>
          <w:szCs w:val="20"/>
        </w:rPr>
        <w:t xml:space="preserve"> la encargada de esta área </w:t>
      </w:r>
      <w:r>
        <w:rPr>
          <w:rFonts w:ascii="Calibri" w:cs="Calibri" w:hAnsi="Calibri"/>
          <w:szCs w:val="20"/>
        </w:rPr>
        <w:t>es</w:t>
      </w:r>
      <w:r w:rsidRPr="002D7F7C">
        <w:rPr>
          <w:rFonts w:ascii="Calibri" w:cs="Calibri" w:hAnsi="Calibri"/>
          <w:szCs w:val="20"/>
        </w:rPr>
        <w:t xml:space="preserve"> </w:t>
      </w:r>
      <w:r w:rsidRPr="002D7F7C">
        <w:rPr>
          <w:b/>
          <w:rFonts w:ascii="Calibri" w:cs="Calibri" w:hAnsi="Calibri"/>
          <w:szCs w:val="20"/>
        </w:rPr>
        <w:t>A</w:t>
      </w:r>
      <w:r w:rsidR="000B12D0">
        <w:rPr>
          <w:b/>
          <w:rFonts w:ascii="Calibri" w:cs="Calibri" w:hAnsi="Calibri"/>
          <w:szCs w:val="20"/>
        </w:rPr>
        <w:t>lejandra Bazán</w:t>
      </w:r>
      <w:r>
        <w:rPr>
          <w:rFonts w:ascii="Calibri" w:cs="Calibri" w:hAnsi="Calibri"/>
          <w:szCs w:val="20"/>
        </w:rPr>
        <w:t>.</w:t>
      </w:r>
      <w:r w:rsidRPr="002D7F7C">
        <w:rPr>
          <w:rFonts w:ascii="Calibri" w:cs="Calibri" w:hAnsi="Calibri"/>
          <w:szCs w:val="20"/>
        </w:rPr>
        <w:t xml:space="preserve"> Con ella definirán todos los aspectos que correspondan a la planificación de su fiesta (cronograma, menú, invitados, mesas, etc.</w:t>
      </w:r>
      <w:r>
        <w:rPr>
          <w:rFonts w:ascii="Calibri" w:cs="Calibri" w:hAnsi="Calibri"/>
          <w:szCs w:val="20"/>
        </w:rPr>
        <w:t>) y será con quien</w:t>
      </w:r>
      <w:r w:rsidRPr="002D7F7C">
        <w:rPr>
          <w:rFonts w:ascii="Calibri" w:cs="Calibri" w:hAnsi="Calibri"/>
          <w:szCs w:val="20"/>
        </w:rPr>
        <w:t xml:space="preserve"> vayan aclarando todas las dudas que les surjan durante el proceso. La forma de trabajo es vía mail, WhatsApp o teléfono hasta unas semanas antes de la fiesta, que se reunirán a cerrar todo lo conversado previamente. Ella</w:t>
      </w:r>
      <w:r>
        <w:rPr>
          <w:rFonts w:ascii="Calibri" w:cs="Calibri" w:hAnsi="Calibri"/>
          <w:szCs w:val="20"/>
        </w:rPr>
        <w:t xml:space="preserve"> les irá</w:t>
      </w:r>
      <w:r w:rsidRPr="002D7F7C">
        <w:rPr>
          <w:rFonts w:ascii="Calibri" w:cs="Calibri" w:hAnsi="Calibri"/>
          <w:szCs w:val="20"/>
        </w:rPr>
        <w:t xml:space="preserve"> explicando paso a paso todo lo que necesiten hacer mediante una ficha que irán completando conjun</w:t>
      </w:r>
      <w:r>
        <w:rPr>
          <w:rFonts w:ascii="Calibri" w:cs="Calibri" w:hAnsi="Calibri"/>
          <w:szCs w:val="20"/>
        </w:rPr>
        <w:t>tamente. No duden en escribirle o llamarla</w:t>
      </w:r>
      <w:r w:rsidRPr="002D7F7C">
        <w:rPr>
          <w:rFonts w:ascii="Calibri" w:cs="Calibri" w:hAnsi="Calibri"/>
          <w:szCs w:val="20"/>
        </w:rPr>
        <w:t xml:space="preserve"> ante cualquier duda o consulta.</w:t>
      </w:r>
    </w:p>
    <w:p w:rsidR="000B12D0" w:rsidRDefault="00B2778E" w14:paraId="7481D1BF" w14:textId="1F8B250B" w:rsidP="00915835" w:rsidRPr="000B12D0">
      <w:pPr>
        <w:pStyle w:val="Textoindependiente"/>
        <w:numPr>
          <w:ilvl w:val="0"/>
          <w:numId w:val="3"/>
        </w:numPr>
        <w:spacing w:after="240" w:line="276" w:lineRule="auto"/>
        <w:rPr>
          <w:rFonts w:ascii="Calibri" w:cs="Calibri" w:hAnsi="Calibri"/>
          <w:szCs w:val="20"/>
        </w:rPr>
      </w:pPr>
      <w:r w:rsidRPr="000B12D0">
        <w:rPr>
          <w:u w:val="single"/>
          <w:rFonts w:ascii="Calibri" w:cs="Calibri" w:hAnsi="Calibri"/>
          <w:szCs w:val="20"/>
        </w:rPr>
        <w:t>A</w:t>
      </w:r>
      <w:r w:rsidR="000B12D0">
        <w:rPr>
          <w:u w:val="single"/>
          <w:rFonts w:ascii="Calibri" w:cs="Calibri" w:hAnsi="Calibri"/>
          <w:szCs w:val="20"/>
        </w:rPr>
        <w:t>lejandra</w:t>
      </w:r>
      <w:r w:rsidRPr="000B12D0">
        <w:rPr>
          <w:rFonts w:ascii="Calibri" w:cs="Calibri" w:hAnsi="Calibri"/>
          <w:szCs w:val="20"/>
        </w:rPr>
        <w:t xml:space="preserve">: </w:t>
      </w:r>
      <w:r w:rsidRPr="000B12D0">
        <w:rPr>
          <w:b/>
          <w:rFonts w:ascii="Calibri" w:cs="Calibri" w:hAnsi="Calibri"/>
          <w:szCs w:val="20"/>
        </w:rPr>
        <w:t xml:space="preserve">Cel: 3512 810186  </w:t>
      </w:r>
      <w:r w:rsidRPr="000B12D0">
        <w:rPr>
          <w:rFonts w:ascii="Calibri" w:cs="Calibri" w:hAnsi="Calibri"/>
          <w:szCs w:val="20"/>
        </w:rPr>
        <w:t xml:space="preserve"> </w:t>
      </w:r>
      <w:r w:rsidRPr="000B12D0">
        <w:rPr>
          <w:b/>
          <w:rFonts w:ascii="Calibri" w:cs="Calibri" w:hAnsi="Calibri"/>
          <w:szCs w:val="20"/>
        </w:rPr>
        <w:t xml:space="preserve">Mail: alebazan05@gmail.com </w:t>
      </w:r>
    </w:p>
    <w:p w:rsidR="00E81786" w:rsidRDefault="004924A0" w14:paraId="074F7C16" w14:textId="2775FD44" w:rsidP="00915835" w:rsidRPr="000B12D0">
      <w:pPr>
        <w:pStyle w:val="Textoindependiente"/>
        <w:numPr>
          <w:ilvl w:val="0"/>
          <w:numId w:val="3"/>
        </w:numPr>
        <w:spacing w:after="240" w:line="276" w:lineRule="auto"/>
        <w:rPr>
          <w:rFonts w:ascii="Calibri" w:cs="Calibri" w:hAnsi="Calibri"/>
          <w:szCs w:val="20"/>
        </w:rPr>
      </w:pPr>
      <w:r w:rsidRPr="000B12D0">
        <w:rPr>
          <w:b/>
          <w:u w:val="single"/>
          <w:rFonts w:ascii="Calibri" w:cs="Calibri" w:hAnsi="Calibri"/>
          <w:szCs w:val="20"/>
        </w:rPr>
        <w:t>Decoración</w:t>
      </w:r>
      <w:r w:rsidRPr="000B12D0">
        <w:rPr>
          <w:b/>
          <w:rFonts w:ascii="Calibri" w:cs="Calibri" w:hAnsi="Calibri"/>
          <w:szCs w:val="20"/>
        </w:rPr>
        <w:t>:</w:t>
      </w:r>
      <w:r w:rsidRPr="000B12D0">
        <w:rPr>
          <w:rFonts w:ascii="Calibri" w:cs="Calibri" w:hAnsi="Calibri"/>
          <w:szCs w:val="20"/>
        </w:rPr>
        <w:t xml:space="preserve"> En el presupuesto firmado están incluidos los siguientes servicios: </w:t>
      </w:r>
      <w:r w:rsidR="00E1234E" w:rsidRPr="000B12D0">
        <w:rPr>
          <w:rFonts w:ascii="Calibri" w:cs="Calibri" w:hAnsi="Calibri"/>
          <w:szCs w:val="20"/>
        </w:rPr>
        <w:t>m</w:t>
      </w:r>
      <w:r w:rsidRPr="000B12D0">
        <w:rPr>
          <w:rFonts w:ascii="Calibri" w:cs="Calibri" w:hAnsi="Calibri"/>
          <w:szCs w:val="20"/>
        </w:rPr>
        <w:t>antelerí</w:t>
      </w:r>
      <w:r w:rsidR="00E1234E" w:rsidRPr="000B12D0">
        <w:rPr>
          <w:rFonts w:ascii="Calibri" w:cs="Calibri" w:hAnsi="Calibri"/>
          <w:szCs w:val="20"/>
        </w:rPr>
        <w:t>a básica de mesas y tablones; c</w:t>
      </w:r>
      <w:r w:rsidRPr="000B12D0">
        <w:rPr>
          <w:rFonts w:ascii="Calibri" w:cs="Calibri" w:hAnsi="Calibri"/>
          <w:szCs w:val="20"/>
        </w:rPr>
        <w:t>aminos de mesa a elección</w:t>
      </w:r>
      <w:r w:rsidR="00E1234E" w:rsidRPr="000B12D0">
        <w:rPr>
          <w:rFonts w:ascii="Calibri" w:cs="Calibri" w:hAnsi="Calibri"/>
          <w:szCs w:val="20"/>
        </w:rPr>
        <w:t>; c</w:t>
      </w:r>
      <w:r w:rsidRPr="000B12D0">
        <w:rPr>
          <w:rFonts w:ascii="Calibri" w:cs="Calibri" w:hAnsi="Calibri"/>
          <w:szCs w:val="20"/>
        </w:rPr>
        <w:t>entros de mesa a elección</w:t>
      </w:r>
      <w:r w:rsidR="00E1234E" w:rsidRPr="000B12D0">
        <w:rPr>
          <w:rFonts w:ascii="Calibri" w:cs="Calibri" w:hAnsi="Calibri"/>
          <w:szCs w:val="20"/>
        </w:rPr>
        <w:t>; f</w:t>
      </w:r>
      <w:r w:rsidRPr="000B12D0">
        <w:rPr>
          <w:rFonts w:ascii="Calibri" w:cs="Calibri" w:hAnsi="Calibri"/>
          <w:szCs w:val="20"/>
        </w:rPr>
        <w:t xml:space="preserve">lores </w:t>
      </w:r>
      <w:r w:rsidR="00E1234E" w:rsidRPr="000B12D0">
        <w:rPr>
          <w:rFonts w:ascii="Calibri" w:cs="Calibri" w:hAnsi="Calibri"/>
          <w:szCs w:val="20"/>
        </w:rPr>
        <w:t>a elección; a</w:t>
      </w:r>
      <w:r w:rsidRPr="000B12D0">
        <w:rPr>
          <w:rFonts w:ascii="Calibri" w:cs="Calibri" w:hAnsi="Calibri"/>
          <w:szCs w:val="20"/>
        </w:rPr>
        <w:t xml:space="preserve">rreglos </w:t>
      </w:r>
      <w:r w:rsidR="00E1234E" w:rsidRPr="000B12D0">
        <w:rPr>
          <w:rFonts w:ascii="Calibri" w:cs="Calibri" w:hAnsi="Calibri"/>
          <w:szCs w:val="20"/>
        </w:rPr>
        <w:t>para</w:t>
      </w:r>
      <w:r w:rsidRPr="000B12D0">
        <w:rPr>
          <w:rFonts w:ascii="Calibri" w:cs="Calibri" w:hAnsi="Calibri"/>
          <w:szCs w:val="20"/>
        </w:rPr>
        <w:t xml:space="preserve"> mesa buffet</w:t>
      </w:r>
      <w:r w:rsidR="00E1234E" w:rsidRPr="000B12D0">
        <w:rPr>
          <w:rFonts w:ascii="Calibri" w:cs="Calibri" w:hAnsi="Calibri"/>
          <w:szCs w:val="20"/>
        </w:rPr>
        <w:t xml:space="preserve"> y a</w:t>
      </w:r>
      <w:r w:rsidRPr="000B12D0">
        <w:rPr>
          <w:rFonts w:ascii="Calibri" w:cs="Calibri" w:hAnsi="Calibri"/>
          <w:szCs w:val="20"/>
        </w:rPr>
        <w:t xml:space="preserve">mbientación </w:t>
      </w:r>
      <w:r w:rsidR="0025073A" w:rsidRPr="000B12D0">
        <w:rPr>
          <w:rFonts w:ascii="Calibri" w:cs="Calibri" w:hAnsi="Calibri"/>
          <w:szCs w:val="20"/>
        </w:rPr>
        <w:t>general</w:t>
      </w:r>
      <w:r w:rsidRPr="000B12D0">
        <w:rPr>
          <w:rFonts w:ascii="Calibri" w:cs="Calibri" w:hAnsi="Calibri"/>
          <w:szCs w:val="20"/>
        </w:rPr>
        <w:t xml:space="preserve"> (parque, recepción, baños)</w:t>
      </w:r>
      <w:r w:rsidR="00521A34" w:rsidRPr="000B12D0">
        <w:rPr>
          <w:rFonts w:ascii="Calibri" w:cs="Calibri" w:hAnsi="Calibri"/>
          <w:szCs w:val="20"/>
        </w:rPr>
        <w:t>.</w:t>
      </w:r>
      <w:r w:rsidR="00C04EA7" w:rsidRPr="000B12D0">
        <w:rPr>
          <w:rFonts w:ascii="Calibri" w:cs="Calibri" w:hAnsi="Calibri"/>
          <w:szCs w:val="20"/>
        </w:rPr>
        <w:t xml:space="preserve"> Pueden solicitar cotización si desean agregar decoración extra y siempre consultar previamente. </w:t>
      </w:r>
      <w:r w:rsidR="00521A34" w:rsidRPr="000B12D0">
        <w:rPr>
          <w:rFonts w:ascii="Calibri" w:cs="Calibri" w:hAnsi="Calibri"/>
          <w:szCs w:val="20"/>
        </w:rPr>
        <w:t xml:space="preserve"> </w:t>
      </w:r>
      <w:r w:rsidR="002F448E" w:rsidRPr="000B12D0">
        <w:rPr>
          <w:u w:val="single"/>
          <w:rFonts w:ascii="Calibri" w:cs="Calibri" w:hAnsi="Calibri"/>
          <w:szCs w:val="20"/>
        </w:rPr>
        <w:t xml:space="preserve">El servicio de decoración es exclusivo de Estancia El </w:t>
      </w:r>
      <w:proofErr w:type="gramStart"/>
      <w:r w:rsidR="002F448E" w:rsidRPr="000B12D0">
        <w:rPr>
          <w:u w:val="single"/>
          <w:rFonts w:ascii="Calibri" w:cs="Calibri" w:hAnsi="Calibri"/>
          <w:szCs w:val="20"/>
        </w:rPr>
        <w:t>Rosal</w:t>
      </w:r>
      <w:r w:rsidR="002F448E" w:rsidRPr="000B12D0">
        <w:rPr>
          <w:rFonts w:ascii="Calibri" w:cs="Calibri" w:hAnsi="Calibri"/>
          <w:szCs w:val="20"/>
        </w:rPr>
        <w:t xml:space="preserve"> ,</w:t>
      </w:r>
      <w:proofErr w:type="gramEnd"/>
      <w:r w:rsidR="002F448E" w:rsidRPr="000B12D0">
        <w:rPr>
          <w:rFonts w:ascii="Calibri" w:cs="Calibri" w:hAnsi="Calibri"/>
          <w:szCs w:val="20"/>
        </w:rPr>
        <w:t xml:space="preserve"> l</w:t>
      </w:r>
      <w:r w:rsidR="00521A34" w:rsidRPr="000B12D0">
        <w:rPr>
          <w:rFonts w:ascii="Calibri" w:cs="Calibri" w:hAnsi="Calibri"/>
          <w:szCs w:val="20"/>
        </w:rPr>
        <w:t>a</w:t>
      </w:r>
      <w:r w:rsidR="00E1234E" w:rsidRPr="000B12D0">
        <w:rPr>
          <w:rFonts w:ascii="Calibri" w:cs="Calibri" w:hAnsi="Calibri"/>
          <w:szCs w:val="20"/>
        </w:rPr>
        <w:t xml:space="preserve"> encargada </w:t>
      </w:r>
      <w:r w:rsidR="00B2778E" w:rsidRPr="000B12D0">
        <w:rPr>
          <w:rFonts w:ascii="Calibri" w:cs="Calibri" w:hAnsi="Calibri"/>
          <w:szCs w:val="20"/>
        </w:rPr>
        <w:t>es</w:t>
      </w:r>
      <w:r w:rsidR="00E1234E" w:rsidRPr="000B12D0">
        <w:rPr>
          <w:rFonts w:ascii="Calibri" w:cs="Calibri" w:hAnsi="Calibri"/>
          <w:szCs w:val="20"/>
        </w:rPr>
        <w:t xml:space="preserve"> </w:t>
      </w:r>
      <w:r w:rsidR="00E1234E" w:rsidRPr="000B12D0">
        <w:rPr>
          <w:b/>
          <w:rFonts w:ascii="Calibri" w:cs="Calibri" w:hAnsi="Calibri"/>
          <w:szCs w:val="20"/>
        </w:rPr>
        <w:t>Mónica Baistrocchi</w:t>
      </w:r>
      <w:r w:rsidR="00B2778E" w:rsidRPr="000B12D0">
        <w:rPr>
          <w:rFonts w:ascii="Calibri" w:cs="Calibri" w:hAnsi="Calibri"/>
          <w:szCs w:val="20"/>
        </w:rPr>
        <w:t xml:space="preserve">. </w:t>
      </w:r>
      <w:r w:rsidRPr="000B12D0">
        <w:rPr>
          <w:rFonts w:ascii="Calibri" w:cs="Calibri" w:hAnsi="Calibri"/>
          <w:szCs w:val="20"/>
        </w:rPr>
        <w:t xml:space="preserve">Un mes antes de </w:t>
      </w:r>
      <w:r w:rsidR="00D40560" w:rsidRPr="000B12D0">
        <w:rPr>
          <w:rFonts w:ascii="Calibri" w:cs="Calibri" w:hAnsi="Calibri"/>
          <w:szCs w:val="20"/>
        </w:rPr>
        <w:t>su</w:t>
      </w:r>
      <w:r w:rsidRPr="000B12D0">
        <w:rPr>
          <w:rFonts w:ascii="Calibri" w:cs="Calibri" w:hAnsi="Calibri"/>
          <w:szCs w:val="20"/>
        </w:rPr>
        <w:t xml:space="preserve"> fiesta tendrán una reunión exclusiva </w:t>
      </w:r>
      <w:r w:rsidR="00E1234E" w:rsidRPr="000B12D0">
        <w:rPr>
          <w:rFonts w:ascii="Calibri" w:cs="Calibri" w:hAnsi="Calibri"/>
          <w:szCs w:val="20"/>
        </w:rPr>
        <w:t>p</w:t>
      </w:r>
      <w:r w:rsidRPr="000B12D0">
        <w:rPr>
          <w:rFonts w:ascii="Calibri" w:cs="Calibri" w:hAnsi="Calibri"/>
          <w:szCs w:val="20"/>
        </w:rPr>
        <w:t>ara definir la deco</w:t>
      </w:r>
      <w:r w:rsidR="00E1234E" w:rsidRPr="000B12D0">
        <w:rPr>
          <w:rFonts w:ascii="Calibri" w:cs="Calibri" w:hAnsi="Calibri"/>
          <w:szCs w:val="20"/>
        </w:rPr>
        <w:t xml:space="preserve"> del evento</w:t>
      </w:r>
      <w:r w:rsidRPr="000B12D0">
        <w:rPr>
          <w:rFonts w:ascii="Calibri" w:cs="Calibri" w:hAnsi="Calibri"/>
          <w:szCs w:val="20"/>
        </w:rPr>
        <w:t xml:space="preserve"> </w:t>
      </w:r>
      <w:r w:rsidR="00E1234E" w:rsidRPr="000B12D0">
        <w:rPr>
          <w:rFonts w:ascii="Calibri" w:cs="Calibri" w:hAnsi="Calibri"/>
          <w:szCs w:val="20"/>
        </w:rPr>
        <w:t xml:space="preserve">(estilo, </w:t>
      </w:r>
      <w:r w:rsidRPr="000B12D0">
        <w:rPr>
          <w:rFonts w:ascii="Calibri" w:cs="Calibri" w:hAnsi="Calibri"/>
          <w:szCs w:val="20"/>
        </w:rPr>
        <w:t>colores, flores, etc.</w:t>
      </w:r>
      <w:r w:rsidR="002F448E" w:rsidRPr="000B12D0">
        <w:rPr>
          <w:rFonts w:ascii="Calibri" w:cs="Calibri" w:hAnsi="Calibri"/>
          <w:szCs w:val="20"/>
        </w:rPr>
        <w:t xml:space="preserve">) </w:t>
      </w:r>
    </w:p>
    <w:p w:rsidR="00E81786" w:rsidRDefault="004924A0" w14:paraId="0F580314" w14:textId="20AF2E98" w:rsidP="00915835">
      <w:pPr>
        <w:pStyle w:val="Textoindependiente"/>
        <w:ind w:left="360"/>
        <w:spacing w:line="276" w:lineRule="auto"/>
        <w:rPr>
          <w:rFonts w:ascii="Calibri" w:cs="Calibri" w:hAnsi="Calibri"/>
          <w:szCs w:val="20"/>
        </w:rPr>
      </w:pPr>
      <w:r w:rsidRPr="002D7F7C">
        <w:rPr>
          <w:u w:val="single"/>
          <w:rFonts w:ascii="Calibri" w:cs="Calibri" w:hAnsi="Calibri"/>
          <w:szCs w:val="20"/>
        </w:rPr>
        <w:t>Mónica</w:t>
      </w:r>
      <w:r w:rsidR="00E1234E" w:rsidRPr="002D7F7C">
        <w:rPr>
          <w:rFonts w:ascii="Calibri" w:cs="Calibri" w:hAnsi="Calibri"/>
          <w:szCs w:val="20"/>
        </w:rPr>
        <w:t xml:space="preserve">: </w:t>
      </w:r>
      <w:r w:rsidR="00E81786" w:rsidRPr="002D7F7C">
        <w:rPr>
          <w:b/>
          <w:rFonts w:ascii="Calibri" w:cs="Calibri" w:hAnsi="Calibri"/>
          <w:szCs w:val="20"/>
        </w:rPr>
        <w:t xml:space="preserve">Cel: </w:t>
      </w:r>
      <w:r w:rsidR="00E1234E" w:rsidRPr="002D7F7C">
        <w:rPr>
          <w:rFonts w:ascii="Calibri" w:cs="Calibri" w:hAnsi="Calibri"/>
          <w:szCs w:val="20"/>
        </w:rPr>
        <w:t>3516871789</w:t>
      </w:r>
      <w:r w:rsidR="00E81786" w:rsidRPr="002D7F7C">
        <w:rPr>
          <w:rFonts w:ascii="Calibri" w:cs="Calibri" w:hAnsi="Calibri"/>
          <w:szCs w:val="20"/>
        </w:rPr>
        <w:t xml:space="preserve">. </w:t>
      </w:r>
      <w:r w:rsidR="00E81786" w:rsidRPr="002D7F7C">
        <w:rPr>
          <w:b/>
          <w:rFonts w:ascii="Calibri" w:cs="Calibri" w:hAnsi="Calibri"/>
          <w:szCs w:val="20"/>
        </w:rPr>
        <w:t>Mail:</w:t>
      </w:r>
      <w:r w:rsidR="00852171" w:rsidRPr="002D7F7C">
        <w:rPr>
          <w:rFonts w:ascii="Calibri" w:cs="Calibri" w:hAnsi="Calibri"/>
          <w:szCs w:val="20"/>
        </w:rPr>
        <w:t xml:space="preserve"> </w:t>
      </w:r>
      <w:hyperlink w:history="1" r:id="rId8">
        <w:r w:rsidR="000B12D0" w:rsidRPr="003E0563">
          <w:rPr>
            <w:rStyle w:val="Hipervnculo"/>
            <w:rFonts w:ascii="Calibri" w:cs="Calibri" w:hAnsi="Calibri"/>
            <w:szCs w:val="20"/>
          </w:rPr>
          <w:t>monibais@hotmail.com</w:t>
        </w:r>
      </w:hyperlink>
      <w:r w:rsidR="00B2778E">
        <w:rPr>
          <w:rFonts w:ascii="Calibri" w:cs="Calibri" w:hAnsi="Calibri"/>
          <w:szCs w:val="20"/>
        </w:rPr>
        <w:t xml:space="preserve"> </w:t>
      </w:r>
    </w:p>
    <w:p w:rsidR="00B2778E" w:rsidRDefault="00B2778E" w14:paraId="3E7ADAC0" w14:textId="77777777" w:rsidP="00915835" w:rsidRPr="002D7F7C">
      <w:pPr>
        <w:pStyle w:val="Textoindependiente"/>
        <w:ind w:left="360"/>
        <w:spacing w:line="276" w:lineRule="auto"/>
        <w:rPr>
          <w:rFonts w:ascii="Calibri" w:cs="Calibri" w:hAnsi="Calibri"/>
          <w:szCs w:val="20"/>
        </w:rPr>
      </w:pPr>
    </w:p>
    <w:p w:rsidR="00562C0E" w:rsidRDefault="00562C0E" w14:paraId="0A26D258" w14:textId="643721C0" w:rsidP="00915835" w:rsidRPr="002D7F7C">
      <w:pPr>
        <w:pStyle w:val="Textoindependiente"/>
        <w:numPr>
          <w:ilvl w:val="0"/>
          <w:numId w:val="3"/>
        </w:numPr>
        <w:spacing w:line="276" w:lineRule="auto"/>
        <w:rPr>
          <w:rFonts w:ascii="Calibri" w:cs="Calibri" w:hAnsi="Calibri"/>
          <w:szCs w:val="20"/>
        </w:rPr>
      </w:pPr>
      <w:r w:rsidRPr="002D7F7C">
        <w:rPr>
          <w:b/>
          <w:u w:val="single"/>
          <w:rFonts w:ascii="Calibri" w:cs="Calibri" w:hAnsi="Calibri"/>
          <w:szCs w:val="20"/>
        </w:rPr>
        <w:t>Sonido e Iluminación</w:t>
      </w:r>
      <w:r w:rsidR="00521A34" w:rsidRPr="002D7F7C">
        <w:rPr>
          <w:b/>
          <w:u w:val="single"/>
          <w:rFonts w:ascii="Calibri" w:cs="Calibri" w:hAnsi="Calibri"/>
          <w:szCs w:val="20"/>
        </w:rPr>
        <w:t xml:space="preserve"> (DJ)</w:t>
      </w:r>
      <w:r w:rsidRPr="002D7F7C">
        <w:rPr>
          <w:b/>
          <w:rFonts w:ascii="Calibri" w:cs="Calibri" w:hAnsi="Calibri"/>
          <w:szCs w:val="20"/>
        </w:rPr>
        <w:t>:</w:t>
      </w:r>
      <w:r w:rsidRPr="002D7F7C">
        <w:rPr>
          <w:rFonts w:ascii="Calibri" w:cs="Calibri" w:hAnsi="Calibri"/>
          <w:szCs w:val="20"/>
        </w:rPr>
        <w:t xml:space="preserve"> como </w:t>
      </w:r>
      <w:r w:rsidR="00002A14" w:rsidRPr="002D7F7C">
        <w:rPr>
          <w:rFonts w:ascii="Calibri" w:cs="Calibri" w:hAnsi="Calibri"/>
          <w:szCs w:val="20"/>
        </w:rPr>
        <w:t xml:space="preserve">se detalla en el </w:t>
      </w:r>
      <w:r w:rsidRPr="002D7F7C">
        <w:rPr>
          <w:rFonts w:ascii="Calibri" w:cs="Calibri" w:hAnsi="Calibri"/>
          <w:szCs w:val="20"/>
        </w:rPr>
        <w:t xml:space="preserve">contrato, los equipos de sonido e iluminación los provee la empresa </w:t>
      </w:r>
      <w:r w:rsidR="00521A34" w:rsidRPr="002D7F7C">
        <w:rPr>
          <w:rFonts w:ascii="Calibri" w:cs="Calibri" w:hAnsi="Calibri"/>
          <w:szCs w:val="20"/>
        </w:rPr>
        <w:t>“</w:t>
      </w:r>
      <w:r w:rsidRPr="002D7F7C">
        <w:rPr>
          <w:b/>
          <w:rFonts w:ascii="Calibri" w:cs="Calibri" w:hAnsi="Calibri"/>
          <w:szCs w:val="20"/>
        </w:rPr>
        <w:t xml:space="preserve">Hi </w:t>
      </w:r>
      <w:proofErr w:type="spellStart"/>
      <w:r w:rsidRPr="002D7F7C">
        <w:rPr>
          <w:b/>
          <w:rFonts w:ascii="Calibri" w:cs="Calibri" w:hAnsi="Calibri"/>
          <w:szCs w:val="20"/>
        </w:rPr>
        <w:t>Sound</w:t>
      </w:r>
      <w:proofErr w:type="spellEnd"/>
      <w:r w:rsidR="00521A34" w:rsidRPr="002D7F7C">
        <w:rPr>
          <w:rFonts w:ascii="Calibri" w:cs="Calibri" w:hAnsi="Calibri"/>
          <w:szCs w:val="20"/>
        </w:rPr>
        <w:t>”</w:t>
      </w:r>
      <w:r w:rsidR="00B2778E">
        <w:rPr>
          <w:rFonts w:ascii="Calibri" w:cs="Calibri" w:hAnsi="Calibri"/>
          <w:szCs w:val="20"/>
        </w:rPr>
        <w:t>, ellos</w:t>
      </w:r>
      <w:r w:rsidR="00521A34" w:rsidRPr="002D7F7C">
        <w:rPr>
          <w:rFonts w:ascii="Calibri" w:cs="Calibri" w:hAnsi="Calibri"/>
          <w:szCs w:val="20"/>
        </w:rPr>
        <w:t xml:space="preserve"> ofrece</w:t>
      </w:r>
      <w:r w:rsidR="00B2778E">
        <w:rPr>
          <w:rFonts w:ascii="Calibri" w:cs="Calibri" w:hAnsi="Calibri"/>
          <w:szCs w:val="20"/>
        </w:rPr>
        <w:t>n</w:t>
      </w:r>
      <w:r w:rsidR="00521A34" w:rsidRPr="002D7F7C">
        <w:rPr>
          <w:rFonts w:ascii="Calibri" w:cs="Calibri" w:hAnsi="Calibri"/>
          <w:szCs w:val="20"/>
        </w:rPr>
        <w:t xml:space="preserve"> distintas</w:t>
      </w:r>
      <w:r w:rsidRPr="002D7F7C">
        <w:rPr>
          <w:rFonts w:ascii="Calibri" w:cs="Calibri" w:hAnsi="Calibri"/>
          <w:szCs w:val="20"/>
        </w:rPr>
        <w:t xml:space="preserve"> opciones que se adaptan a la necesidad específica de cada cliente. Ustedes deberán ponerse en contacto con </w:t>
      </w:r>
      <w:r w:rsidR="00521A34" w:rsidRPr="002D7F7C">
        <w:rPr>
          <w:rFonts w:ascii="Calibri" w:cs="Calibri" w:hAnsi="Calibri"/>
          <w:szCs w:val="20"/>
        </w:rPr>
        <w:t>ellos</w:t>
      </w:r>
      <w:r w:rsidR="00002A14" w:rsidRPr="002D7F7C">
        <w:rPr>
          <w:rFonts w:ascii="Calibri" w:cs="Calibri" w:hAnsi="Calibri"/>
          <w:szCs w:val="20"/>
        </w:rPr>
        <w:t xml:space="preserve"> para efectuar la contratación</w:t>
      </w:r>
      <w:r w:rsidR="00521A34" w:rsidRPr="002D7F7C">
        <w:rPr>
          <w:rFonts w:ascii="Calibri" w:cs="Calibri" w:hAnsi="Calibri"/>
          <w:szCs w:val="20"/>
        </w:rPr>
        <w:t xml:space="preserve">.  </w:t>
      </w:r>
      <w:r w:rsidRPr="002D7F7C">
        <w:rPr>
          <w:rFonts w:ascii="Calibri" w:cs="Calibri" w:hAnsi="Calibri"/>
          <w:szCs w:val="20"/>
        </w:rPr>
        <w:t xml:space="preserve">Existe la opción de </w:t>
      </w:r>
      <w:r w:rsidR="00002A14" w:rsidRPr="002D7F7C">
        <w:rPr>
          <w:rFonts w:ascii="Calibri" w:cs="Calibri" w:hAnsi="Calibri"/>
          <w:szCs w:val="20"/>
        </w:rPr>
        <w:t>proveer</w:t>
      </w:r>
      <w:r w:rsidRPr="002D7F7C">
        <w:rPr>
          <w:rFonts w:ascii="Calibri" w:cs="Calibri" w:hAnsi="Calibri"/>
          <w:szCs w:val="20"/>
        </w:rPr>
        <w:t xml:space="preserve"> ustedes </w:t>
      </w:r>
      <w:r w:rsidR="00002A14" w:rsidRPr="002D7F7C">
        <w:rPr>
          <w:rFonts w:ascii="Calibri" w:cs="Calibri" w:hAnsi="Calibri"/>
          <w:szCs w:val="20"/>
        </w:rPr>
        <w:t>el</w:t>
      </w:r>
      <w:r w:rsidRPr="002D7F7C">
        <w:rPr>
          <w:rFonts w:ascii="Calibri" w:cs="Calibri" w:hAnsi="Calibri"/>
          <w:szCs w:val="20"/>
        </w:rPr>
        <w:t xml:space="preserve"> DJ</w:t>
      </w:r>
      <w:r w:rsidR="00002A14" w:rsidRPr="002D7F7C">
        <w:rPr>
          <w:rFonts w:ascii="Calibri" w:cs="Calibri" w:hAnsi="Calibri"/>
          <w:szCs w:val="20"/>
        </w:rPr>
        <w:t>, pero siempre alquilando los equipos de</w:t>
      </w:r>
      <w:r w:rsidR="00A046FA">
        <w:rPr>
          <w:rFonts w:ascii="Calibri" w:cs="Calibri" w:hAnsi="Calibri"/>
          <w:szCs w:val="20"/>
        </w:rPr>
        <w:t>l</w:t>
      </w:r>
      <w:r w:rsidR="00002A14" w:rsidRPr="002D7F7C">
        <w:rPr>
          <w:rFonts w:ascii="Calibri" w:cs="Calibri" w:hAnsi="Calibri"/>
          <w:szCs w:val="20"/>
        </w:rPr>
        <w:t xml:space="preserve"> salón. </w:t>
      </w:r>
      <w:r w:rsidRPr="002D7F7C">
        <w:rPr>
          <w:rFonts w:ascii="Calibri" w:cs="Calibri" w:hAnsi="Calibri"/>
          <w:szCs w:val="20"/>
        </w:rPr>
        <w:t>Si ustedes o su DJ quis</w:t>
      </w:r>
      <w:r w:rsidR="00002A14" w:rsidRPr="002D7F7C">
        <w:rPr>
          <w:rFonts w:ascii="Calibri" w:cs="Calibri" w:hAnsi="Calibri"/>
          <w:szCs w:val="20"/>
        </w:rPr>
        <w:t xml:space="preserve">ieran agregar equipos extras, </w:t>
      </w:r>
      <w:r w:rsidRPr="002D7F7C">
        <w:rPr>
          <w:rFonts w:ascii="Calibri" w:cs="Calibri" w:hAnsi="Calibri"/>
          <w:szCs w:val="20"/>
        </w:rPr>
        <w:t xml:space="preserve">deberán </w:t>
      </w:r>
      <w:r w:rsidR="00002A14" w:rsidRPr="002D7F7C">
        <w:rPr>
          <w:rFonts w:ascii="Calibri" w:cs="Calibri" w:hAnsi="Calibri"/>
          <w:szCs w:val="20"/>
        </w:rPr>
        <w:t xml:space="preserve">consultarlo </w:t>
      </w:r>
      <w:r w:rsidRPr="002D7F7C">
        <w:rPr>
          <w:rFonts w:ascii="Calibri" w:cs="Calibri" w:hAnsi="Calibri"/>
          <w:szCs w:val="20"/>
        </w:rPr>
        <w:t>con</w:t>
      </w:r>
      <w:r w:rsidR="00386D0B" w:rsidRPr="002D7F7C">
        <w:rPr>
          <w:rFonts w:ascii="Calibri" w:cs="Calibri" w:hAnsi="Calibri"/>
          <w:szCs w:val="20"/>
        </w:rPr>
        <w:t xml:space="preserve"> él y con la productora. Viró só</w:t>
      </w:r>
      <w:r w:rsidRPr="002D7F7C">
        <w:rPr>
          <w:rFonts w:ascii="Calibri" w:cs="Calibri" w:hAnsi="Calibri"/>
          <w:szCs w:val="20"/>
        </w:rPr>
        <w:t xml:space="preserve">lo se hará responsable por los equipos de Hi </w:t>
      </w:r>
      <w:proofErr w:type="spellStart"/>
      <w:r w:rsidRPr="002D7F7C">
        <w:rPr>
          <w:rFonts w:ascii="Calibri" w:cs="Calibri" w:hAnsi="Calibri"/>
          <w:szCs w:val="20"/>
        </w:rPr>
        <w:t>Sound</w:t>
      </w:r>
      <w:proofErr w:type="spellEnd"/>
      <w:r w:rsidR="00521A34" w:rsidRPr="002D7F7C">
        <w:rPr>
          <w:rFonts w:ascii="Calibri" w:cs="Calibri" w:hAnsi="Calibri"/>
          <w:szCs w:val="20"/>
        </w:rPr>
        <w:t xml:space="preserve"> </w:t>
      </w:r>
      <w:r w:rsidRPr="002D7F7C">
        <w:rPr>
          <w:rFonts w:ascii="Calibri" w:cs="Calibri" w:hAnsi="Calibri"/>
          <w:szCs w:val="20"/>
        </w:rPr>
        <w:t xml:space="preserve"> y en ningún caso por los extras que pudiera proveer otra empresa. Viró no autorizará instalaciones eléctricas adicionales que no hayan sido conversadas previamente.</w:t>
      </w:r>
    </w:p>
    <w:p w:rsidR="00E81786" w:rsidRDefault="00E81786" w14:paraId="0E601E3D" w14:textId="77777777" w:rsidP="00915835">
      <w:pPr>
        <w:pStyle w:val="Textoindependiente"/>
        <w:ind w:left="360"/>
        <w:spacing w:line="276" w:lineRule="auto"/>
        <w:rPr>
          <w:rFonts w:ascii="Calibri" w:cs="Calibri" w:hAnsi="Calibri"/>
          <w:szCs w:val="20"/>
        </w:rPr>
      </w:pPr>
      <w:r w:rsidRPr="002D7F7C">
        <w:rPr>
          <w:u w:val="single"/>
          <w:rFonts w:ascii="Calibri" w:cs="Calibri" w:hAnsi="Calibri"/>
          <w:szCs w:val="20"/>
        </w:rPr>
        <w:t xml:space="preserve">Hi </w:t>
      </w:r>
      <w:proofErr w:type="spellStart"/>
      <w:r w:rsidRPr="002D7F7C">
        <w:rPr>
          <w:u w:val="single"/>
          <w:rFonts w:ascii="Calibri" w:cs="Calibri" w:hAnsi="Calibri"/>
          <w:szCs w:val="20"/>
        </w:rPr>
        <w:t>Sound</w:t>
      </w:r>
      <w:proofErr w:type="spellEnd"/>
      <w:r w:rsidRPr="002D7F7C">
        <w:rPr>
          <w:u w:val="single"/>
          <w:rFonts w:ascii="Calibri" w:cs="Calibri" w:hAnsi="Calibri"/>
          <w:szCs w:val="20"/>
        </w:rPr>
        <w:t xml:space="preserve"> (Carlos Juncos)</w:t>
      </w:r>
      <w:r w:rsidRPr="002D7F7C">
        <w:rPr>
          <w:rFonts w:ascii="Calibri" w:cs="Calibri" w:hAnsi="Calibri"/>
          <w:szCs w:val="20"/>
        </w:rPr>
        <w:t xml:space="preserve">: </w:t>
      </w:r>
      <w:r w:rsidRPr="002D7F7C">
        <w:rPr>
          <w:b/>
          <w:rFonts w:ascii="Calibri" w:cs="Calibri" w:hAnsi="Calibri"/>
          <w:szCs w:val="20"/>
        </w:rPr>
        <w:t xml:space="preserve">Tel: </w:t>
      </w:r>
      <w:r w:rsidRPr="002D7F7C">
        <w:rPr>
          <w:rFonts w:ascii="Calibri" w:cs="Calibri" w:hAnsi="Calibri"/>
          <w:szCs w:val="20"/>
        </w:rPr>
        <w:t xml:space="preserve">3512110463. </w:t>
      </w:r>
      <w:r w:rsidRPr="002D7F7C">
        <w:rPr>
          <w:b/>
          <w:rFonts w:ascii="Calibri" w:cs="Calibri" w:hAnsi="Calibri"/>
          <w:szCs w:val="20"/>
        </w:rPr>
        <w:t xml:space="preserve">Mail: </w:t>
      </w:r>
      <w:hyperlink w:history="1" r:id="rId9">
        <w:r w:rsidRPr="002D7F7C">
          <w:rPr>
            <w:rStyle w:val="Hipervnculo"/>
            <w:rFonts w:ascii="Calibri" w:cs="Calibri" w:hAnsi="Calibri"/>
            <w:szCs w:val="20"/>
          </w:rPr>
          <w:t>carlosjuncos@hotmail.com</w:t>
        </w:r>
      </w:hyperlink>
    </w:p>
    <w:p w:rsidR="00B2778E" w:rsidRDefault="00B2778E" w14:paraId="1874BA57" w14:textId="77777777" w:rsidP="00915835" w:rsidRPr="002D7F7C">
      <w:pPr>
        <w:pStyle w:val="Textoindependiente"/>
        <w:ind w:left="360"/>
        <w:spacing w:line="276" w:lineRule="auto"/>
        <w:rPr>
          <w:rFonts w:ascii="Calibri" w:cs="Calibri" w:hAnsi="Calibri"/>
          <w:szCs w:val="20"/>
        </w:rPr>
      </w:pPr>
    </w:p>
    <w:p w:rsidR="00EE2C66" w:rsidRDefault="00EE2C66" w14:paraId="511D6D94" w14:textId="6D8FABF3" w:rsidP="00BE4FB4" w:rsidRPr="002D7F7C">
      <w:pPr>
        <w:pStyle w:val="Textoindependiente"/>
        <w:ind w:left="360"/>
        <w:spacing w:after="240" w:line="276" w:lineRule="auto"/>
        <w:rPr>
          <w:rFonts w:ascii="Calibri" w:cs="Calibri" w:hAnsi="Calibri"/>
          <w:szCs w:val="20"/>
        </w:rPr>
      </w:pPr>
    </w:p>
    <w:sectPr w:rsidR="00EE2C66" w:rsidRPr="002D7F7C" w:rsidSect="00002A14">
      <w:docGrid w:linePitch="360"/>
      <w:headerReference r:id="rId10" w:type="default"/>
      <w:pgSz w:w="11906" w:h="16838"/>
      <w:pgMar w:left="720" w:right="720" w:top="720" w:bottom="720" w:header="709" w:footer="68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217461" w14:textId="77777777" w:rsidR="00747981" w:rsidRDefault="00747981">
      <w:r>
        <w:separator/>
      </w:r>
    </w:p>
  </w:endnote>
  <w:endnote w:type="continuationSeparator" w:id="0">
    <w:p w14:paraId="0AD60256" w14:textId="77777777" w:rsidR="00747981" w:rsidRDefault="00747981">
      <w:r>
        <w:continuationSeparator/>
      </w:r>
    </w:p>
  </w:endnote>
</w:endnotes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/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7C3F8B" w14:textId="77777777" w:rsidR="00747981" w:rsidRDefault="00747981">
      <w:r>
        <w:separator/>
      </w:r>
    </w:p>
  </w:footnote>
  <w:footnote w:type="continuationSeparator" w:id="0">
    <w:p w14:paraId="0A246803" w14:textId="77777777" w:rsidR="00747981" w:rsidRDefault="007479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7B7F6D" w14:textId="77777777" w:rsidR="00E1234E" w:rsidRDefault="00E1234E" w:rsidP="009B35DD">
    <w:pPr>
      <w:pStyle w:val="Encabezado"/>
      <w:jc w:val="center"/>
    </w:pPr>
    <w:r>
      <w:object w:dxaOrig="4581" w:dyaOrig="2558" w14:anchorId="3D790D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49.25pt;height:83.25pt">
          <v:imagedata r:id="rId1" o:title=""/>
        </v:shape>
        <o:OLEObject Type="Embed" ProgID="CorelDRAW.Graphic.12" ShapeID="_x0000_i1025" DrawAspect="Content" ObjectID="_1671951329" r:id="rId2"/>
      </w:object>
    </w:r>
  </w:p>
  <w:p w14:paraId="3DD42B06" w14:textId="77777777" w:rsidR="00E1234E" w:rsidRPr="00637091" w:rsidRDefault="00E1234E" w:rsidP="00786C6C">
    <w:pPr>
      <w:pStyle w:val="Encabezado"/>
      <w:spacing w:line="360" w:lineRule="auto"/>
      <w:jc w:val="center"/>
      <w:rPr>
        <w:sz w:val="16"/>
        <w:szCs w:val="16"/>
      </w:rPr>
    </w:pPr>
  </w:p>
  <w:p w14:paraId="0F836863" w14:textId="77777777" w:rsidR="00E1234E" w:rsidRDefault="00E1234E" w:rsidP="00786C6C">
    <w:pPr>
      <w:pStyle w:val="Piedepgina"/>
      <w:spacing w:line="360" w:lineRule="auto"/>
      <w:jc w:val="center"/>
      <w:rPr>
        <w:rFonts w:cs="Arial"/>
        <w:spacing w:val="44"/>
        <w:sz w:val="16"/>
        <w:szCs w:val="16"/>
      </w:rPr>
    </w:pPr>
    <w:r w:rsidRPr="00637091">
      <w:rPr>
        <w:rFonts w:cs="Arial"/>
        <w:b/>
        <w:spacing w:val="44"/>
        <w:sz w:val="16"/>
        <w:szCs w:val="16"/>
      </w:rPr>
      <w:t>Oficina de Ventas:</w:t>
    </w:r>
    <w:r w:rsidRPr="00637091">
      <w:rPr>
        <w:rFonts w:cs="Arial"/>
        <w:spacing w:val="44"/>
        <w:sz w:val="16"/>
        <w:szCs w:val="16"/>
      </w:rPr>
      <w:t xml:space="preserve"> </w:t>
    </w:r>
    <w:proofErr w:type="spellStart"/>
    <w:r>
      <w:rPr>
        <w:rFonts w:cs="Arial"/>
        <w:spacing w:val="44"/>
        <w:sz w:val="16"/>
        <w:szCs w:val="16"/>
      </w:rPr>
      <w:t>Pje</w:t>
    </w:r>
    <w:proofErr w:type="spellEnd"/>
    <w:r>
      <w:rPr>
        <w:rFonts w:cs="Arial"/>
        <w:spacing w:val="44"/>
        <w:sz w:val="16"/>
        <w:szCs w:val="16"/>
      </w:rPr>
      <w:t xml:space="preserve"> Roberto Viola 3385</w:t>
    </w:r>
    <w:r w:rsidRPr="00637091">
      <w:rPr>
        <w:rFonts w:cs="Arial"/>
        <w:spacing w:val="44"/>
        <w:sz w:val="16"/>
        <w:szCs w:val="16"/>
      </w:rPr>
      <w:t xml:space="preserve"> –</w:t>
    </w:r>
    <w:r>
      <w:rPr>
        <w:rFonts w:cs="Arial"/>
        <w:spacing w:val="44"/>
        <w:sz w:val="16"/>
        <w:szCs w:val="16"/>
      </w:rPr>
      <w:t xml:space="preserve">Bº Alto Verde- </w:t>
    </w:r>
    <w:r w:rsidR="00D40560">
      <w:rPr>
        <w:rFonts w:cs="Arial"/>
        <w:spacing w:val="44"/>
        <w:sz w:val="16"/>
        <w:szCs w:val="16"/>
      </w:rPr>
      <w:t xml:space="preserve"> Córdoba - 0351.4822510</w:t>
    </w:r>
  </w:p>
  <w:p w14:paraId="3F486453" w14:textId="77777777" w:rsidR="00E1234E" w:rsidRPr="00637091" w:rsidRDefault="00747981" w:rsidP="00786C6C">
    <w:pPr>
      <w:pStyle w:val="Piedepgina"/>
      <w:spacing w:line="360" w:lineRule="auto"/>
      <w:jc w:val="center"/>
      <w:rPr>
        <w:rFonts w:cs="Arial"/>
        <w:spacing w:val="44"/>
        <w:sz w:val="16"/>
        <w:szCs w:val="16"/>
      </w:rPr>
    </w:pPr>
    <w:r>
      <w:rPr>
        <w:rFonts w:cs="Arial"/>
        <w:spacing w:val="44"/>
        <w:sz w:val="16"/>
        <w:szCs w:val="16"/>
      </w:rPr>
      <w:pict w14:anchorId="681743F0">
        <v:rect id="_x0000_i1026" style="width:0;height:1.5pt" o:hralign="center" o:hrstd="t" o:hr="t" fillcolor="#aca899" stroked="f"/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2DEE4299"/>
    <w:tmpl w:val="66CE603A"/>
    <w:lvl w:ilvl="0" w:tplc="0C0A000D">
      <w:numFmt w:val="bullet"/>
      <w:lvlText w:val=""/>
      <w:start w:val="1"/>
      <w:rPr>
        <w:rFonts w:ascii="Wingdings" w:hAnsi="Wingdings" w:hint="default"/>
      </w:rPr>
      <w:pPr>
        <w:ind w:left="720"/>
        <w:ind w:hanging="360"/>
      </w:pPr>
      <w:lvlJc w:val="left"/>
    </w:lvl>
    <w:lvl w:ilvl="1" w:tentative="1" w:tplc="0C0A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C0A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C0A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C0A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C0A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C0A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C0A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C0A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">
    <w:multiLevelType w:val="hybridMultilevel"/>
    <w:nsid w:val="742D2F93"/>
    <w:tmpl w:val="BBB46C0C"/>
    <w:lvl w:ilvl="0" w:tplc="0C0A0001">
      <w:numFmt w:val="bullet"/>
      <w:lvlText w:val=""/>
      <w:start w:val="1"/>
      <w:rPr>
        <w:rFonts w:ascii="Symbol" w:hAnsi="Symbol" w:hint="default"/>
      </w:rPr>
      <w:pPr>
        <w:ind w:left="360"/>
        <w:ind w:hanging="360"/>
      </w:pPr>
      <w:lvlJc w:val="left"/>
    </w:lvl>
    <w:lvl w:ilvl="1" w:tentative="1" w:tplc="0C0A0003">
      <w:numFmt w:val="bullet"/>
      <w:lvlText w:val="o"/>
      <w:start w:val="1"/>
      <w:rPr>
        <w:rFonts w:ascii="Courier New" w:cs="Courier New" w:hAnsi="Courier New" w:hint="default"/>
      </w:rPr>
      <w:pPr>
        <w:ind w:left="1080"/>
        <w:ind w:hanging="360"/>
      </w:pPr>
      <w:lvlJc w:val="left"/>
    </w:lvl>
    <w:lvl w:ilvl="2" w:tentative="1" w:tplc="0C0A0005">
      <w:numFmt w:val="bullet"/>
      <w:lvlText w:val=""/>
      <w:start w:val="1"/>
      <w:rPr>
        <w:rFonts w:ascii="Wingdings" w:hAnsi="Wingdings" w:hint="default"/>
      </w:rPr>
      <w:pPr>
        <w:ind w:left="1800"/>
        <w:ind w:hanging="360"/>
      </w:pPr>
      <w:lvlJc w:val="left"/>
    </w:lvl>
    <w:lvl w:ilvl="3" w:tentative="1" w:tplc="0C0A0001">
      <w:numFmt w:val="bullet"/>
      <w:lvlText w:val=""/>
      <w:start w:val="1"/>
      <w:rPr>
        <w:rFonts w:ascii="Symbol" w:hAnsi="Symbol" w:hint="default"/>
      </w:rPr>
      <w:pPr>
        <w:ind w:left="2520"/>
        <w:ind w:hanging="360"/>
      </w:pPr>
      <w:lvlJc w:val="left"/>
    </w:lvl>
    <w:lvl w:ilvl="4" w:tentative="1" w:tplc="0C0A0003">
      <w:numFmt w:val="bullet"/>
      <w:lvlText w:val="o"/>
      <w:start w:val="1"/>
      <w:rPr>
        <w:rFonts w:ascii="Courier New" w:cs="Courier New" w:hAnsi="Courier New" w:hint="default"/>
      </w:rPr>
      <w:pPr>
        <w:ind w:left="3240"/>
        <w:ind w:hanging="360"/>
      </w:pPr>
      <w:lvlJc w:val="left"/>
    </w:lvl>
    <w:lvl w:ilvl="5" w:tentative="1" w:tplc="0C0A0005">
      <w:numFmt w:val="bullet"/>
      <w:lvlText w:val=""/>
      <w:start w:val="1"/>
      <w:rPr>
        <w:rFonts w:ascii="Wingdings" w:hAnsi="Wingdings" w:hint="default"/>
      </w:rPr>
      <w:pPr>
        <w:ind w:left="3960"/>
        <w:ind w:hanging="360"/>
      </w:pPr>
      <w:lvlJc w:val="left"/>
    </w:lvl>
    <w:lvl w:ilvl="6" w:tentative="1" w:tplc="0C0A0001">
      <w:numFmt w:val="bullet"/>
      <w:lvlText w:val=""/>
      <w:start w:val="1"/>
      <w:rPr>
        <w:rFonts w:ascii="Symbol" w:hAnsi="Symbol" w:hint="default"/>
      </w:rPr>
      <w:pPr>
        <w:ind w:left="4680"/>
        <w:ind w:hanging="360"/>
      </w:pPr>
      <w:lvlJc w:val="left"/>
    </w:lvl>
    <w:lvl w:ilvl="7" w:tentative="1" w:tplc="0C0A0003">
      <w:numFmt w:val="bullet"/>
      <w:lvlText w:val="o"/>
      <w:start w:val="1"/>
      <w:rPr>
        <w:rFonts w:ascii="Courier New" w:cs="Courier New" w:hAnsi="Courier New" w:hint="default"/>
      </w:rPr>
      <w:pPr>
        <w:ind w:left="5400"/>
        <w:ind w:hanging="360"/>
      </w:pPr>
      <w:lvlJc w:val="left"/>
    </w:lvl>
    <w:lvl w:ilvl="8" w:tentative="1" w:tplc="0C0A0005">
      <w:numFmt w:val="bullet"/>
      <w:lvlText w:val=""/>
      <w:start w:val="1"/>
      <w:rPr>
        <w:rFonts w:ascii="Wingdings" w:hAnsi="Wingdings" w:hint="default"/>
      </w:rPr>
      <w:pPr>
        <w:ind w:left="6120"/>
        <w:ind w:hanging="360"/>
      </w:pPr>
      <w:lvlJc w:val="left"/>
    </w:lvl>
  </w:abstractNum>
  <w:abstractNum w:abstractNumId="2">
    <w:multiLevelType w:val="hybridMultilevel"/>
    <w:nsid w:val="7555004F"/>
    <w:tmpl w:val="6C743EB6"/>
    <w:lvl w:ilvl="0" w:tplc="0C0A0001">
      <w:numFmt w:val="bullet"/>
      <w:lvlText w:val=""/>
      <w:start w:val="1"/>
      <w:rPr>
        <w:rFonts w:ascii="Symbol" w:hAnsi="Symbol" w:hint="default"/>
      </w:rPr>
      <w:pPr>
        <w:ind w:left="360"/>
        <w:ind w:hanging="360"/>
      </w:pPr>
      <w:lvlJc w:val="left"/>
    </w:lvl>
    <w:lvl w:ilvl="1" w:tplc="4BBE1228">
      <w:numFmt w:val="bullet"/>
      <w:lvlText w:val="•"/>
      <w:start w:val="0"/>
      <w:rPr>
        <w:rFonts w:ascii="Arial" w:cs="Arial" w:eastAsia="Times New Roman" w:hAnsi="Arial" w:hint="default"/>
      </w:rPr>
      <w:pPr>
        <w:ind w:left="1425"/>
        <w:ind w:hanging="705"/>
      </w:pPr>
      <w:lvlJc w:val="left"/>
    </w:lvl>
    <w:lvl w:ilvl="2" w:tentative="1" w:tplc="0C0A0005">
      <w:numFmt w:val="bullet"/>
      <w:lvlText w:val=""/>
      <w:start w:val="1"/>
      <w:rPr>
        <w:rFonts w:ascii="Wingdings" w:hAnsi="Wingdings" w:hint="default"/>
      </w:rPr>
      <w:pPr>
        <w:ind w:left="1800"/>
        <w:ind w:hanging="360"/>
      </w:pPr>
      <w:lvlJc w:val="left"/>
    </w:lvl>
    <w:lvl w:ilvl="3" w:tentative="1" w:tplc="0C0A0001">
      <w:numFmt w:val="bullet"/>
      <w:lvlText w:val=""/>
      <w:start w:val="1"/>
      <w:rPr>
        <w:rFonts w:ascii="Symbol" w:hAnsi="Symbol" w:hint="default"/>
      </w:rPr>
      <w:pPr>
        <w:ind w:left="2520"/>
        <w:ind w:hanging="360"/>
      </w:pPr>
      <w:lvlJc w:val="left"/>
    </w:lvl>
    <w:lvl w:ilvl="4" w:tentative="1" w:tplc="0C0A0003">
      <w:numFmt w:val="bullet"/>
      <w:lvlText w:val="o"/>
      <w:start w:val="1"/>
      <w:rPr>
        <w:rFonts w:ascii="Courier New" w:cs="Courier New" w:hAnsi="Courier New" w:hint="default"/>
      </w:rPr>
      <w:pPr>
        <w:ind w:left="3240"/>
        <w:ind w:hanging="360"/>
      </w:pPr>
      <w:lvlJc w:val="left"/>
    </w:lvl>
    <w:lvl w:ilvl="5" w:tentative="1" w:tplc="0C0A0005">
      <w:numFmt w:val="bullet"/>
      <w:lvlText w:val=""/>
      <w:start w:val="1"/>
      <w:rPr>
        <w:rFonts w:ascii="Wingdings" w:hAnsi="Wingdings" w:hint="default"/>
      </w:rPr>
      <w:pPr>
        <w:ind w:left="3960"/>
        <w:ind w:hanging="360"/>
      </w:pPr>
      <w:lvlJc w:val="left"/>
    </w:lvl>
    <w:lvl w:ilvl="6" w:tentative="1" w:tplc="0C0A0001">
      <w:numFmt w:val="bullet"/>
      <w:lvlText w:val=""/>
      <w:start w:val="1"/>
      <w:rPr>
        <w:rFonts w:ascii="Symbol" w:hAnsi="Symbol" w:hint="default"/>
      </w:rPr>
      <w:pPr>
        <w:ind w:left="4680"/>
        <w:ind w:hanging="360"/>
      </w:pPr>
      <w:lvlJc w:val="left"/>
    </w:lvl>
    <w:lvl w:ilvl="7" w:tentative="1" w:tplc="0C0A0003">
      <w:numFmt w:val="bullet"/>
      <w:lvlText w:val="o"/>
      <w:start w:val="1"/>
      <w:rPr>
        <w:rFonts w:ascii="Courier New" w:cs="Courier New" w:hAnsi="Courier New" w:hint="default"/>
      </w:rPr>
      <w:pPr>
        <w:ind w:left="5400"/>
        <w:ind w:hanging="360"/>
      </w:pPr>
      <w:lvlJc w:val="left"/>
    </w:lvl>
    <w:lvl w:ilvl="8" w:tentative="1" w:tplc="0C0A0005">
      <w:numFmt w:val="bullet"/>
      <w:lvlText w:val=""/>
      <w:start w:val="1"/>
      <w:rPr>
        <w:rFonts w:ascii="Wingdings" w:hAnsi="Wingdings" w:hint="default"/>
      </w:rPr>
      <w:pPr>
        <w:ind w:left="6120"/>
        <w:ind w:hanging="360"/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2"/>
  </w:num>
  <w:num w:numId="2">
    <w:abstractNumId w:val="0"/>
  </w:num>
  <w:num w:numId="3">
    <w:abstractNumId w:val="1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30F335"/>
  <w15:chartTrackingRefBased/>
  <w15:docId w15:val="{C96E7223-5F43-41BC-9C2A-A8FDDE1177CE}"/>
  <w:rsids>
    <w:rsidRoot val="009B35DD"/>
    <w:rsid val="00002A14"/>
    <w:rsid val="00032248"/>
    <w:rsid val="000422F5"/>
    <w:rsid val="000B12D0"/>
    <w:rsid val="000F17B4"/>
    <w:rsid val="00117151"/>
    <w:rsid val="001D0DCF"/>
    <w:rsid val="001F2519"/>
    <w:rsid val="00245FFC"/>
    <w:rsid val="0025073A"/>
    <w:rsid val="00295DD4"/>
    <w:rsid val="002B10ED"/>
    <w:rsid val="002C0241"/>
    <w:rsid val="002D7F7C"/>
    <w:rsid val="002E539A"/>
    <w:rsid val="002F448E"/>
    <w:rsid val="0036631F"/>
    <w:rsid val="00382F72"/>
    <w:rsid val="00386D0B"/>
    <w:rsid val="00420D54"/>
    <w:rsid val="004357B7"/>
    <w:rsid val="004503E1"/>
    <w:rsid val="00452EF6"/>
    <w:rsid val="004924A0"/>
    <w:rsid val="004A7015"/>
    <w:rsid val="00503CED"/>
    <w:rsid val="00521A34"/>
    <w:rsid val="00532425"/>
    <w:rsid val="00557A80"/>
    <w:rsid val="00562C0E"/>
    <w:rsid val="00591614"/>
    <w:rsid val="00637091"/>
    <w:rsid val="006E2D99"/>
    <w:rsid val="006E655F"/>
    <w:rsid val="00747981"/>
    <w:rsid val="00786C6C"/>
    <w:rsid val="007C20D6"/>
    <w:rsid val="007C5043"/>
    <w:rsid val="00822620"/>
    <w:rsid val="00826EB6"/>
    <w:rsid val="00834B4F"/>
    <w:rsid val="00836E40"/>
    <w:rsid val="00852171"/>
    <w:rsid val="008568DA"/>
    <w:rsid val="0086285E"/>
    <w:rsid val="008D2A3B"/>
    <w:rsid val="00912F91"/>
    <w:rsid val="00915835"/>
    <w:rsid val="00991E3B"/>
    <w:rsid val="009B35DD"/>
    <w:rsid val="009E6661"/>
    <w:rsid val="00A046FA"/>
    <w:rsid val="00A42C01"/>
    <w:rsid val="00A94E99"/>
    <w:rsid val="00AC570A"/>
    <w:rsid val="00AE65DA"/>
    <w:rsid val="00B0275F"/>
    <w:rsid val="00B1731A"/>
    <w:rsid val="00B2778E"/>
    <w:rsid val="00BE2B88"/>
    <w:rsid val="00BE4FB4"/>
    <w:rsid val="00C04EA7"/>
    <w:rsid val="00C07E86"/>
    <w:rsid val="00C27615"/>
    <w:rsid val="00C43551"/>
    <w:rsid val="00CD72E9"/>
    <w:rsid val="00CF6B78"/>
    <w:rsid val="00D40560"/>
    <w:rsid val="00D57C6B"/>
    <w:rsid val="00DF6C7F"/>
    <w:rsid val="00E107AF"/>
    <w:rsid val="00E1234E"/>
    <w:rsid val="00E81786"/>
    <w:rsid val="00EE2B1D"/>
    <w:rsid val="00EE2C66"/>
    <w:rsid val="00F20DA6"/>
    <w:rsid val="00F33C59"/>
    <w:rsid val="00FB1316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docDefaults>
    <w:rPrDefault>
      <w:rPr>
        <w:lang w:val="es-AR" w:eastAsia="es-AR" w:bidi="ar-SA"/>
        <w:rFonts w:ascii="Times New Roman" w:cs="Times New Roman" w:eastAsia="Times New Roman" w:hAnsi="Times New Roma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2C66"/>
    <w:rPr>
      <w:lang w:val="es-ES" w:eastAsia="es-ES"/>
      <w:rFonts w:ascii="Arial" w:hAnsi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9B35D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B35DD"/>
    <w:pPr>
      <w:tabs>
        <w:tab w:val="center" w:pos="4252"/>
        <w:tab w:val="right" w:pos="8504"/>
      </w:tabs>
    </w:pPr>
  </w:style>
  <w:style w:type="character" w:styleId="Hipervnculo">
    <w:name w:val="Hyperlink"/>
    <w:rsid w:val="00786C6C"/>
    <w:rPr>
      <w:u w:val="single"/>
      <w:color w:val="0000FF"/>
    </w:rPr>
  </w:style>
  <w:style w:type="paragraph" w:styleId="Textodeglobo">
    <w:name w:val="Balloon Text"/>
    <w:basedOn w:val="Normal"/>
    <w:semiHidden/>
    <w:rsid w:val="00245FFC"/>
    <w:rPr>
      <w:rFonts w:ascii="Tahoma" w:cs="Tahoma" w:hAnsi="Tahoma"/>
      <w:sz w:val="16"/>
      <w:szCs w:val="16"/>
    </w:rPr>
  </w:style>
  <w:style w:type="character" w:styleId="Hipervnculovisitado">
    <w:name w:val="FollowedHyperlink"/>
    <w:rsid w:val="00452EF6"/>
    <w:rPr>
      <w:u w:val="single"/>
      <w:color w:val="800080"/>
    </w:rPr>
  </w:style>
  <w:style w:type="paragraph" w:styleId="Textoindependiente">
    <w:name w:val="Body Text"/>
    <w:basedOn w:val="Normal"/>
    <w:rsid w:val="004503E1"/>
    <w:pPr>
      <w:jc w:val="both"/>
    </w:pPr>
    <w:rPr>
      <w:rFonts w:ascii="Times New Roman" w:hAnsi="Times New Roman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0B12D0"/>
    <w:rPr>
      <w:color w:val="605E5C"/>
      <w:shd w:fill="E1DFDD" w:color="auto" w:val="clear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yperlink" Target="mailto:monibais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ficinaviro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carlosjuncos@hot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416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TECNICA</vt:lpstr>
    </vt:vector>
  </TitlesOfParts>
  <Company>Luffi</Company>
  <LinksUpToDate>false</LinksUpToDate>
  <CharactersWithSpaces>2702</CharactersWithSpaces>
  <SharedDoc>false</SharedDoc>
  <HLinks>
    <vt:vector size="24" baseType="variant">
      <vt:variant>
        <vt:i4>1900579</vt:i4>
      </vt:variant>
      <vt:variant>
        <vt:i4>9</vt:i4>
      </vt:variant>
      <vt:variant>
        <vt:i4>0</vt:i4>
      </vt:variant>
      <vt:variant>
        <vt:i4>5</vt:i4>
      </vt:variant>
      <vt:variant>
        <vt:lpwstr>mailto:carlosjuncos@hotmail.com</vt:lpwstr>
      </vt:variant>
      <vt:variant>
        <vt:lpwstr/>
      </vt:variant>
      <vt:variant>
        <vt:i4>44</vt:i4>
      </vt:variant>
      <vt:variant>
        <vt:i4>6</vt:i4>
      </vt:variant>
      <vt:variant>
        <vt:i4>0</vt:i4>
      </vt:variant>
      <vt:variant>
        <vt:i4>5</vt:i4>
      </vt:variant>
      <vt:variant>
        <vt:lpwstr>mailto:monibais@hotmail.com</vt:lpwstr>
      </vt:variant>
      <vt:variant>
        <vt:lpwstr/>
      </vt:variant>
      <vt:variant>
        <vt:i4>1245239</vt:i4>
      </vt:variant>
      <vt:variant>
        <vt:i4>3</vt:i4>
      </vt:variant>
      <vt:variant>
        <vt:i4>0</vt:i4>
      </vt:variant>
      <vt:variant>
        <vt:i4>5</vt:i4>
      </vt:variant>
      <vt:variant>
        <vt:lpwstr>mailto:anainessaravia@gmail.com</vt:lpwstr>
      </vt:variant>
      <vt:variant>
        <vt:lpwstr/>
      </vt:variant>
      <vt:variant>
        <vt:i4>917536</vt:i4>
      </vt:variant>
      <vt:variant>
        <vt:i4>0</vt:i4>
      </vt:variant>
      <vt:variant>
        <vt:i4>0</vt:i4>
      </vt:variant>
      <vt:variant>
        <vt:i4>5</vt:i4>
      </vt:variant>
      <vt:variant>
        <vt:lpwstr>mailto:oficinaviro@gmail.com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TECNICA</dc:title>
  <dc:subject/>
  <dc:creator>Usuario</dc:creator>
  <cp:keywords/>
  <cp:lastModifiedBy>Ana Inés Saravia</cp:lastModifiedBy>
  <cp:revision>11</cp:revision>
  <cp:lastPrinted>2016-05-10T13:43:00Z</cp:lastPrinted>
  <dcterms:created xsi:type="dcterms:W3CDTF">2018-12-03T18:15:00Z</dcterms:created>
  <dcterms:modified xsi:type="dcterms:W3CDTF">2021-01-12T13:09:00Z</dcterms:modified>
</cp:coreProperties>
</file>