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C9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Maven:java项目管理工具，主要负责管理依赖和打包。类似于nodejs里的npm，python里的pip吧。管理本质在于调用相关插件。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62880" cy="2368550"/>
            <wp:effectExtent l="0" t="0" r="7620" b="6350"/>
            <wp:docPr id="2" name="图片 2" descr="67f25b819f2891e28319b0653df50c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7f25b819f2891e28319b0653df50c8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安装：官网下载安装包，解压安装。</w:t>
      </w:r>
    </w:p>
    <w:p w14:paraId="3B064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装好后配置本地仓库地址，配置阿里云私服（用于镜像下载相关依赖），配置环境变量，类似Java配置环境变量。</w:t>
      </w:r>
    </w:p>
    <w:p w14:paraId="71E3A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2368550"/>
            <wp:effectExtent l="0" t="0" r="7620" b="6350"/>
            <wp:docPr id="3" name="图片 3" descr="1058b0369f8312d3d2b605eedaf42d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058b0369f8312d3d2b605eedaf42d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E2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阿里云私服地址：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2373630"/>
            <wp:effectExtent l="0" t="0" r="10160" b="1270"/>
            <wp:docPr id="4" name="图片 4" descr="9e028c3b672fed7bc874ca7c100a1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e028c3b672fed7bc874ca7c100a18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F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Ide创建maven项目：</w:t>
      </w:r>
    </w:p>
    <w:p w14:paraId="35760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先修改整体设置（不要打开项目，是ide整体设置）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3734435"/>
            <wp:effectExtent l="0" t="0" r="3810" b="1206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主要改maven主路径，xml文件地址，本地仓库位置。</w:t>
      </w:r>
    </w:p>
    <w:p w14:paraId="5220699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然后创建项目，</w:t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2880" cy="2368550"/>
            <wp:effectExtent l="0" t="0" r="7620" b="6350"/>
            <wp:docPr id="6" name="图片 6" descr="06f35c94d24731f19554963c0d581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6f35c94d24731f19554963c0d58171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maven坐标含义</w:t>
      </w:r>
      <w:bookmarkStart w:id="0" w:name="_GoBack"/>
      <w:bookmarkEnd w:id="0"/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2880" cy="2368550"/>
            <wp:effectExtent l="0" t="0" r="7620" b="6350"/>
            <wp:docPr id="7" name="图片 7" descr="186ca8f742a6cfbebeddcdc455aff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86ca8f742a6cfbebeddcdc455aff3a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89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2026-05-07T05:51:42Z</dcterms:created>
  <dc:creator>30542</dc:creator>
  <cp:lastModifiedBy>WPS_1642929485</cp:lastModifiedBy>
  <dcterms:modified xsi:type="dcterms:W3CDTF">2026-05-07T06:04:04Z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eyJoZGlkIjoiMjAzNWY2MGNhOGZhMDRjOWI5YTAwM2U5NGE5N2EyY2MiLCJ1c2VySWQiOiIxMzIyNDM5MzkxIn0=</vt:lpwstr>
  </property>
  <property fmtid="{D5CDD505-2E9C-101B-9397-08002B2CF9AE}" pid="4" name="ICV">
    <vt:lpwstr>7337A4560FDB48A1B799DEBAD2657838_12</vt:lpwstr>
  </property>
</Properties>
</file>