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tag w:val="TitlePage"/>
        <w:id w:val="1023517649"/>
        <w:placeholder>
          <w:docPart w:val="DefaultPlaceholder_-1854013440"/>
        </w:placeholder>
        <w15:appearance w15:val="hidden"/>
      </w:sdtPr>
      <w:sdtContent>
        <w:p w14:paraId="4931495A" w14:textId="77777777" w:rsidR="00C63B54" w:rsidRDefault="00C63B54" w:rsidP="00C63B54">
          <w:pPr>
            <w:pStyle w:val="APAHeadingCenter"/>
          </w:pPr>
        </w:p>
        <w:sdt>
          <w:sdtPr>
            <w:tag w:val="TitlePageTitle"/>
            <w:id w:val="316775944"/>
            <w:lock w:val="contentLocked"/>
            <w:placeholder>
              <w:docPart w:val="DefaultPlaceholder_-1854013440"/>
            </w:placeholder>
          </w:sdtPr>
          <w:sdtContent>
            <w:p w14:paraId="610AD1EF" w14:textId="24AA7BC3" w:rsidR="00C63B54" w:rsidRDefault="009603DA" w:rsidP="00C63B54">
              <w:pPr>
                <w:pStyle w:val="APATitle"/>
              </w:pPr>
              <w:r>
                <w:t>Diabetes Less than 30 days readmission</w:t>
              </w:r>
            </w:p>
          </w:sdtContent>
        </w:sdt>
        <w:p w14:paraId="2BE5A7BA" w14:textId="4AFCD882" w:rsidR="00571378" w:rsidRDefault="00571378" w:rsidP="0014472A">
          <w:pPr>
            <w:pStyle w:val="APAHeadingCenter"/>
          </w:pPr>
        </w:p>
        <w:p w14:paraId="56DCEFC7" w14:textId="77777777" w:rsidR="0014472A" w:rsidRDefault="0014472A" w:rsidP="0014472A">
          <w:pPr>
            <w:pStyle w:val="APAHeadingCenter"/>
          </w:pPr>
        </w:p>
        <w:p w14:paraId="6FDCCED5" w14:textId="77777777" w:rsidR="0014472A" w:rsidRDefault="0014472A" w:rsidP="0014472A">
          <w:pPr>
            <w:pStyle w:val="APAHeadingCenter"/>
          </w:pPr>
        </w:p>
        <w:p w14:paraId="37F4487D" w14:textId="77777777" w:rsidR="0014472A" w:rsidRDefault="0014472A" w:rsidP="00A95901">
          <w:pPr>
            <w:pStyle w:val="APAHeadingCenter"/>
            <w:jc w:val="left"/>
          </w:pPr>
        </w:p>
        <w:sdt>
          <w:sdtPr>
            <w:tag w:val="TitlePageAuthor"/>
            <w:id w:val="-382634672"/>
            <w:lock w:val="contentLocked"/>
            <w:placeholder>
              <w:docPart w:val="DefaultPlaceholder_-1854013440"/>
            </w:placeholder>
          </w:sdtPr>
          <w:sdtContent>
            <w:p w14:paraId="1166BE9C" w14:textId="02797DE1" w:rsidR="0014472A" w:rsidRDefault="009603DA" w:rsidP="0014472A">
              <w:pPr>
                <w:pStyle w:val="APAHeadingCenter"/>
              </w:pPr>
              <w:r>
                <w:t>Brian Reppeto</w:t>
              </w:r>
            </w:p>
          </w:sdtContent>
        </w:sdt>
        <w:sdt>
          <w:sdtPr>
            <w:tag w:val="TitlePageAffiliation"/>
            <w:id w:val="1579490189"/>
            <w:lock w:val="contentLocked"/>
            <w:placeholder>
              <w:docPart w:val="DefaultPlaceholder_-1854013440"/>
            </w:placeholder>
          </w:sdtPr>
          <w:sdtContent>
            <w:p w14:paraId="18327557" w14:textId="23E65559" w:rsidR="0014472A" w:rsidRDefault="009603DA" w:rsidP="0014472A">
              <w:pPr>
                <w:pStyle w:val="APAHeadingCenter"/>
              </w:pPr>
              <w:r>
                <w:t>Bellevue University</w:t>
              </w:r>
            </w:p>
          </w:sdtContent>
        </w:sdt>
        <w:sdt>
          <w:sdtPr>
            <w:tag w:val="TitlePageCourse"/>
            <w:id w:val="718009074"/>
            <w:lock w:val="contentLocked"/>
            <w:placeholder>
              <w:docPart w:val="DefaultPlaceholder_-1854013440"/>
            </w:placeholder>
          </w:sdtPr>
          <w:sdtContent>
            <w:p w14:paraId="650F1F83" w14:textId="3D0BC79F" w:rsidR="0014472A" w:rsidRDefault="009603DA" w:rsidP="0014472A">
              <w:pPr>
                <w:pStyle w:val="APAHeadingCenter"/>
              </w:pPr>
              <w:r>
                <w:t>DSC550-T302 Data Mining</w:t>
              </w:r>
            </w:p>
          </w:sdtContent>
        </w:sdt>
        <w:sdt>
          <w:sdtPr>
            <w:tag w:val="TitlePageInstructor"/>
            <w:id w:val="-1542128790"/>
            <w:lock w:val="contentLocked"/>
            <w:placeholder>
              <w:docPart w:val="DefaultPlaceholder_-1854013440"/>
            </w:placeholder>
          </w:sdtPr>
          <w:sdtContent>
            <w:p w14:paraId="1FF04FBD" w14:textId="7706DBBB" w:rsidR="0014472A" w:rsidRDefault="009603DA" w:rsidP="0014472A">
              <w:pPr>
                <w:pStyle w:val="APAHeadingCenter"/>
              </w:pPr>
              <w:r>
                <w:t>Brett Werner</w:t>
              </w:r>
            </w:p>
          </w:sdtContent>
        </w:sdt>
        <w:sdt>
          <w:sdtPr>
            <w:tag w:val="TitlePageDueDate"/>
            <w:id w:val="1297480200"/>
            <w:lock w:val="contentLocked"/>
            <w:placeholder>
              <w:docPart w:val="DefaultPlaceholder_-1854013440"/>
            </w:placeholder>
          </w:sdtPr>
          <w:sdtContent>
            <w:p w14:paraId="4F8CEDBF" w14:textId="64A83736" w:rsidR="0014472A" w:rsidRDefault="009603DA" w:rsidP="0014472A">
              <w:pPr>
                <w:pStyle w:val="APAHeadingCenter"/>
              </w:pPr>
              <w:r>
                <w:t>May 30, 2024</w:t>
              </w:r>
            </w:p>
          </w:sdtContent>
        </w:sdt>
        <w:p w14:paraId="299AFE01" w14:textId="3EE41881" w:rsidR="00000000" w:rsidRPr="00571378" w:rsidRDefault="00000000" w:rsidP="0014472A">
          <w:pPr>
            <w:pStyle w:val="APAHeadingCenter"/>
            <w:sectPr w:rsidR="00A77B3E" w:rsidRPr="00571378" w:rsidSect="00D7203D">
              <w:headerReference w:type="default" r:id="rId9"/>
              <w:headerReference w:type="first" r:id="rId10"/>
              <w:pgSz w:w="12240" w:h="15840"/>
              <w:pgMar w:top="1440" w:right="1440" w:bottom="1440" w:left="1440" w:header="708" w:footer="708" w:gutter="0"/>
              <w:cols w:space="708"/>
              <w:docGrid w:linePitch="360"/>
            </w:sectPr>
          </w:pPr>
        </w:p>
      </w:sdtContent>
    </w:sdt>
    <w:p w14:paraId="7EB95EA7" w14:textId="52800B25" w:rsidR="009603DA" w:rsidRDefault="00000000" w:rsidP="009603DA">
      <w:pPr>
        <w:pStyle w:val="APAFirstPageTitle"/>
      </w:pPr>
      <w:sdt>
        <w:sdtPr>
          <w:tag w:val="FirstPageTitle"/>
          <w:id w:val="-317652664"/>
          <w:lock w:val="contentLocked"/>
          <w:placeholder>
            <w:docPart w:val="DefaultPlaceholder_-1854013440"/>
          </w:placeholder>
          <w15:appearance w15:val="hidden"/>
        </w:sdtPr>
        <w:sdtContent>
          <w:r w:rsidR="009603DA">
            <w:t>Diabetes Less than 30 days readmission</w:t>
          </w:r>
        </w:sdtContent>
      </w:sdt>
    </w:p>
    <w:p w14:paraId="3FB133A3" w14:textId="3273C8E6" w:rsidR="009603DA" w:rsidRDefault="009603DA" w:rsidP="00882D01">
      <w:pPr>
        <w:pStyle w:val="APA"/>
        <w:ind w:firstLine="0"/>
      </w:pPr>
    </w:p>
    <w:p w14:paraId="0C16C105" w14:textId="4F3D4C08" w:rsidR="009603DA" w:rsidRDefault="009603DA" w:rsidP="009603DA">
      <w:pPr>
        <w:pStyle w:val="APA"/>
        <w:ind w:firstLine="0"/>
      </w:pPr>
      <w:r>
        <w:t>Introducing the Problem</w:t>
      </w:r>
    </w:p>
    <w:p w14:paraId="5FF79742" w14:textId="47AC4112" w:rsidR="009603DA" w:rsidRDefault="009603DA" w:rsidP="009603DA">
      <w:pPr>
        <w:pStyle w:val="APA"/>
        <w:ind w:firstLine="0"/>
      </w:pPr>
      <w:r>
        <w:t xml:space="preserve">Hospital readmissions pose significant challenges in the management of chronic diseases like diabetes. </w:t>
      </w:r>
      <w:r w:rsidR="00BF0559">
        <w:t>R</w:t>
      </w:r>
      <w:r>
        <w:t>eadmissions are not only costly for healthcare systems but also indicate poor disease management and suboptimal patient outcomes. Addressing the issue of hospital readmissions can significantly improve patient care and reduce healthcare costs.</w:t>
      </w:r>
    </w:p>
    <w:p w14:paraId="2298DA6C" w14:textId="77777777" w:rsidR="009603DA" w:rsidRDefault="009603DA" w:rsidP="009603DA">
      <w:pPr>
        <w:pStyle w:val="APA"/>
        <w:ind w:firstLine="0"/>
      </w:pPr>
    </w:p>
    <w:p w14:paraId="2345AE98" w14:textId="40F4C2E0" w:rsidR="009603DA" w:rsidRDefault="009603DA" w:rsidP="009603DA">
      <w:pPr>
        <w:pStyle w:val="APA"/>
        <w:ind w:firstLine="0"/>
      </w:pPr>
      <w:r>
        <w:t>Importance of Solving the Problem</w:t>
      </w:r>
    </w:p>
    <w:p w14:paraId="4347C7EC" w14:textId="77777777" w:rsidR="009603DA" w:rsidRDefault="009603DA" w:rsidP="009603DA">
      <w:pPr>
        <w:pStyle w:val="APA"/>
        <w:ind w:firstLine="0"/>
      </w:pPr>
      <w:r>
        <w:t>Predicting hospital readmissions for diabetic patients is crucial because it allows healthcare providers to identify high-risk patients and intervene before readmission occurs. This proactive approach can improve disease management, reduce hospital readmissions, lower healthcare costs, and enhance the quality of life for diabetic patients.</w:t>
      </w:r>
    </w:p>
    <w:p w14:paraId="705FBF78" w14:textId="77777777" w:rsidR="009603DA" w:rsidRDefault="009603DA" w:rsidP="009603DA">
      <w:pPr>
        <w:pStyle w:val="APA"/>
        <w:ind w:firstLine="0"/>
      </w:pPr>
    </w:p>
    <w:p w14:paraId="6EA3ECBC" w14:textId="08E4DEA0" w:rsidR="009603DA" w:rsidRDefault="009603DA" w:rsidP="009603DA">
      <w:pPr>
        <w:pStyle w:val="APA"/>
        <w:ind w:firstLine="0"/>
      </w:pPr>
      <w:r>
        <w:t>Pitching the Problem to Stakeholders</w:t>
      </w:r>
    </w:p>
    <w:p w14:paraId="21BDDDF0" w14:textId="77777777" w:rsidR="009603DA" w:rsidRDefault="009603DA" w:rsidP="009603DA">
      <w:pPr>
        <w:pStyle w:val="APA"/>
        <w:ind w:firstLine="0"/>
      </w:pPr>
      <w:r>
        <w:t>To gain stakeholder buy-in, it's essential to highlight both the financial and operational benefits. Predictive modeling can help hospitals reduce penalties associated with high readmission rates and improve patient satisfaction scores. By demonstrating the potential for cost savings, improved patient outcomes, and enhanced hospital performance, stakeholders will see the value in investing in predictive analytics.</w:t>
      </w:r>
    </w:p>
    <w:p w14:paraId="0BF7FA69" w14:textId="77777777" w:rsidR="009603DA" w:rsidRDefault="009603DA" w:rsidP="009603DA">
      <w:pPr>
        <w:pStyle w:val="APA"/>
      </w:pPr>
    </w:p>
    <w:p w14:paraId="4DC06D72" w14:textId="77777777" w:rsidR="00882D01" w:rsidRDefault="00882D01" w:rsidP="00BF2AA8">
      <w:pPr>
        <w:pStyle w:val="APA"/>
        <w:ind w:firstLine="0"/>
      </w:pPr>
    </w:p>
    <w:p w14:paraId="55C29A00" w14:textId="77777777" w:rsidR="00882D01" w:rsidRDefault="00882D01" w:rsidP="00BF2AA8">
      <w:pPr>
        <w:pStyle w:val="APA"/>
        <w:ind w:firstLine="0"/>
      </w:pPr>
    </w:p>
    <w:p w14:paraId="434E46CA" w14:textId="259AD535" w:rsidR="009603DA" w:rsidRDefault="009603DA" w:rsidP="00BF2AA8">
      <w:pPr>
        <w:pStyle w:val="APA"/>
        <w:ind w:firstLine="0"/>
      </w:pPr>
      <w:r>
        <w:lastRenderedPageBreak/>
        <w:t>Data Source</w:t>
      </w:r>
    </w:p>
    <w:p w14:paraId="2CFE9983" w14:textId="6AA761EA" w:rsidR="009603DA" w:rsidRDefault="009603DA" w:rsidP="009603DA">
      <w:pPr>
        <w:pStyle w:val="APA"/>
        <w:ind w:firstLine="0"/>
      </w:pPr>
      <w:r>
        <w:t>The dataset used for this project was obtained from the UCI Machine Learning Repository. The dataset, titled "Diabetes 130-US Hospitals for Years 1999-2008," was created b</w:t>
      </w:r>
      <w:r w:rsidR="00BF2AA8">
        <w:t xml:space="preserve">y </w:t>
      </w:r>
      <w:r w:rsidR="00BF0559">
        <w:t xml:space="preserve"> </w:t>
      </w:r>
      <w:sdt>
        <w:sdtPr>
          <w:tag w:val="C_FDD6A6D2-B4D8-4549-A2B5-F88424208FD6"/>
          <w:id w:val="1952203690"/>
          <w:lock w:val="contentLocked"/>
          <w:placeholder>
            <w:docPart w:val="DefaultPlaceholder_-1854013440"/>
          </w:placeholder>
        </w:sdtPr>
        <w:sdtContent>
          <w:r w:rsidR="00BF0559" w:rsidRPr="00BF0559">
            <w:t>(John Clore, 2014)</w:t>
          </w:r>
        </w:sdtContent>
      </w:sdt>
      <w:r>
        <w:t xml:space="preserve">. It contains 101,766 records of diabetic patients, providing </w:t>
      </w:r>
      <w:r w:rsidR="00BF2AA8">
        <w:t xml:space="preserve">a </w:t>
      </w:r>
      <w:r>
        <w:t xml:space="preserve">comprehensive </w:t>
      </w:r>
      <w:r w:rsidR="00BF2AA8">
        <w:t>listing</w:t>
      </w:r>
      <w:r>
        <w:t xml:space="preserve"> o</w:t>
      </w:r>
      <w:r w:rsidR="00BF2AA8">
        <w:t>f</w:t>
      </w:r>
      <w:r>
        <w:t xml:space="preserve"> demographics, medical history, and readmission status.</w:t>
      </w:r>
    </w:p>
    <w:p w14:paraId="3E54002B" w14:textId="77777777" w:rsidR="009603DA" w:rsidRDefault="009603DA" w:rsidP="009603DA">
      <w:pPr>
        <w:pStyle w:val="APA"/>
      </w:pPr>
    </w:p>
    <w:p w14:paraId="49E0E4EE" w14:textId="45A70804" w:rsidR="00130366" w:rsidRDefault="009603DA" w:rsidP="00BF2AA8">
      <w:pPr>
        <w:pStyle w:val="APA"/>
        <w:ind w:firstLine="0"/>
      </w:pPr>
      <w:r>
        <w:t xml:space="preserve"> Milestones Summary</w:t>
      </w:r>
    </w:p>
    <w:p w14:paraId="66A16359" w14:textId="77777777" w:rsidR="00882D01" w:rsidRDefault="009603DA" w:rsidP="00BF2AA8">
      <w:pPr>
        <w:pStyle w:val="APA"/>
        <w:ind w:firstLine="0"/>
      </w:pPr>
      <w:r>
        <w:t xml:space="preserve">Milestone 1: </w:t>
      </w:r>
    </w:p>
    <w:p w14:paraId="6566087F" w14:textId="586D3A5A" w:rsidR="00130366" w:rsidRDefault="009603DA" w:rsidP="00BF2AA8">
      <w:pPr>
        <w:pStyle w:val="APA"/>
        <w:ind w:firstLine="0"/>
      </w:pPr>
      <w:r>
        <w:t>Exploratory Data Analysis (EDA)</w:t>
      </w:r>
    </w:p>
    <w:p w14:paraId="1B3121FC" w14:textId="7164738C" w:rsidR="00130366" w:rsidRDefault="009603DA" w:rsidP="00130366">
      <w:pPr>
        <w:pStyle w:val="APA"/>
        <w:ind w:firstLine="0"/>
      </w:pPr>
      <w:r>
        <w:t>EDA was performed to understand the dataset's structure and uncover patterns related to hospital readmissions. Key insights includ</w:t>
      </w:r>
      <w:r w:rsidR="00BF2AA8">
        <w:t>e</w:t>
      </w:r>
      <w:r>
        <w:t>:</w:t>
      </w:r>
    </w:p>
    <w:p w14:paraId="07553C26" w14:textId="1B400051" w:rsidR="009603DA" w:rsidRDefault="009603DA" w:rsidP="009603DA">
      <w:pPr>
        <w:pStyle w:val="APA"/>
        <w:ind w:firstLine="0"/>
      </w:pPr>
      <w:r>
        <w:t xml:space="preserve">- Age </w:t>
      </w:r>
      <w:r w:rsidR="00BF2AA8">
        <w:t>d</w:t>
      </w:r>
      <w:r>
        <w:t>istribution: Most patients were within the age ranges of 60-70 and 70-80.</w:t>
      </w:r>
    </w:p>
    <w:p w14:paraId="6BF12178" w14:textId="48672B85" w:rsidR="009603DA" w:rsidRDefault="009603DA" w:rsidP="009603DA">
      <w:pPr>
        <w:pStyle w:val="APA"/>
        <w:ind w:firstLine="0"/>
      </w:pPr>
      <w:r>
        <w:t xml:space="preserve">- Medication </w:t>
      </w:r>
      <w:r w:rsidR="00BF2AA8">
        <w:t>u</w:t>
      </w:r>
      <w:r>
        <w:t>sage: Patients were on a wide range of medications, with a median of around 13.</w:t>
      </w:r>
    </w:p>
    <w:p w14:paraId="70451F8C" w14:textId="56DFBF58" w:rsidR="009603DA" w:rsidRDefault="009603DA" w:rsidP="00BF2AA8">
      <w:pPr>
        <w:pStyle w:val="APA"/>
        <w:ind w:firstLine="0"/>
      </w:pPr>
      <w:r>
        <w:t xml:space="preserve">- Readmission </w:t>
      </w:r>
      <w:r w:rsidR="00BF2AA8">
        <w:t>r</w:t>
      </w:r>
      <w:r>
        <w:t xml:space="preserve">ates: </w:t>
      </w:r>
      <w:r w:rsidR="00130366">
        <w:t>Most</w:t>
      </w:r>
      <w:r>
        <w:t xml:space="preserve"> patients were not readmitted within 30 days.</w:t>
      </w:r>
    </w:p>
    <w:p w14:paraId="3A725F88" w14:textId="77777777" w:rsidR="00130366" w:rsidRDefault="00130366" w:rsidP="000562A0">
      <w:pPr>
        <w:pStyle w:val="APA"/>
        <w:ind w:firstLine="0"/>
      </w:pPr>
    </w:p>
    <w:p w14:paraId="16C3CC20" w14:textId="77777777" w:rsidR="00130366" w:rsidRDefault="00130366" w:rsidP="000562A0">
      <w:pPr>
        <w:pStyle w:val="APA"/>
        <w:ind w:firstLine="0"/>
      </w:pPr>
    </w:p>
    <w:p w14:paraId="2DA80312" w14:textId="77777777" w:rsidR="00130366" w:rsidRDefault="00130366" w:rsidP="000562A0">
      <w:pPr>
        <w:pStyle w:val="APA"/>
        <w:ind w:firstLine="0"/>
      </w:pPr>
    </w:p>
    <w:p w14:paraId="5DF859ED" w14:textId="77777777" w:rsidR="00130366" w:rsidRDefault="00130366" w:rsidP="000562A0">
      <w:pPr>
        <w:pStyle w:val="APA"/>
        <w:ind w:firstLine="0"/>
      </w:pPr>
    </w:p>
    <w:p w14:paraId="35FDC7ED" w14:textId="77777777" w:rsidR="00130366" w:rsidRDefault="00130366" w:rsidP="000562A0">
      <w:pPr>
        <w:pStyle w:val="APA"/>
        <w:ind w:firstLine="0"/>
      </w:pPr>
    </w:p>
    <w:p w14:paraId="5EDA3D9B" w14:textId="77777777" w:rsidR="00130366" w:rsidRDefault="00130366" w:rsidP="000562A0">
      <w:pPr>
        <w:pStyle w:val="APA"/>
        <w:ind w:firstLine="0"/>
      </w:pPr>
    </w:p>
    <w:p w14:paraId="6E6EA221" w14:textId="77777777" w:rsidR="00130366" w:rsidRDefault="00130366" w:rsidP="000562A0">
      <w:pPr>
        <w:pStyle w:val="APA"/>
        <w:ind w:firstLine="0"/>
      </w:pPr>
    </w:p>
    <w:p w14:paraId="7C7D9370" w14:textId="77777777" w:rsidR="00882D01" w:rsidRDefault="00882D01" w:rsidP="000562A0">
      <w:pPr>
        <w:pStyle w:val="APA"/>
        <w:ind w:firstLine="0"/>
      </w:pPr>
    </w:p>
    <w:p w14:paraId="039EDAAF" w14:textId="77777777" w:rsidR="00882D01" w:rsidRDefault="00882D01" w:rsidP="000562A0">
      <w:pPr>
        <w:pStyle w:val="APA"/>
        <w:ind w:firstLine="0"/>
      </w:pPr>
    </w:p>
    <w:p w14:paraId="4FC66983" w14:textId="788E3BF3" w:rsidR="009603DA" w:rsidRPr="000562A0" w:rsidRDefault="009603DA" w:rsidP="000562A0">
      <w:pPr>
        <w:pStyle w:val="APA"/>
        <w:ind w:firstLine="0"/>
      </w:pPr>
      <w:r>
        <w:lastRenderedPageBreak/>
        <w:t>Visualization</w:t>
      </w:r>
      <w:r w:rsidR="000562A0">
        <w:t>s</w:t>
      </w:r>
      <w:r w:rsidR="004205DA">
        <w:t>:</w:t>
      </w:r>
      <w:r>
        <w:t xml:space="preserve"> </w:t>
      </w:r>
    </w:p>
    <w:p w14:paraId="5478131C" w14:textId="37202EC5" w:rsidR="004205DA" w:rsidRDefault="00AA67B9" w:rsidP="009603DA">
      <w:pPr>
        <w:pStyle w:val="APA"/>
        <w:rPr>
          <w:b/>
          <w:bCs/>
        </w:rPr>
      </w:pPr>
      <w:r w:rsidRPr="00AA67B9">
        <w:rPr>
          <w:b/>
          <w:bCs/>
        </w:rPr>
        <w:drawing>
          <wp:inline distT="0" distB="0" distL="0" distR="0" wp14:anchorId="68AEFA6E" wp14:editId="02C25421">
            <wp:extent cx="5784850" cy="3070204"/>
            <wp:effectExtent l="0" t="0" r="0" b="3810"/>
            <wp:docPr id="1468916837" name="Picture 1" descr="A graph of a number of days in hospit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916837" name="Picture 1" descr="A graph of a number of days in hospital&#10;&#10;Description automatically generated"/>
                    <pic:cNvPicPr/>
                  </pic:nvPicPr>
                  <pic:blipFill>
                    <a:blip r:embed="rId11"/>
                    <a:stretch>
                      <a:fillRect/>
                    </a:stretch>
                  </pic:blipFill>
                  <pic:spPr>
                    <a:xfrm>
                      <a:off x="0" y="0"/>
                      <a:ext cx="5904944" cy="3133942"/>
                    </a:xfrm>
                    <a:prstGeom prst="rect">
                      <a:avLst/>
                    </a:prstGeom>
                  </pic:spPr>
                </pic:pic>
              </a:graphicData>
            </a:graphic>
          </wp:inline>
        </w:drawing>
      </w:r>
    </w:p>
    <w:p w14:paraId="57B2C3C4" w14:textId="77777777" w:rsidR="00AA67B9" w:rsidRDefault="00AA67B9" w:rsidP="009603DA">
      <w:pPr>
        <w:pStyle w:val="APA"/>
        <w:rPr>
          <w:b/>
          <w:bCs/>
        </w:rPr>
      </w:pPr>
    </w:p>
    <w:p w14:paraId="102A67CD" w14:textId="55690945" w:rsidR="00AA67B9" w:rsidRDefault="00AA67B9" w:rsidP="009603DA">
      <w:pPr>
        <w:pStyle w:val="APA"/>
        <w:rPr>
          <w:b/>
          <w:bCs/>
        </w:rPr>
      </w:pPr>
      <w:r w:rsidRPr="00AA67B9">
        <w:rPr>
          <w:b/>
          <w:bCs/>
        </w:rPr>
        <w:drawing>
          <wp:inline distT="0" distB="0" distL="0" distR="0" wp14:anchorId="39958AE3" wp14:editId="40A1B678">
            <wp:extent cx="5842000" cy="3129032"/>
            <wp:effectExtent l="0" t="0" r="0" b="0"/>
            <wp:docPr id="1476765912" name="Picture 1" descr="A chart of medication versus readmi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65912" name="Picture 1" descr="A chart of medication versus readmission&#10;&#10;Description automatically generated"/>
                    <pic:cNvPicPr/>
                  </pic:nvPicPr>
                  <pic:blipFill>
                    <a:blip r:embed="rId12"/>
                    <a:stretch>
                      <a:fillRect/>
                    </a:stretch>
                  </pic:blipFill>
                  <pic:spPr>
                    <a:xfrm>
                      <a:off x="0" y="0"/>
                      <a:ext cx="5875883" cy="3147180"/>
                    </a:xfrm>
                    <a:prstGeom prst="rect">
                      <a:avLst/>
                    </a:prstGeom>
                  </pic:spPr>
                </pic:pic>
              </a:graphicData>
            </a:graphic>
          </wp:inline>
        </w:drawing>
      </w:r>
    </w:p>
    <w:p w14:paraId="2073A7D0" w14:textId="77777777" w:rsidR="004205DA" w:rsidRDefault="004205DA" w:rsidP="009603DA">
      <w:pPr>
        <w:pStyle w:val="APA"/>
        <w:rPr>
          <w:b/>
          <w:bCs/>
        </w:rPr>
      </w:pPr>
    </w:p>
    <w:p w14:paraId="76B5786C" w14:textId="67EAA141" w:rsidR="00AA67B9" w:rsidRDefault="00AA67B9" w:rsidP="009603DA">
      <w:pPr>
        <w:pStyle w:val="APA"/>
        <w:rPr>
          <w:b/>
          <w:bCs/>
        </w:rPr>
      </w:pPr>
      <w:r w:rsidRPr="00AA67B9">
        <w:rPr>
          <w:b/>
          <w:bCs/>
        </w:rPr>
        <w:lastRenderedPageBreak/>
        <w:drawing>
          <wp:inline distT="0" distB="0" distL="0" distR="0" wp14:anchorId="2F392397" wp14:editId="6449E0FF">
            <wp:extent cx="5871109" cy="3098800"/>
            <wp:effectExtent l="0" t="0" r="0" b="0"/>
            <wp:docPr id="370823848" name="Picture 1" descr="A graph of different colored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23848" name="Picture 1" descr="A graph of different colored rectangular bars&#10;&#10;Description automatically generated"/>
                    <pic:cNvPicPr/>
                  </pic:nvPicPr>
                  <pic:blipFill>
                    <a:blip r:embed="rId13"/>
                    <a:stretch>
                      <a:fillRect/>
                    </a:stretch>
                  </pic:blipFill>
                  <pic:spPr>
                    <a:xfrm>
                      <a:off x="0" y="0"/>
                      <a:ext cx="5942400" cy="3136428"/>
                    </a:xfrm>
                    <a:prstGeom prst="rect">
                      <a:avLst/>
                    </a:prstGeom>
                  </pic:spPr>
                </pic:pic>
              </a:graphicData>
            </a:graphic>
          </wp:inline>
        </w:drawing>
      </w:r>
    </w:p>
    <w:p w14:paraId="5A5CCCBD" w14:textId="77777777" w:rsidR="00130366" w:rsidRDefault="00AA67B9" w:rsidP="00130366">
      <w:pPr>
        <w:pStyle w:val="APA"/>
      </w:pPr>
      <w:r w:rsidRPr="00AA67B9">
        <w:drawing>
          <wp:inline distT="0" distB="0" distL="0" distR="0" wp14:anchorId="6C2755DB" wp14:editId="246CB7CA">
            <wp:extent cx="5895097" cy="3721100"/>
            <wp:effectExtent l="0" t="0" r="0" b="0"/>
            <wp:docPr id="1993803539"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803539" name="Picture 1" descr="A graph of a number of people&#10;&#10;Description automatically generated with medium confidence"/>
                    <pic:cNvPicPr/>
                  </pic:nvPicPr>
                  <pic:blipFill>
                    <a:blip r:embed="rId14"/>
                    <a:stretch>
                      <a:fillRect/>
                    </a:stretch>
                  </pic:blipFill>
                  <pic:spPr>
                    <a:xfrm>
                      <a:off x="0" y="0"/>
                      <a:ext cx="5940546" cy="3749788"/>
                    </a:xfrm>
                    <a:prstGeom prst="rect">
                      <a:avLst/>
                    </a:prstGeom>
                  </pic:spPr>
                </pic:pic>
              </a:graphicData>
            </a:graphic>
          </wp:inline>
        </w:drawing>
      </w:r>
    </w:p>
    <w:p w14:paraId="4206464A" w14:textId="77777777" w:rsidR="00130366" w:rsidRDefault="00130366" w:rsidP="00130366">
      <w:pPr>
        <w:pStyle w:val="APA"/>
      </w:pPr>
    </w:p>
    <w:p w14:paraId="322FBB3A" w14:textId="77777777" w:rsidR="00130366" w:rsidRDefault="00130366" w:rsidP="00130366">
      <w:pPr>
        <w:pStyle w:val="APA"/>
      </w:pPr>
    </w:p>
    <w:p w14:paraId="17C486FA" w14:textId="77777777" w:rsidR="00130366" w:rsidRDefault="00130366" w:rsidP="00130366">
      <w:pPr>
        <w:pStyle w:val="APA"/>
      </w:pPr>
    </w:p>
    <w:p w14:paraId="024B9B93" w14:textId="77777777" w:rsidR="00882D01" w:rsidRDefault="009603DA" w:rsidP="00130366">
      <w:pPr>
        <w:pStyle w:val="APA"/>
        <w:ind w:firstLine="0"/>
      </w:pPr>
      <w:r>
        <w:lastRenderedPageBreak/>
        <w:t xml:space="preserve">Milestone 2: </w:t>
      </w:r>
    </w:p>
    <w:p w14:paraId="6FADF407" w14:textId="0038135E" w:rsidR="000562A0" w:rsidRDefault="009603DA" w:rsidP="00130366">
      <w:pPr>
        <w:pStyle w:val="APA"/>
        <w:ind w:firstLine="0"/>
      </w:pPr>
      <w:r>
        <w:t>Data Preparation</w:t>
      </w:r>
    </w:p>
    <w:p w14:paraId="3A8AB131" w14:textId="4D7C667B" w:rsidR="000562A0" w:rsidRDefault="000562A0" w:rsidP="00130366">
      <w:pPr>
        <w:pStyle w:val="APA"/>
        <w:ind w:firstLine="0"/>
      </w:pPr>
      <w:r>
        <w:t xml:space="preserve">To ensure the dataset </w:t>
      </w:r>
      <w:r>
        <w:t xml:space="preserve">was </w:t>
      </w:r>
      <w:r>
        <w:t>clean and re</w:t>
      </w:r>
      <w:r>
        <w:t xml:space="preserve">ady </w:t>
      </w:r>
      <w:r>
        <w:t xml:space="preserve">for predictive modeling, several features were dropped. </w:t>
      </w:r>
    </w:p>
    <w:p w14:paraId="75BC66F6" w14:textId="1F42B942" w:rsidR="000562A0" w:rsidRDefault="000562A0" w:rsidP="000562A0">
      <w:pPr>
        <w:pStyle w:val="APA"/>
        <w:ind w:firstLine="0"/>
      </w:pPr>
      <w:r>
        <w:t>- Encounter ID and Patient Number: These are unique identifiers for each hospital stay and patient, respectively. They do not provide any predictive value for readmission.</w:t>
      </w:r>
    </w:p>
    <w:p w14:paraId="57C6D41E" w14:textId="5E000A87" w:rsidR="000562A0" w:rsidRDefault="000562A0" w:rsidP="000562A0">
      <w:pPr>
        <w:pStyle w:val="APA"/>
        <w:ind w:firstLine="0"/>
      </w:pPr>
      <w:r>
        <w:t>- Weight: The weight column had over 95% missing data, making it unsuitable for analysis.</w:t>
      </w:r>
    </w:p>
    <w:p w14:paraId="01C45A32" w14:textId="7E47DC76" w:rsidR="000562A0" w:rsidRDefault="000562A0" w:rsidP="000562A0">
      <w:pPr>
        <w:pStyle w:val="APA"/>
        <w:ind w:firstLine="0"/>
      </w:pPr>
      <w:r>
        <w:t>- Payer Code &amp; Medical Specialty: These columns had a high proportion of missing values. Their relevance to readmission might be limited compared to clinical features.</w:t>
      </w:r>
    </w:p>
    <w:p w14:paraId="6E21D5FC" w14:textId="77777777" w:rsidR="000562A0" w:rsidRDefault="000562A0" w:rsidP="000562A0">
      <w:pPr>
        <w:pStyle w:val="APA"/>
        <w:ind w:firstLine="0"/>
      </w:pPr>
      <w:r>
        <w:t>The data preparation process involved several steps to handle missing values, encode categorical variables, and engineer new features that could enhance the model's predictive capabilities.</w:t>
      </w:r>
    </w:p>
    <w:p w14:paraId="231B2367" w14:textId="77777777" w:rsidR="000562A0" w:rsidRDefault="000562A0" w:rsidP="000562A0">
      <w:pPr>
        <w:pStyle w:val="APA"/>
      </w:pPr>
    </w:p>
    <w:p w14:paraId="6329EDD3" w14:textId="5B999505" w:rsidR="000562A0" w:rsidRDefault="000562A0" w:rsidP="000562A0">
      <w:pPr>
        <w:pStyle w:val="APA"/>
        <w:ind w:firstLine="0"/>
      </w:pPr>
      <w:r>
        <w:t>Data Cleaning and Missing Values</w:t>
      </w:r>
    </w:p>
    <w:p w14:paraId="5A959576" w14:textId="1F807290" w:rsidR="000562A0" w:rsidRDefault="000562A0" w:rsidP="00130366">
      <w:pPr>
        <w:pStyle w:val="APA"/>
        <w:ind w:firstLine="0"/>
      </w:pPr>
      <w:r>
        <w:t>Missing values were handled appropriately to ensure the integrity of the dataset. Initially, any missing values were identified and replaced with NaN for clarity. Columns with a high percentage of missing data, such as weight,</w:t>
      </w:r>
      <w:r w:rsidR="00D722BF">
        <w:t xml:space="preserve"> </w:t>
      </w:r>
      <w:r>
        <w:t>payer_code, and medical_specialty, were dropped. Non-relevant identifiers like encounter_id and patient_nbr were also removed. Additionally, patients with discharge dispositions indicating they expired or were admitted to hospice care (and thus not readmittable) were filtered out of the dataset. For the remaining missing values, numerical columns were filled with the median, and categorical columns were filled with the most frequent value (mode).</w:t>
      </w:r>
    </w:p>
    <w:p w14:paraId="3793B998" w14:textId="77777777" w:rsidR="000562A0" w:rsidRDefault="000562A0" w:rsidP="000562A0">
      <w:pPr>
        <w:pStyle w:val="APA"/>
      </w:pPr>
    </w:p>
    <w:p w14:paraId="72099B29" w14:textId="77777777" w:rsidR="004C4814" w:rsidRDefault="004C4814" w:rsidP="000562A0">
      <w:pPr>
        <w:pStyle w:val="APA"/>
        <w:ind w:firstLine="0"/>
      </w:pPr>
    </w:p>
    <w:p w14:paraId="3943BB02" w14:textId="2DF6D9AD" w:rsidR="000562A0" w:rsidRDefault="000562A0" w:rsidP="000562A0">
      <w:pPr>
        <w:pStyle w:val="APA"/>
        <w:ind w:firstLine="0"/>
      </w:pPr>
      <w:r>
        <w:lastRenderedPageBreak/>
        <w:t>Feature Engineering</w:t>
      </w:r>
    </w:p>
    <w:p w14:paraId="766A1DCE" w14:textId="4A92E8AA" w:rsidR="000562A0" w:rsidRDefault="000562A0" w:rsidP="004C4814">
      <w:pPr>
        <w:pStyle w:val="APA"/>
        <w:ind w:firstLine="0"/>
      </w:pPr>
      <w:r>
        <w:t>Several new features were created to capture interactions between existing variables, which could be significant predictors of readmission risk. The</w:t>
      </w:r>
      <w:r w:rsidR="004C4814">
        <w:t xml:space="preserve"> </w:t>
      </w:r>
      <w:r>
        <w:t>age feature, originally in ranges, was converted to a numerical format representing the midpoint of each range. An interaction feature, meds_x_time, was created to capture the interaction between the number of medications a patient is on and their length of stay in the hospital. Additionally, the target variable</w:t>
      </w:r>
      <w:r w:rsidR="004C4814">
        <w:t xml:space="preserve"> </w:t>
      </w:r>
      <w:r>
        <w:t>readmitted was encoded as a binary variable, where 1 indicates readmission within 30 days and 0 otherwise.</w:t>
      </w:r>
    </w:p>
    <w:p w14:paraId="60065F1F" w14:textId="77777777" w:rsidR="000562A0" w:rsidRDefault="000562A0" w:rsidP="000562A0">
      <w:pPr>
        <w:pStyle w:val="APA"/>
      </w:pPr>
    </w:p>
    <w:p w14:paraId="6F7C08B1" w14:textId="7FA5AE4D" w:rsidR="000562A0" w:rsidRDefault="000562A0" w:rsidP="000562A0">
      <w:pPr>
        <w:pStyle w:val="APA"/>
        <w:ind w:firstLine="0"/>
      </w:pPr>
      <w:r>
        <w:t>Encoding Categorical Variables</w:t>
      </w:r>
    </w:p>
    <w:p w14:paraId="046665BE" w14:textId="77777777" w:rsidR="000562A0" w:rsidRDefault="000562A0" w:rsidP="004C4814">
      <w:pPr>
        <w:pStyle w:val="APA"/>
        <w:ind w:firstLine="0"/>
      </w:pPr>
      <w:r>
        <w:t>Categorical variables were transformed into a format suitable for machine learning models using one-hot encoding. This process involved creating dummy variables for each category, ensuring that the machine learning models could process them correctly.</w:t>
      </w:r>
    </w:p>
    <w:p w14:paraId="6759CBAA" w14:textId="77777777" w:rsidR="000562A0" w:rsidRDefault="000562A0" w:rsidP="000562A0">
      <w:pPr>
        <w:pStyle w:val="APA"/>
      </w:pPr>
    </w:p>
    <w:p w14:paraId="7AE727F3" w14:textId="2B375DE7" w:rsidR="000562A0" w:rsidRDefault="000562A0" w:rsidP="000562A0">
      <w:pPr>
        <w:pStyle w:val="APA"/>
        <w:ind w:firstLine="0"/>
      </w:pPr>
      <w:r>
        <w:t>Summary of Prepared Data</w:t>
      </w:r>
    </w:p>
    <w:p w14:paraId="10F48466" w14:textId="2978BFFA" w:rsidR="000562A0" w:rsidRDefault="000562A0" w:rsidP="004C4814">
      <w:pPr>
        <w:pStyle w:val="APA"/>
        <w:ind w:firstLine="0"/>
      </w:pPr>
      <w:r>
        <w:t>After data preparation, the dataset was structured with numerical and categorical features properly encoded and new interaction features created to enhance the predictive power of the model. The data prep steps ensured that the dataset was clean, relevant, and ready for the next phase of building and evaluating predictive models for hospital readmissions among diabetic patients.</w:t>
      </w:r>
    </w:p>
    <w:p w14:paraId="2A5A9413" w14:textId="77777777" w:rsidR="000562A0" w:rsidRDefault="000562A0" w:rsidP="009603DA">
      <w:pPr>
        <w:pStyle w:val="APA"/>
        <w:ind w:firstLine="0"/>
      </w:pPr>
    </w:p>
    <w:p w14:paraId="72787B4F" w14:textId="77777777" w:rsidR="004C4814" w:rsidRDefault="009603DA" w:rsidP="009603DA">
      <w:pPr>
        <w:pStyle w:val="APA"/>
        <w:ind w:firstLine="0"/>
      </w:pPr>
      <w:r>
        <w:t xml:space="preserve"> </w:t>
      </w:r>
    </w:p>
    <w:p w14:paraId="399D74E5" w14:textId="77777777" w:rsidR="004C4814" w:rsidRDefault="004C4814" w:rsidP="009603DA">
      <w:pPr>
        <w:pStyle w:val="APA"/>
        <w:ind w:firstLine="0"/>
      </w:pPr>
    </w:p>
    <w:p w14:paraId="01FF2148" w14:textId="77777777" w:rsidR="004C4814" w:rsidRDefault="004C4814" w:rsidP="009603DA">
      <w:pPr>
        <w:pStyle w:val="APA"/>
        <w:ind w:firstLine="0"/>
      </w:pPr>
    </w:p>
    <w:p w14:paraId="3FE3D803" w14:textId="33AC7C5B" w:rsidR="004C4814" w:rsidRDefault="009603DA" w:rsidP="009603DA">
      <w:pPr>
        <w:pStyle w:val="APA"/>
        <w:ind w:firstLine="0"/>
      </w:pPr>
      <w:r>
        <w:lastRenderedPageBreak/>
        <w:t>Milestone 3:</w:t>
      </w:r>
    </w:p>
    <w:p w14:paraId="085D03B9" w14:textId="1A155829" w:rsidR="009603DA" w:rsidRDefault="009603DA" w:rsidP="009603DA">
      <w:pPr>
        <w:pStyle w:val="APA"/>
        <w:ind w:firstLine="0"/>
      </w:pPr>
      <w:r>
        <w:t xml:space="preserve"> Model Building and Evaluation</w:t>
      </w:r>
    </w:p>
    <w:p w14:paraId="745779D7" w14:textId="4C331E67" w:rsidR="00A629D2" w:rsidRDefault="00A629D2" w:rsidP="004C4814">
      <w:pPr>
        <w:pStyle w:val="APA"/>
        <w:ind w:firstLine="0"/>
      </w:pPr>
      <w:r>
        <w:t>The goal of Milestone 3 was to build and evaluate a predictive model for hospital readmissions within 30 days using the diabetic dataset. The focus was on selecting the most effective machine learning techniques, tuning model parameters, and evaluating the model's performance on key metrics.</w:t>
      </w:r>
    </w:p>
    <w:p w14:paraId="34AD18E9" w14:textId="77777777" w:rsidR="0091099B" w:rsidRDefault="0091099B" w:rsidP="00A629D2">
      <w:pPr>
        <w:pStyle w:val="APA"/>
        <w:ind w:firstLine="0"/>
      </w:pPr>
    </w:p>
    <w:p w14:paraId="7E45E06B" w14:textId="1EA4D5DC" w:rsidR="0091099B" w:rsidRDefault="00A629D2" w:rsidP="00A629D2">
      <w:pPr>
        <w:pStyle w:val="APA"/>
        <w:ind w:firstLine="0"/>
      </w:pPr>
      <w:r>
        <w:t>Loading and Cleaning Data</w:t>
      </w:r>
    </w:p>
    <w:p w14:paraId="7CADCBE1" w14:textId="7E64EC47" w:rsidR="00A629D2" w:rsidRDefault="00A629D2" w:rsidP="00A629D2">
      <w:pPr>
        <w:pStyle w:val="APA"/>
        <w:ind w:firstLine="0"/>
      </w:pPr>
      <w:r>
        <w:t>The dataset was loaded, and missing values were handled by replacing them with NaNs and dropping irrelevant columns such as weight, payer_code, and medical_specialty. Further, columns with high percentages of missing values were also removed. Patients who could not be readmitted (expired or admitted to hospice) were filtered out.</w:t>
      </w:r>
    </w:p>
    <w:p w14:paraId="327373CB" w14:textId="77777777" w:rsidR="00A629D2" w:rsidRDefault="00A629D2" w:rsidP="00A629D2">
      <w:pPr>
        <w:pStyle w:val="APA"/>
      </w:pPr>
    </w:p>
    <w:p w14:paraId="745F6B9F" w14:textId="77777777" w:rsidR="0091099B" w:rsidRDefault="00A629D2" w:rsidP="00A629D2">
      <w:pPr>
        <w:pStyle w:val="APA"/>
        <w:ind w:firstLine="0"/>
      </w:pPr>
      <w:r>
        <w:t>Feature Engineering</w:t>
      </w:r>
    </w:p>
    <w:p w14:paraId="122E12BB" w14:textId="149A0931" w:rsidR="00A629D2" w:rsidRDefault="00A629D2" w:rsidP="00A629D2">
      <w:pPr>
        <w:pStyle w:val="APA"/>
        <w:ind w:firstLine="0"/>
      </w:pPr>
      <w:r>
        <w:t>New interaction features were created to capture potentially significant predictors of readmission risk. For example, the num_medications_age feature was created to represent the interaction between the number of medications a patient is on and their age. Similarly, the num_lab_procedures_num_medications feature captured the interaction between the number of lab procedures and medications.</w:t>
      </w:r>
    </w:p>
    <w:p w14:paraId="0C915D90" w14:textId="77777777" w:rsidR="00A629D2" w:rsidRDefault="00A629D2" w:rsidP="00A629D2">
      <w:pPr>
        <w:pStyle w:val="APA"/>
      </w:pPr>
    </w:p>
    <w:p w14:paraId="316AE53D" w14:textId="77777777" w:rsidR="0091099B" w:rsidRDefault="00A629D2" w:rsidP="00A629D2">
      <w:pPr>
        <w:pStyle w:val="APA"/>
        <w:ind w:firstLine="0"/>
      </w:pPr>
      <w:r>
        <w:t>Encoding and Transforming Data</w:t>
      </w:r>
    </w:p>
    <w:p w14:paraId="3FBF17AF" w14:textId="45177EDE" w:rsidR="00A629D2" w:rsidRDefault="00A629D2" w:rsidP="00A629D2">
      <w:pPr>
        <w:pStyle w:val="APA"/>
        <w:ind w:firstLine="0"/>
      </w:pPr>
      <w:r>
        <w:t xml:space="preserve">Categorical variables were transformed into a format suitable for machine learning models using one-hot encoding. The target variable `readmitted` was encoded as a binary variable (1 for </w:t>
      </w:r>
      <w:r>
        <w:lastRenderedPageBreak/>
        <w:t>readmitted within 30 days, 0 otherwise). Remaining non-numeric columns were encoded to numerical codes.</w:t>
      </w:r>
    </w:p>
    <w:p w14:paraId="57F13233" w14:textId="77777777" w:rsidR="00A629D2" w:rsidRDefault="00A629D2" w:rsidP="0091099B">
      <w:pPr>
        <w:pStyle w:val="APA"/>
        <w:ind w:firstLine="0"/>
      </w:pPr>
    </w:p>
    <w:p w14:paraId="018A2C00" w14:textId="77777777" w:rsidR="0091099B" w:rsidRDefault="00A629D2" w:rsidP="00A629D2">
      <w:pPr>
        <w:pStyle w:val="APA"/>
        <w:ind w:firstLine="0"/>
      </w:pPr>
      <w:r>
        <w:t>Handling Class Imbalance</w:t>
      </w:r>
    </w:p>
    <w:p w14:paraId="5B1FAF8F" w14:textId="1CF51743" w:rsidR="00A629D2" w:rsidRDefault="00A629D2" w:rsidP="00A629D2">
      <w:pPr>
        <w:pStyle w:val="APA"/>
        <w:ind w:firstLine="0"/>
      </w:pPr>
      <w:r>
        <w:t xml:space="preserve">The class imbalance issue was addressed using the </w:t>
      </w:r>
      <w:r w:rsidR="00D722BF">
        <w:t>SMOTE Tomek</w:t>
      </w:r>
      <w:r>
        <w:t xml:space="preserve"> technique, which combines oversampling of the minority class (SMOTE) with </w:t>
      </w:r>
      <w:r w:rsidR="00D722BF">
        <w:t>under sampling</w:t>
      </w:r>
      <w:r>
        <w:t xml:space="preserve"> of the majority class (Tomek links) to balance the training data.</w:t>
      </w:r>
    </w:p>
    <w:p w14:paraId="699EE367" w14:textId="77777777" w:rsidR="00A629D2" w:rsidRDefault="00A629D2" w:rsidP="00A629D2">
      <w:pPr>
        <w:pStyle w:val="APA"/>
      </w:pPr>
    </w:p>
    <w:p w14:paraId="0F86DA2F" w14:textId="4CD4EC7F" w:rsidR="00A629D2" w:rsidRDefault="00A629D2" w:rsidP="00A629D2">
      <w:pPr>
        <w:pStyle w:val="APA"/>
        <w:ind w:firstLine="0"/>
      </w:pPr>
      <w:r>
        <w:t>Model Building and Hyperparameter Tuning</w:t>
      </w:r>
    </w:p>
    <w:p w14:paraId="436D08E7" w14:textId="57F09281" w:rsidR="00A629D2" w:rsidRDefault="00A629D2" w:rsidP="00A629D2">
      <w:pPr>
        <w:pStyle w:val="APA"/>
        <w:ind w:firstLine="0"/>
      </w:pPr>
      <w:r>
        <w:t xml:space="preserve">The </w:t>
      </w:r>
      <w:r w:rsidR="005C6F5F">
        <w:t>r</w:t>
      </w:r>
      <w:r>
        <w:t xml:space="preserve">andom </w:t>
      </w:r>
      <w:r w:rsidR="005C6F5F">
        <w:t>f</w:t>
      </w:r>
      <w:r>
        <w:t xml:space="preserve">orest classifier was selected for its robustness and ability to handle </w:t>
      </w:r>
      <w:r w:rsidR="00D722BF">
        <w:t>many</w:t>
      </w:r>
      <w:r>
        <w:t xml:space="preserve"> features. Initial models were built to establish a baseline performance.</w:t>
      </w:r>
    </w:p>
    <w:p w14:paraId="48FB58DD" w14:textId="77777777" w:rsidR="00A629D2" w:rsidRDefault="00A629D2" w:rsidP="00A629D2">
      <w:pPr>
        <w:pStyle w:val="APA"/>
      </w:pPr>
    </w:p>
    <w:p w14:paraId="6D8CF30B" w14:textId="232257AF" w:rsidR="00A629D2" w:rsidRDefault="00A629D2" w:rsidP="00A629D2">
      <w:pPr>
        <w:pStyle w:val="APA"/>
        <w:ind w:firstLine="0"/>
      </w:pPr>
      <w:r>
        <w:t>Feature selection was performed using LassoCV to identify the most important features for the model. This regularization technique helps in reducing overfitting by penalizing less significant features.</w:t>
      </w:r>
    </w:p>
    <w:p w14:paraId="5354E841" w14:textId="77777777" w:rsidR="00A629D2" w:rsidRDefault="00A629D2" w:rsidP="00A629D2">
      <w:pPr>
        <w:pStyle w:val="APA"/>
      </w:pPr>
    </w:p>
    <w:p w14:paraId="7B5ED7CE" w14:textId="221C1BD1" w:rsidR="00A629D2" w:rsidRDefault="00A629D2" w:rsidP="00A629D2">
      <w:pPr>
        <w:pStyle w:val="APA"/>
        <w:ind w:firstLine="0"/>
      </w:pPr>
      <w:r>
        <w:t xml:space="preserve">Hyperparameters of the </w:t>
      </w:r>
      <w:r w:rsidR="005C6F5F">
        <w:t>r</w:t>
      </w:r>
      <w:r>
        <w:t xml:space="preserve">andom </w:t>
      </w:r>
      <w:r w:rsidR="005C6F5F">
        <w:t>f</w:t>
      </w:r>
      <w:r>
        <w:t xml:space="preserve">orest model </w:t>
      </w:r>
      <w:r w:rsidR="00D722BF">
        <w:t>w</w:t>
      </w:r>
      <w:r w:rsidR="0091099B">
        <w:t xml:space="preserve">ere </w:t>
      </w:r>
      <w:r>
        <w:t>tuned using RandomizedSearchCV to find the optimal combination of parameters. The parameter grid included variations in the number of estimators, maximum depth, minimum samples split, and minimum samples leaf, among others.</w:t>
      </w:r>
    </w:p>
    <w:p w14:paraId="008A0402" w14:textId="77777777" w:rsidR="00A629D2" w:rsidRDefault="00A629D2" w:rsidP="00A629D2">
      <w:pPr>
        <w:pStyle w:val="APA"/>
      </w:pPr>
    </w:p>
    <w:p w14:paraId="49C8721B" w14:textId="72CA567A" w:rsidR="00A629D2" w:rsidRDefault="00A629D2" w:rsidP="00A629D2">
      <w:pPr>
        <w:pStyle w:val="APA"/>
        <w:ind w:firstLine="0"/>
      </w:pPr>
      <w:r>
        <w:t>The model's performance was evaluated using multiple metrics including accuracy, ROC-AUC, precision, recall, F1 score, and balanced accuracy. These metrics provided a comprehensive view of the model's predictive capabilities and robustness.</w:t>
      </w:r>
    </w:p>
    <w:p w14:paraId="3A01ABF8" w14:textId="77777777" w:rsidR="0091099B" w:rsidRDefault="0091099B" w:rsidP="00A629D2">
      <w:pPr>
        <w:pStyle w:val="APA"/>
        <w:ind w:firstLine="0"/>
      </w:pPr>
      <w:r>
        <w:lastRenderedPageBreak/>
        <w:t xml:space="preserve">Random Forest with Best Parameters: Accuracy: 0.8863761998090356 </w:t>
      </w:r>
    </w:p>
    <w:p w14:paraId="45C359F8" w14:textId="77777777" w:rsidR="0091099B" w:rsidRDefault="0091099B" w:rsidP="00A629D2">
      <w:pPr>
        <w:pStyle w:val="APA"/>
        <w:ind w:firstLine="0"/>
      </w:pPr>
      <w:r>
        <w:t xml:space="preserve">ROC-AUC: 0.5113573492136174 </w:t>
      </w:r>
    </w:p>
    <w:p w14:paraId="4CB5F396" w14:textId="77777777" w:rsidR="0091099B" w:rsidRDefault="0091099B" w:rsidP="00A629D2">
      <w:pPr>
        <w:pStyle w:val="APA"/>
        <w:ind w:firstLine="0"/>
      </w:pPr>
      <w:r>
        <w:t xml:space="preserve">Precision: 0.4105960264900662 </w:t>
      </w:r>
    </w:p>
    <w:p w14:paraId="10ACE8EF" w14:textId="77777777" w:rsidR="0091099B" w:rsidRDefault="0091099B" w:rsidP="00A629D2">
      <w:pPr>
        <w:pStyle w:val="APA"/>
        <w:ind w:firstLine="0"/>
      </w:pPr>
      <w:r>
        <w:t xml:space="preserve">Recall: 0.02775290957923008 </w:t>
      </w:r>
    </w:p>
    <w:p w14:paraId="08E41A6C" w14:textId="77777777" w:rsidR="0091099B" w:rsidRDefault="0091099B" w:rsidP="00A629D2">
      <w:pPr>
        <w:pStyle w:val="APA"/>
        <w:ind w:firstLine="0"/>
      </w:pPr>
      <w:r>
        <w:t xml:space="preserve">F1: 0.0519916142557652 </w:t>
      </w:r>
    </w:p>
    <w:p w14:paraId="4292E201" w14:textId="5470DD3C" w:rsidR="0091099B" w:rsidRDefault="0091099B" w:rsidP="00A629D2">
      <w:pPr>
        <w:pStyle w:val="APA"/>
        <w:ind w:firstLine="0"/>
      </w:pPr>
      <w:r>
        <w:t>Balanced Accuracy: 0.5113573492136173</w:t>
      </w:r>
    </w:p>
    <w:p w14:paraId="32546CFC" w14:textId="77777777" w:rsidR="00B8739B" w:rsidRDefault="00B8739B" w:rsidP="00A629D2">
      <w:pPr>
        <w:pStyle w:val="APA"/>
        <w:ind w:firstLine="0"/>
      </w:pPr>
    </w:p>
    <w:p w14:paraId="021D22DA" w14:textId="77777777" w:rsidR="00882D01" w:rsidRDefault="00B8739B" w:rsidP="00A629D2">
      <w:pPr>
        <w:pStyle w:val="APA"/>
        <w:ind w:firstLine="0"/>
      </w:pPr>
      <w:r>
        <w:t xml:space="preserve">Milestone </w:t>
      </w:r>
      <w:r>
        <w:t xml:space="preserve">4:  </w:t>
      </w:r>
    </w:p>
    <w:p w14:paraId="1846F68B" w14:textId="25E12D5D" w:rsidR="00E36E0C" w:rsidRDefault="00E36E0C" w:rsidP="00882D01">
      <w:pPr>
        <w:pStyle w:val="APA"/>
        <w:ind w:firstLine="0"/>
      </w:pPr>
      <w:r>
        <w:t xml:space="preserve">The goal of Milestone 4 was to </w:t>
      </w:r>
      <w:r>
        <w:t xml:space="preserve">improve on the F1 score from the prior Milestone as the dataset was </w:t>
      </w:r>
      <w:r w:rsidR="00D722BF">
        <w:t>unbalanced and</w:t>
      </w:r>
      <w:r>
        <w:t xml:space="preserve"> evaluate </w:t>
      </w:r>
      <w:r>
        <w:t>additional</w:t>
      </w:r>
      <w:r>
        <w:t xml:space="preserve"> machine learning models to predict hospital readmissions within 30 days for diabetic patients. The approach involved </w:t>
      </w:r>
      <w:r w:rsidR="005C6F5F">
        <w:t>prepping</w:t>
      </w:r>
      <w:r>
        <w:t xml:space="preserve"> the data, building and tuning models, and evaluating their performance to identify the best predictive model.</w:t>
      </w:r>
    </w:p>
    <w:p w14:paraId="756CFAE0" w14:textId="77777777" w:rsidR="00E36E0C" w:rsidRDefault="00E36E0C" w:rsidP="00E36E0C">
      <w:pPr>
        <w:pStyle w:val="APA"/>
      </w:pPr>
    </w:p>
    <w:p w14:paraId="70E14F0B" w14:textId="6D3F4AA9" w:rsidR="00E36E0C" w:rsidRDefault="00E36E0C" w:rsidP="00E36E0C">
      <w:pPr>
        <w:pStyle w:val="APA"/>
        <w:ind w:firstLine="0"/>
      </w:pPr>
      <w:r>
        <w:t>Data Preparation</w:t>
      </w:r>
    </w:p>
    <w:p w14:paraId="056189FC" w14:textId="7BA73235" w:rsidR="00E36E0C" w:rsidRDefault="00E36E0C" w:rsidP="00E36E0C">
      <w:pPr>
        <w:pStyle w:val="APA"/>
        <w:ind w:firstLine="0"/>
      </w:pPr>
      <w:r>
        <w:t>- The dataset was loaded and cleaned by replacing missing values (?) with NaNs.</w:t>
      </w:r>
    </w:p>
    <w:p w14:paraId="09F73FB3" w14:textId="1DB06349" w:rsidR="00E36E0C" w:rsidRDefault="00E36E0C" w:rsidP="00E36E0C">
      <w:pPr>
        <w:pStyle w:val="APA"/>
        <w:ind w:firstLine="0"/>
      </w:pPr>
      <w:r>
        <w:t xml:space="preserve">- Unnecessary columns such as encounter_id, patient_nbr, and payer_code </w:t>
      </w:r>
      <w:proofErr w:type="gramStart"/>
      <w:r>
        <w:t>were</w:t>
      </w:r>
      <w:proofErr w:type="gramEnd"/>
      <w:r>
        <w:t xml:space="preserve"> dropped.</w:t>
      </w:r>
    </w:p>
    <w:p w14:paraId="0C871ED0" w14:textId="36B5D167" w:rsidR="00882D01" w:rsidRDefault="00E36E0C" w:rsidP="00E36E0C">
      <w:pPr>
        <w:pStyle w:val="APA"/>
        <w:ind w:firstLine="0"/>
      </w:pPr>
      <w:r>
        <w:t xml:space="preserve"> - Age and weight ranges were converted to average numerical values. Missing values in weight were filled with the mean.</w:t>
      </w:r>
    </w:p>
    <w:p w14:paraId="44DCE3AF" w14:textId="77777777" w:rsidR="00882D01" w:rsidRDefault="00882D01" w:rsidP="00E36E0C">
      <w:pPr>
        <w:pStyle w:val="APA"/>
        <w:ind w:firstLine="0"/>
      </w:pPr>
    </w:p>
    <w:p w14:paraId="48EC01BF" w14:textId="1EF63C5C" w:rsidR="00882D01" w:rsidRDefault="00882D01" w:rsidP="00E36E0C">
      <w:pPr>
        <w:pStyle w:val="APA"/>
        <w:ind w:firstLine="0"/>
      </w:pPr>
    </w:p>
    <w:p w14:paraId="6EC1E189" w14:textId="77777777" w:rsidR="00882D01" w:rsidRDefault="00882D01" w:rsidP="00E36E0C">
      <w:pPr>
        <w:pStyle w:val="APA"/>
        <w:ind w:firstLine="0"/>
      </w:pPr>
    </w:p>
    <w:p w14:paraId="7AE819F0" w14:textId="77777777" w:rsidR="00882D01" w:rsidRDefault="00882D01" w:rsidP="00E36E0C">
      <w:pPr>
        <w:pStyle w:val="APA"/>
        <w:ind w:firstLine="0"/>
      </w:pPr>
    </w:p>
    <w:p w14:paraId="117371A8" w14:textId="60BE2D98" w:rsidR="00E36E0C" w:rsidRDefault="00E36E0C" w:rsidP="00E36E0C">
      <w:pPr>
        <w:pStyle w:val="APA"/>
        <w:ind w:firstLine="0"/>
      </w:pPr>
      <w:r>
        <w:lastRenderedPageBreak/>
        <w:t>Categorizing Variables</w:t>
      </w:r>
    </w:p>
    <w:p w14:paraId="14DBF2AE" w14:textId="76820D8C" w:rsidR="00E36E0C" w:rsidRDefault="00E36E0C" w:rsidP="00E36E0C">
      <w:pPr>
        <w:pStyle w:val="APA"/>
        <w:ind w:firstLine="0"/>
      </w:pPr>
      <w:r>
        <w:t>- The medical_specialty</w:t>
      </w:r>
      <w:r w:rsidR="00882D01">
        <w:t xml:space="preserve"> </w:t>
      </w:r>
      <w:r>
        <w:t xml:space="preserve">column was categorized into predefined groups such as high_frequency, low_frequency, pediatrics, psychic, neurology, surgery, and ungrouped. </w:t>
      </w:r>
    </w:p>
    <w:p w14:paraId="54F9BCF9" w14:textId="77777777" w:rsidR="00E36E0C" w:rsidRDefault="00E36E0C" w:rsidP="00E36E0C">
      <w:pPr>
        <w:pStyle w:val="APA"/>
      </w:pPr>
    </w:p>
    <w:p w14:paraId="0BD38C67" w14:textId="44AF9D8E" w:rsidR="00E36E0C" w:rsidRDefault="00E36E0C" w:rsidP="00E36E0C">
      <w:pPr>
        <w:pStyle w:val="APA"/>
        <w:ind w:firstLine="0"/>
      </w:pPr>
      <w:r>
        <w:t>Handling Missing Values</w:t>
      </w:r>
    </w:p>
    <w:p w14:paraId="4DBE0D21" w14:textId="5E881581" w:rsidR="00E36E0C" w:rsidRDefault="00E36E0C" w:rsidP="00E36E0C">
      <w:pPr>
        <w:pStyle w:val="APA"/>
        <w:ind w:firstLine="0"/>
      </w:pPr>
      <w:r>
        <w:t xml:space="preserve"> - Numerical columns with missing values were filled with the mean.</w:t>
      </w:r>
    </w:p>
    <w:p w14:paraId="0F0A904B" w14:textId="79294897" w:rsidR="00E36E0C" w:rsidRDefault="00E36E0C" w:rsidP="00E36E0C">
      <w:pPr>
        <w:pStyle w:val="APA"/>
        <w:ind w:firstLine="0"/>
      </w:pPr>
      <w:r>
        <w:t>- Medication columns were filled with 0 if NaN and 1 if not.</w:t>
      </w:r>
    </w:p>
    <w:p w14:paraId="234E56E7" w14:textId="2720107A" w:rsidR="00E36E0C" w:rsidRDefault="00E36E0C" w:rsidP="00E36E0C">
      <w:pPr>
        <w:pStyle w:val="APA"/>
        <w:ind w:firstLine="0"/>
      </w:pPr>
      <w:r>
        <w:t>- Remaining NaNs in categorical columns were filled with the mode.</w:t>
      </w:r>
    </w:p>
    <w:p w14:paraId="0F68A49A" w14:textId="77777777" w:rsidR="00E36E0C" w:rsidRDefault="00E36E0C" w:rsidP="00E36E0C">
      <w:pPr>
        <w:pStyle w:val="APA"/>
      </w:pPr>
    </w:p>
    <w:p w14:paraId="3C7F62C4" w14:textId="1FE1FF8A" w:rsidR="00E36E0C" w:rsidRDefault="00E36E0C" w:rsidP="00E36E0C">
      <w:pPr>
        <w:pStyle w:val="APA"/>
        <w:ind w:firstLine="0"/>
      </w:pPr>
      <w:r>
        <w:t xml:space="preserve"> Feature Engineering</w:t>
      </w:r>
    </w:p>
    <w:p w14:paraId="7DFCC33B" w14:textId="7DCD36BB" w:rsidR="00E36E0C" w:rsidRDefault="00E36E0C" w:rsidP="00E36E0C">
      <w:pPr>
        <w:pStyle w:val="APA"/>
        <w:ind w:firstLine="0"/>
      </w:pPr>
      <w:r>
        <w:t>- New interaction features were created, such as num_medications_age, num_lab_procedures_num_medications, num_medications_time_in_hospital, and num_procedures_time_in_hospital.</w:t>
      </w:r>
    </w:p>
    <w:p w14:paraId="64DA99F4" w14:textId="77777777" w:rsidR="00E36E0C" w:rsidRDefault="00E36E0C" w:rsidP="00E36E0C">
      <w:pPr>
        <w:pStyle w:val="APA"/>
      </w:pPr>
    </w:p>
    <w:p w14:paraId="315118A8" w14:textId="4BCE76C1" w:rsidR="00E36E0C" w:rsidRDefault="00E36E0C" w:rsidP="00E36E0C">
      <w:pPr>
        <w:pStyle w:val="APA"/>
        <w:ind w:firstLine="0"/>
      </w:pPr>
      <w:r>
        <w:t>Encoding Variables</w:t>
      </w:r>
    </w:p>
    <w:p w14:paraId="0F2BB7E8" w14:textId="7EFC59D1" w:rsidR="00E36E0C" w:rsidRDefault="00E36E0C" w:rsidP="00E36E0C">
      <w:pPr>
        <w:pStyle w:val="APA"/>
        <w:ind w:firstLine="0"/>
      </w:pPr>
      <w:r>
        <w:t>- Categorical variables were encoded using one-hot encoding.</w:t>
      </w:r>
    </w:p>
    <w:p w14:paraId="1B3AEEB7" w14:textId="2C69757F" w:rsidR="00E36E0C" w:rsidRDefault="00E36E0C" w:rsidP="00E36E0C">
      <w:pPr>
        <w:pStyle w:val="APA"/>
        <w:ind w:firstLine="0"/>
      </w:pPr>
      <w:r>
        <w:t>- The target variable</w:t>
      </w:r>
      <w:r w:rsidR="005C6F5F">
        <w:t xml:space="preserve"> </w:t>
      </w:r>
      <w:r>
        <w:t>readmitted was encoded as a binary variable (1 for readmitted within 30 days, 0 otherwise).</w:t>
      </w:r>
    </w:p>
    <w:p w14:paraId="3EE49522" w14:textId="77777777" w:rsidR="00E36E0C" w:rsidRDefault="00E36E0C" w:rsidP="00E36E0C">
      <w:pPr>
        <w:pStyle w:val="APA"/>
      </w:pPr>
    </w:p>
    <w:p w14:paraId="623A0B19" w14:textId="75880A76" w:rsidR="00E36E0C" w:rsidRDefault="00E36E0C" w:rsidP="00E36E0C">
      <w:pPr>
        <w:pStyle w:val="APA"/>
        <w:ind w:firstLine="0"/>
      </w:pPr>
      <w:r>
        <w:t>Scaling Features</w:t>
      </w:r>
    </w:p>
    <w:p w14:paraId="67C89E70" w14:textId="18CB8CA9" w:rsidR="00E36E0C" w:rsidRDefault="00E36E0C" w:rsidP="00E36E0C">
      <w:pPr>
        <w:pStyle w:val="APA"/>
        <w:ind w:firstLine="0"/>
      </w:pPr>
      <w:r>
        <w:t xml:space="preserve">- Features were scaled using </w:t>
      </w:r>
      <w:proofErr w:type="spellStart"/>
      <w:r>
        <w:t>MinMaxScaler</w:t>
      </w:r>
      <w:proofErr w:type="spellEnd"/>
      <w:r>
        <w:t xml:space="preserve"> to ensure they were on a similar scale.</w:t>
      </w:r>
    </w:p>
    <w:p w14:paraId="16731F28" w14:textId="77777777" w:rsidR="00E36E0C" w:rsidRDefault="00E36E0C" w:rsidP="00E36E0C">
      <w:pPr>
        <w:pStyle w:val="APA"/>
      </w:pPr>
    </w:p>
    <w:p w14:paraId="2C955D00" w14:textId="77777777" w:rsidR="00882D01" w:rsidRDefault="00882D01" w:rsidP="00E36E0C">
      <w:pPr>
        <w:pStyle w:val="APA"/>
        <w:ind w:firstLine="0"/>
      </w:pPr>
    </w:p>
    <w:p w14:paraId="597F0DA8" w14:textId="7F0637BD" w:rsidR="00E36E0C" w:rsidRDefault="00E36E0C" w:rsidP="00E36E0C">
      <w:pPr>
        <w:pStyle w:val="APA"/>
        <w:ind w:firstLine="0"/>
      </w:pPr>
      <w:r>
        <w:lastRenderedPageBreak/>
        <w:t>Model Building and Tuning</w:t>
      </w:r>
    </w:p>
    <w:p w14:paraId="64617B78" w14:textId="2C96F3C0" w:rsidR="00E36E0C" w:rsidRDefault="00E36E0C" w:rsidP="00E36E0C">
      <w:pPr>
        <w:pStyle w:val="APA"/>
        <w:ind w:firstLine="0"/>
      </w:pPr>
      <w:r>
        <w:t>- The dataset was split into training and testing sets using a 70-30 split.</w:t>
      </w:r>
    </w:p>
    <w:p w14:paraId="089A3C14" w14:textId="2DB3EC8B" w:rsidR="00E36E0C" w:rsidRDefault="00E36E0C" w:rsidP="00E36E0C">
      <w:pPr>
        <w:pStyle w:val="APA"/>
        <w:ind w:firstLine="0"/>
      </w:pPr>
      <w:r>
        <w:t>- The SMOTE-Tomek technique was applied to the training data to handle class imbalance.</w:t>
      </w:r>
    </w:p>
    <w:p w14:paraId="1FFF8842" w14:textId="77777777" w:rsidR="00E36E0C" w:rsidRDefault="00E36E0C" w:rsidP="00E36E0C">
      <w:pPr>
        <w:pStyle w:val="APA"/>
      </w:pPr>
    </w:p>
    <w:p w14:paraId="291B2046" w14:textId="0FBCB041" w:rsidR="00E36E0C" w:rsidRDefault="00E36E0C" w:rsidP="00E36E0C">
      <w:pPr>
        <w:pStyle w:val="APA"/>
        <w:ind w:firstLine="0"/>
      </w:pPr>
      <w:r>
        <w:t>Model Selection and Hyperparameter Tuning</w:t>
      </w:r>
    </w:p>
    <w:p w14:paraId="10B1DE2C" w14:textId="61EE47D6" w:rsidR="00E36E0C" w:rsidRDefault="00E36E0C" w:rsidP="00E36E0C">
      <w:pPr>
        <w:pStyle w:val="APA"/>
        <w:ind w:firstLine="0"/>
      </w:pPr>
      <w:r>
        <w:t>- Several models were considered: XGBoost, Random Forest, Gradient Boosting, and Logistic Regression.</w:t>
      </w:r>
    </w:p>
    <w:p w14:paraId="12A4EF11" w14:textId="7157EFF0" w:rsidR="00E36E0C" w:rsidRDefault="00E36E0C" w:rsidP="00E36E0C">
      <w:pPr>
        <w:pStyle w:val="APA"/>
        <w:ind w:firstLine="0"/>
      </w:pPr>
      <w:r>
        <w:t xml:space="preserve"> - GridSearchCV was used to tune hyperparameters for each model:</w:t>
      </w:r>
    </w:p>
    <w:p w14:paraId="5C7411AD" w14:textId="1D3B4EB7" w:rsidR="00E36E0C" w:rsidRDefault="00E36E0C" w:rsidP="00E36E0C">
      <w:pPr>
        <w:pStyle w:val="APA"/>
        <w:ind w:firstLine="0"/>
      </w:pPr>
      <w:r>
        <w:t xml:space="preserve"> - XGBoost: Parameters such as max_depth, learning_rate, n_estimators, subsample, and colsample_bytree were tuned.</w:t>
      </w:r>
    </w:p>
    <w:p w14:paraId="2BA50D4D" w14:textId="45131780" w:rsidR="00E36E0C" w:rsidRDefault="00E36E0C" w:rsidP="00E36E0C">
      <w:pPr>
        <w:pStyle w:val="APA"/>
        <w:ind w:firstLine="0"/>
      </w:pPr>
      <w:r>
        <w:t xml:space="preserve">- Random Forest: Parameters such as n_estimators, max_depth, min_samples_split, and min_samples_leaf </w:t>
      </w:r>
      <w:proofErr w:type="gramStart"/>
      <w:r>
        <w:t>were</w:t>
      </w:r>
      <w:proofErr w:type="gramEnd"/>
      <w:r>
        <w:t xml:space="preserve"> tuned.</w:t>
      </w:r>
    </w:p>
    <w:p w14:paraId="32C21C6B" w14:textId="78FF5C7B" w:rsidR="00E36E0C" w:rsidRDefault="00E36E0C" w:rsidP="00E36E0C">
      <w:pPr>
        <w:pStyle w:val="APA"/>
        <w:ind w:firstLine="0"/>
      </w:pPr>
      <w:r>
        <w:t>- Gradient Boosting: Parameters such as learning_rate, n_estimators, subsample, and max_depth</w:t>
      </w:r>
      <w:r w:rsidR="005C6F5F">
        <w:t xml:space="preserve"> </w:t>
      </w:r>
      <w:proofErr w:type="gramStart"/>
      <w:r>
        <w:t>were</w:t>
      </w:r>
      <w:proofErr w:type="gramEnd"/>
      <w:r>
        <w:t xml:space="preserve"> tuned.</w:t>
      </w:r>
    </w:p>
    <w:p w14:paraId="5BC8FE39" w14:textId="77777777" w:rsidR="00E36E0C" w:rsidRDefault="00E36E0C" w:rsidP="00E36E0C">
      <w:pPr>
        <w:pStyle w:val="APA"/>
      </w:pPr>
    </w:p>
    <w:p w14:paraId="06E7935E" w14:textId="7390DC7E" w:rsidR="00E36E0C" w:rsidRDefault="00E36E0C" w:rsidP="00E36E0C">
      <w:pPr>
        <w:pStyle w:val="APA"/>
        <w:ind w:firstLine="0"/>
      </w:pPr>
      <w:r>
        <w:t>Model Evaluation</w:t>
      </w:r>
    </w:p>
    <w:p w14:paraId="19D477D4" w14:textId="5B2A756C" w:rsidR="00E36E0C" w:rsidRDefault="00E36E0C" w:rsidP="00E36E0C">
      <w:pPr>
        <w:pStyle w:val="APA"/>
        <w:ind w:firstLine="0"/>
      </w:pPr>
      <w:r>
        <w:t xml:space="preserve"> - The best models from GridSearchCV were used to create an ensemble model using VotingClassifier.</w:t>
      </w:r>
    </w:p>
    <w:p w14:paraId="0705C88D" w14:textId="27319F31" w:rsidR="00E36E0C" w:rsidRDefault="00E36E0C" w:rsidP="00E36E0C">
      <w:pPr>
        <w:pStyle w:val="APA"/>
        <w:ind w:firstLine="0"/>
      </w:pPr>
      <w:r>
        <w:t>- The ensemble model combined the strengths of individual models by using soft voting.</w:t>
      </w:r>
    </w:p>
    <w:p w14:paraId="03EB761C" w14:textId="77777777" w:rsidR="00E36E0C" w:rsidRDefault="00E36E0C" w:rsidP="00E36E0C">
      <w:pPr>
        <w:pStyle w:val="APA"/>
      </w:pPr>
    </w:p>
    <w:p w14:paraId="7B1EBC14" w14:textId="0BCCEB74" w:rsidR="00E36E0C" w:rsidRDefault="00E36E0C" w:rsidP="00E36E0C">
      <w:pPr>
        <w:pStyle w:val="APA"/>
        <w:ind w:firstLine="0"/>
      </w:pPr>
      <w:r>
        <w:t>Model Evaluation</w:t>
      </w:r>
    </w:p>
    <w:p w14:paraId="6C7FF153" w14:textId="38E942B7" w:rsidR="00E36E0C" w:rsidRDefault="00E36E0C" w:rsidP="00E36E0C">
      <w:pPr>
        <w:pStyle w:val="APA"/>
        <w:ind w:firstLine="0"/>
      </w:pPr>
      <w:r>
        <w:t>- The ensemble model was evaluated on the test set using accuracy, precision, recall, F1 score, and a classification report.</w:t>
      </w:r>
    </w:p>
    <w:p w14:paraId="0359F93D" w14:textId="157361AC" w:rsidR="00E36E0C" w:rsidRDefault="00E36E0C" w:rsidP="00E36E0C">
      <w:pPr>
        <w:pStyle w:val="APA"/>
        <w:ind w:firstLine="0"/>
      </w:pPr>
      <w:r>
        <w:lastRenderedPageBreak/>
        <w:t xml:space="preserve"> - The initial accuracy of the ensemble model was 87.7%.</w:t>
      </w:r>
    </w:p>
    <w:p w14:paraId="2DBB44D8" w14:textId="77777777" w:rsidR="00E36E0C" w:rsidRDefault="00E36E0C" w:rsidP="00E36E0C">
      <w:pPr>
        <w:pStyle w:val="APA"/>
      </w:pPr>
    </w:p>
    <w:p w14:paraId="044CE857" w14:textId="6BE331A4" w:rsidR="00E36E0C" w:rsidRDefault="00E36E0C" w:rsidP="00E36E0C">
      <w:pPr>
        <w:pStyle w:val="APA"/>
        <w:ind w:firstLine="0"/>
      </w:pPr>
      <w:r>
        <w:t>Ensemble Model Classification Report:</w:t>
      </w:r>
    </w:p>
    <w:p w14:paraId="19910569" w14:textId="77777777" w:rsidR="003D7A41" w:rsidRDefault="003D7A41" w:rsidP="003D7A41">
      <w:pPr>
        <w:pStyle w:val="APA"/>
      </w:pPr>
      <w:r>
        <w:t>Ensemble Model Accuracy: 0.8769586954333456</w:t>
      </w:r>
    </w:p>
    <w:p w14:paraId="6B8949E9" w14:textId="77777777" w:rsidR="003D7A41" w:rsidRDefault="003D7A41" w:rsidP="003D7A41">
      <w:pPr>
        <w:pStyle w:val="APA"/>
      </w:pPr>
      <w:r>
        <w:t>Ensemble Model Classification Report:</w:t>
      </w:r>
    </w:p>
    <w:p w14:paraId="0CE55567" w14:textId="77777777" w:rsidR="003D7A41" w:rsidRDefault="003D7A41" w:rsidP="003D7A41">
      <w:pPr>
        <w:pStyle w:val="APA"/>
      </w:pPr>
      <w:r>
        <w:t xml:space="preserve">               precision    </w:t>
      </w:r>
      <w:proofErr w:type="gramStart"/>
      <w:r>
        <w:t>recall  f</w:t>
      </w:r>
      <w:proofErr w:type="gramEnd"/>
      <w:r>
        <w:t>1-score   support</w:t>
      </w:r>
    </w:p>
    <w:p w14:paraId="5509F728" w14:textId="77777777" w:rsidR="003D7A41" w:rsidRDefault="003D7A41" w:rsidP="003D7A41">
      <w:pPr>
        <w:pStyle w:val="APA"/>
      </w:pPr>
    </w:p>
    <w:p w14:paraId="7A5B8FD8" w14:textId="77777777" w:rsidR="003D7A41" w:rsidRDefault="003D7A41" w:rsidP="003D7A41">
      <w:pPr>
        <w:pStyle w:val="APA"/>
      </w:pPr>
      <w:r>
        <w:t xml:space="preserve">           0       0.89      0.98      0.93     26362</w:t>
      </w:r>
    </w:p>
    <w:p w14:paraId="25AA5B44" w14:textId="77777777" w:rsidR="003D7A41" w:rsidRDefault="003D7A41" w:rsidP="003D7A41">
      <w:pPr>
        <w:pStyle w:val="APA"/>
      </w:pPr>
      <w:r>
        <w:t xml:space="preserve">           1       0.37      0.09      0.14      3441</w:t>
      </w:r>
    </w:p>
    <w:p w14:paraId="137BF4AE" w14:textId="77777777" w:rsidR="003D7A41" w:rsidRDefault="003D7A41" w:rsidP="003D7A41">
      <w:pPr>
        <w:pStyle w:val="APA"/>
      </w:pPr>
    </w:p>
    <w:p w14:paraId="15667ACD" w14:textId="77777777" w:rsidR="003D7A41" w:rsidRDefault="003D7A41" w:rsidP="003D7A41">
      <w:pPr>
        <w:pStyle w:val="APA"/>
      </w:pPr>
      <w:r>
        <w:t xml:space="preserve">    accuracy                           0.88     29803</w:t>
      </w:r>
    </w:p>
    <w:p w14:paraId="1781B7CF" w14:textId="77777777" w:rsidR="003D7A41" w:rsidRDefault="003D7A41" w:rsidP="003D7A41">
      <w:pPr>
        <w:pStyle w:val="APA"/>
      </w:pPr>
      <w:r>
        <w:t xml:space="preserve">   macro avg       0.63      0.53      0.54     29803</w:t>
      </w:r>
    </w:p>
    <w:p w14:paraId="66752F8D" w14:textId="77777777" w:rsidR="003D7A41" w:rsidRDefault="003D7A41" w:rsidP="003D7A41">
      <w:pPr>
        <w:pStyle w:val="APA"/>
      </w:pPr>
      <w:r>
        <w:t>weighted avg       0.83      0.88      0.84     29803</w:t>
      </w:r>
    </w:p>
    <w:p w14:paraId="38AE2CA2" w14:textId="77777777" w:rsidR="003D7A41" w:rsidRDefault="003D7A41" w:rsidP="003D7A41">
      <w:pPr>
        <w:pStyle w:val="APA"/>
      </w:pPr>
    </w:p>
    <w:p w14:paraId="233EBDF7" w14:textId="41024ABF" w:rsidR="00E36E0C" w:rsidRDefault="00E36E0C" w:rsidP="003D7A41">
      <w:pPr>
        <w:pStyle w:val="APA"/>
        <w:ind w:firstLine="0"/>
      </w:pPr>
      <w:r>
        <w:t>Adjusted Threshold Evaluation</w:t>
      </w:r>
    </w:p>
    <w:p w14:paraId="610DA0E9" w14:textId="2BF59B85" w:rsidR="00E36E0C" w:rsidRDefault="00E36E0C" w:rsidP="003D7A41">
      <w:pPr>
        <w:pStyle w:val="APA"/>
        <w:ind w:firstLine="0"/>
      </w:pPr>
      <w:r>
        <w:t>The adjusted accuracy was 73.9%, and the adjusted classification report provided insights into the model's precision and recall at the chosen threshold.</w:t>
      </w:r>
    </w:p>
    <w:p w14:paraId="4FE69F56" w14:textId="77777777" w:rsidR="003D7A41" w:rsidRDefault="003D7A41" w:rsidP="003D7A41">
      <w:pPr>
        <w:pStyle w:val="APA"/>
      </w:pPr>
      <w:r>
        <w:t>Adjusted Accuracy: 0.7386504714290507</w:t>
      </w:r>
    </w:p>
    <w:p w14:paraId="5D7B9536" w14:textId="77777777" w:rsidR="003D7A41" w:rsidRDefault="003D7A41" w:rsidP="003D7A41">
      <w:pPr>
        <w:pStyle w:val="APA"/>
      </w:pPr>
      <w:r>
        <w:t>Adjusted Classification Report:</w:t>
      </w:r>
    </w:p>
    <w:p w14:paraId="691812D4" w14:textId="77777777" w:rsidR="003D7A41" w:rsidRDefault="003D7A41" w:rsidP="003D7A41">
      <w:pPr>
        <w:pStyle w:val="APA"/>
      </w:pPr>
      <w:r>
        <w:t xml:space="preserve">               precision    </w:t>
      </w:r>
      <w:proofErr w:type="gramStart"/>
      <w:r>
        <w:t>recall  f</w:t>
      </w:r>
      <w:proofErr w:type="gramEnd"/>
      <w:r>
        <w:t>1-score   support</w:t>
      </w:r>
    </w:p>
    <w:p w14:paraId="5B974387" w14:textId="77777777" w:rsidR="003D7A41" w:rsidRDefault="003D7A41" w:rsidP="003D7A41">
      <w:pPr>
        <w:pStyle w:val="APA"/>
      </w:pPr>
    </w:p>
    <w:p w14:paraId="55067D31" w14:textId="77777777" w:rsidR="003D7A41" w:rsidRDefault="003D7A41" w:rsidP="003D7A41">
      <w:pPr>
        <w:pStyle w:val="APA"/>
      </w:pPr>
      <w:r>
        <w:t xml:space="preserve">           0       0.91      0.78      0.84     26362</w:t>
      </w:r>
    </w:p>
    <w:p w14:paraId="74FD90E5" w14:textId="77777777" w:rsidR="003D7A41" w:rsidRDefault="003D7A41" w:rsidP="003D7A41">
      <w:pPr>
        <w:pStyle w:val="APA"/>
      </w:pPr>
      <w:r>
        <w:t xml:space="preserve">           1       0.21      0.44      0.28      3441</w:t>
      </w:r>
    </w:p>
    <w:p w14:paraId="3EACA810" w14:textId="77777777" w:rsidR="003D7A41" w:rsidRDefault="003D7A41" w:rsidP="003D7A41">
      <w:pPr>
        <w:pStyle w:val="APA"/>
      </w:pPr>
    </w:p>
    <w:p w14:paraId="00B845DC" w14:textId="77777777" w:rsidR="003D7A41" w:rsidRDefault="003D7A41" w:rsidP="003D7A41">
      <w:pPr>
        <w:pStyle w:val="APA"/>
      </w:pPr>
      <w:r>
        <w:t xml:space="preserve">    accuracy                           0.74     29803</w:t>
      </w:r>
    </w:p>
    <w:p w14:paraId="385CA672" w14:textId="77777777" w:rsidR="003D7A41" w:rsidRDefault="003D7A41" w:rsidP="003D7A41">
      <w:pPr>
        <w:pStyle w:val="APA"/>
      </w:pPr>
      <w:r>
        <w:t xml:space="preserve">   macro avg       0.56      0.61      0.56     29803</w:t>
      </w:r>
    </w:p>
    <w:p w14:paraId="2FF2347F" w14:textId="77777777" w:rsidR="003D7A41" w:rsidRDefault="003D7A41" w:rsidP="003D7A41">
      <w:pPr>
        <w:pStyle w:val="APA"/>
        <w:ind w:firstLine="0"/>
      </w:pPr>
      <w:r>
        <w:t>weighted avg       0.83      0.74      0.78     29803</w:t>
      </w:r>
    </w:p>
    <w:p w14:paraId="1384A67E" w14:textId="77777777" w:rsidR="005C6F5F" w:rsidRDefault="005C6F5F" w:rsidP="003D7A41">
      <w:pPr>
        <w:pStyle w:val="APA"/>
        <w:ind w:firstLine="0"/>
      </w:pPr>
    </w:p>
    <w:p w14:paraId="6C5583A0" w14:textId="0FFA61BF" w:rsidR="00E36E0C" w:rsidRDefault="00E36E0C" w:rsidP="003D7A41">
      <w:pPr>
        <w:pStyle w:val="APA"/>
        <w:ind w:firstLine="0"/>
      </w:pPr>
      <w:r>
        <w:t>Conclusion</w:t>
      </w:r>
    </w:p>
    <w:p w14:paraId="27A77A53" w14:textId="45139560" w:rsidR="00E36E0C" w:rsidRDefault="00E36E0C" w:rsidP="005C6F5F">
      <w:pPr>
        <w:pStyle w:val="APA"/>
        <w:ind w:firstLine="0"/>
      </w:pPr>
      <w:r>
        <w:t>The model implementation and evaluation process demonstrated that an ensemble model combining XGBoost, Random Forest, Gradient Boosting, and Logistic Regression provided robust predictions for hospital readmissions within 30 days for diabetic patients. The use of SMOTE</w:t>
      </w:r>
      <w:r w:rsidR="005C6F5F">
        <w:t xml:space="preserve"> </w:t>
      </w:r>
      <w:r>
        <w:t>Tomek for handling class imbalance and careful hyperparameter tuning were crucial in achieving good performance.</w:t>
      </w:r>
    </w:p>
    <w:p w14:paraId="5F0C9CE4" w14:textId="77777777" w:rsidR="00E36E0C" w:rsidRDefault="00E36E0C" w:rsidP="00E36E0C">
      <w:pPr>
        <w:pStyle w:val="APA"/>
      </w:pPr>
    </w:p>
    <w:p w14:paraId="5D01B0B3" w14:textId="29AECE85" w:rsidR="005C6F5F" w:rsidRDefault="00E36E0C" w:rsidP="003D7A41">
      <w:pPr>
        <w:pStyle w:val="APA"/>
        <w:ind w:firstLine="0"/>
      </w:pPr>
      <w:r>
        <w:t>Recommendations</w:t>
      </w:r>
      <w:r w:rsidR="00444C95">
        <w:t xml:space="preserve"> </w:t>
      </w:r>
    </w:p>
    <w:p w14:paraId="49B483FE" w14:textId="7BA8EC29" w:rsidR="00E36E0C" w:rsidRDefault="00E36E0C" w:rsidP="003D7A41">
      <w:pPr>
        <w:pStyle w:val="APA"/>
        <w:ind w:firstLine="0"/>
      </w:pPr>
      <w:r>
        <w:t xml:space="preserve">Model Deployment: Before deployment, further validation on external datasets and real-time testing are necessary. Integration with </w:t>
      </w:r>
      <w:r w:rsidR="005C6F5F">
        <w:t xml:space="preserve">HER </w:t>
      </w:r>
      <w:r>
        <w:t>systems will enable seamless use in clinical settings.</w:t>
      </w:r>
      <w:r w:rsidR="00D722BF">
        <w:t xml:space="preserve">  Additionally, further efforts can be had to help with the class imbalance.</w:t>
      </w:r>
    </w:p>
    <w:p w14:paraId="5CE38EF5" w14:textId="77777777" w:rsidR="005C6F5F" w:rsidRDefault="005C6F5F" w:rsidP="003D7A41">
      <w:pPr>
        <w:pStyle w:val="APA"/>
        <w:ind w:firstLine="0"/>
      </w:pPr>
    </w:p>
    <w:p w14:paraId="2D387A00" w14:textId="4F0855AE" w:rsidR="00E36E0C" w:rsidRDefault="00E36E0C" w:rsidP="003D7A41">
      <w:pPr>
        <w:pStyle w:val="APA"/>
        <w:ind w:firstLine="0"/>
      </w:pPr>
      <w:r>
        <w:t>Continuous Monitoring: The model should be continuously monitored and updated to maintain accuracy and relevance.</w:t>
      </w:r>
    </w:p>
    <w:p w14:paraId="3873999D" w14:textId="77777777" w:rsidR="005C6F5F" w:rsidRDefault="005C6F5F" w:rsidP="003D7A41">
      <w:pPr>
        <w:pStyle w:val="APA"/>
        <w:ind w:firstLine="0"/>
      </w:pPr>
    </w:p>
    <w:p w14:paraId="6AAD0A7E" w14:textId="30B130AF" w:rsidR="00E36E0C" w:rsidRDefault="00E36E0C" w:rsidP="003D7A41">
      <w:pPr>
        <w:pStyle w:val="APA"/>
        <w:ind w:firstLine="0"/>
      </w:pPr>
      <w:r>
        <w:t>Further Research: Future work could explore additional features, alternative models, or ensemble techniques to further improve predictive performance.</w:t>
      </w:r>
      <w:r w:rsidR="00D516EE">
        <w:t xml:space="preserve">  Additionally, a graphical interface could be built to allow for individual patients to be screened real-time.</w:t>
      </w:r>
    </w:p>
    <w:p w14:paraId="0B788255" w14:textId="77777777" w:rsidR="00E36E0C" w:rsidRDefault="00E36E0C" w:rsidP="00E36E0C">
      <w:pPr>
        <w:pStyle w:val="APA"/>
      </w:pPr>
    </w:p>
    <w:p w14:paraId="1C9A1FB8" w14:textId="4E39CFE3" w:rsidR="00DB5D5D" w:rsidRDefault="00E36E0C" w:rsidP="009C1640">
      <w:pPr>
        <w:pStyle w:val="APA"/>
        <w:ind w:firstLine="0"/>
      </w:pPr>
      <w:r>
        <w:t>The insights from this model can aid healthcare providers in identifying high-risk patients and implementing targeted interventions to reduce readmission rates, ultimately improving patient outcomes and reducing healthcare costs.</w:t>
      </w:r>
    </w:p>
    <w:p w14:paraId="0F48C868" w14:textId="77777777" w:rsidR="009603DA" w:rsidRDefault="009603DA" w:rsidP="009603DA">
      <w:pPr>
        <w:pStyle w:val="APA"/>
      </w:pPr>
    </w:p>
    <w:sdt>
      <w:sdtPr>
        <w:rPr>
          <w:b w:val="0"/>
        </w:rPr>
        <w:tag w:val="ReferenceSection"/>
        <w:id w:val="1988349989"/>
        <w:placeholder>
          <w:docPart w:val="DefaultPlaceholder_-1854013440"/>
        </w:placeholder>
        <w15:appearance w15:val="hidden"/>
      </w:sdtPr>
      <w:sdtContent>
        <w:p w14:paraId="27217F2E" w14:textId="77777777" w:rsidR="00D53B71" w:rsidRDefault="00000000" w:rsidP="00EB1533">
          <w:pPr>
            <w:pStyle w:val="APAReferenceSectionHeading"/>
          </w:pPr>
          <w:sdt>
            <w:sdtPr>
              <w:tag w:val="ReferenceSectionHeader"/>
              <w:id w:val="306519047"/>
              <w:lock w:val="contentLocked"/>
              <w:placeholder>
                <w:docPart w:val="DefaultPlaceholder_-1854013440"/>
              </w:placeholder>
              <w15:appearance w15:val="hidden"/>
            </w:sdtPr>
            <w:sdtContent>
              <w:r w:rsidR="00EB1533">
                <w:t>References</w:t>
              </w:r>
            </w:sdtContent>
          </w:sdt>
        </w:p>
        <w:sdt>
          <w:sdtPr>
            <w:tag w:val="R_290775a3-320a-49fa-916f-c94d5eca0555"/>
            <w:id w:val="-144209904"/>
            <w:lock w:val="contentLocked"/>
            <w:placeholder>
              <w:docPart w:val="DefaultPlaceholder_-1854013440"/>
            </w:placeholder>
          </w:sdtPr>
          <w:sdtContent>
            <w:p w14:paraId="4C0341BE" w14:textId="3B45B16A" w:rsidR="00627D4C" w:rsidRDefault="00D53B71" w:rsidP="00D53B71">
              <w:pPr>
                <w:pStyle w:val="APAReference"/>
              </w:pPr>
              <w:r>
                <w:t xml:space="preserve">John Clore, K. (2014). </w:t>
              </w:r>
              <w:r>
                <w:rPr>
                  <w:rStyle w:val="Emphasis"/>
                </w:rPr>
                <w:t>Diabetes 130-us hospitals for years 1999-2008</w:t>
              </w:r>
              <w:r>
                <w:t xml:space="preserve"> [Data set]. UCI Machine Learning Repository. </w:t>
              </w:r>
              <w:hyperlink r:id="rId15" w:history="1">
                <w:r>
                  <w:rPr>
                    <w:rStyle w:val="Hyperlink"/>
                  </w:rPr>
                  <w:t>https://doi.org/10.24432/c5230j</w:t>
                </w:r>
              </w:hyperlink>
            </w:p>
          </w:sdtContent>
        </w:sdt>
        <w:p w14:paraId="6BEB7675" w14:textId="432C5CAA" w:rsidR="00EB1533" w:rsidRDefault="00EB1533" w:rsidP="00BE7FB2">
          <w:pPr>
            <w:pStyle w:val="APA"/>
          </w:pPr>
        </w:p>
        <w:p w14:paraId="42F2BC78" w14:textId="57E79FD4" w:rsidR="006D7678" w:rsidRPr="00541E43" w:rsidRDefault="00000000" w:rsidP="00BE7FB2">
          <w:pPr>
            <w:pStyle w:val="APA"/>
          </w:pPr>
        </w:p>
      </w:sdtContent>
    </w:sdt>
    <w:sectPr w:rsidR="006D7678" w:rsidRPr="00541E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E5380" w14:textId="77777777" w:rsidR="00D7203D" w:rsidRDefault="00D7203D">
      <w:r>
        <w:separator/>
      </w:r>
    </w:p>
  </w:endnote>
  <w:endnote w:type="continuationSeparator" w:id="0">
    <w:p w14:paraId="704E1CE3" w14:textId="77777777" w:rsidR="00D7203D" w:rsidRDefault="00D72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14EB8" w14:textId="77777777" w:rsidR="00D7203D" w:rsidRDefault="00D7203D">
      <w:r>
        <w:separator/>
      </w:r>
    </w:p>
  </w:footnote>
  <w:footnote w:type="continuationSeparator" w:id="0">
    <w:p w14:paraId="6A1F9705" w14:textId="77777777" w:rsidR="00D7203D" w:rsidRDefault="00D720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AFFE0" w14:textId="1999C393" w:rsidR="00366E62" w:rsidRDefault="00000000">
    <w:pPr>
      <w:pStyle w:val="APAPageHeading"/>
    </w:pPr>
    <w:sdt>
      <w:sdtPr>
        <w:tag w:val="RunningHead"/>
        <w:id w:val="1709214789"/>
        <w:lock w:val="contentLocked"/>
        <w:placeholder>
          <w:docPart w:val="DefaultPlaceholder_-1854013440"/>
        </w:placeholder>
      </w:sdtPr>
      <w:sdtContent>
        <w:r w:rsidR="009603DA">
          <w:t xml:space="preserve"> </w:t>
        </w:r>
      </w:sdtContent>
    </w:sdt>
    <w:r w:rsidR="00786BE2">
      <w:tab/>
    </w:r>
    <w:r w:rsidR="00786BE2">
      <w:fldChar w:fldCharType="begin"/>
    </w:r>
    <w:r w:rsidR="00786BE2">
      <w:instrText>PAGE</w:instrText>
    </w:r>
    <w:r w:rsidR="00786BE2">
      <w:fldChar w:fldCharType="separate"/>
    </w:r>
    <w:r w:rsidR="005508A1">
      <w:rPr>
        <w:noProof/>
      </w:rPr>
      <w:t>2</w:t>
    </w:r>
    <w:r w:rsidR="00786BE2">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8330B" w14:textId="0D251930" w:rsidR="00366E62" w:rsidRDefault="00000000">
    <w:pPr>
      <w:pStyle w:val="APAPageHeading"/>
    </w:pPr>
    <w:sdt>
      <w:sdtPr>
        <w:tag w:val="FirstPageRunningHead"/>
        <w:id w:val="-1479144368"/>
        <w:lock w:val="contentLocked"/>
        <w:placeholder>
          <w:docPart w:val="DefaultPlaceholder_-1854013440"/>
        </w:placeholder>
        <w:showingPlcHdr/>
      </w:sdtPr>
      <w:sdtContent>
        <w:r w:rsidR="00571378" w:rsidRPr="00317AE2">
          <w:rPr>
            <w:rStyle w:val="PlaceholderText"/>
          </w:rPr>
          <w:t>Click or tap here to enter text.</w:t>
        </w:r>
      </w:sdtContent>
    </w:sdt>
    <w:r w:rsidR="00786BE2">
      <w:tab/>
    </w:r>
    <w:r w:rsidR="00786BE2">
      <w:fldChar w:fldCharType="begin"/>
    </w:r>
    <w:r w:rsidR="00786BE2">
      <w:instrText>PAGE</w:instrText>
    </w:r>
    <w:r w:rsidR="00786BE2">
      <w:fldChar w:fldCharType="separate"/>
    </w:r>
    <w:r w:rsidR="005508A1">
      <w:rPr>
        <w:noProof/>
      </w:rPr>
      <w:t>1</w:t>
    </w:r>
    <w:r w:rsidR="00786BE2">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747C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5B072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F42A5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2A42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7EFA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6E88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046ADB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A2059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2658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58AD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FE3B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08D26C0"/>
    <w:multiLevelType w:val="hybridMultilevel"/>
    <w:tmpl w:val="AE78C248"/>
    <w:lvl w:ilvl="0" w:tplc="E7A690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BB35F9D"/>
    <w:multiLevelType w:val="hybridMultilevel"/>
    <w:tmpl w:val="86A024AA"/>
    <w:lvl w:ilvl="0" w:tplc="DF14B8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D524441"/>
    <w:multiLevelType w:val="hybridMultilevel"/>
    <w:tmpl w:val="9AA664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EE5338"/>
    <w:multiLevelType w:val="hybridMultilevel"/>
    <w:tmpl w:val="AA32D4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124315"/>
    <w:multiLevelType w:val="hybridMultilevel"/>
    <w:tmpl w:val="ECC25F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1655CE"/>
    <w:multiLevelType w:val="hybridMultilevel"/>
    <w:tmpl w:val="2654BDC0"/>
    <w:lvl w:ilvl="0" w:tplc="CBC4B0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8BB3D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1B05968"/>
    <w:multiLevelType w:val="multilevel"/>
    <w:tmpl w:val="C1D0ED8C"/>
    <w:lvl w:ilvl="0">
      <w:start w:val="1"/>
      <w:numFmt w:val="upperRoman"/>
      <w:pStyle w:val="ListParagraph"/>
      <w:lvlText w:val="%1."/>
      <w:lvlJc w:val="left"/>
      <w:pPr>
        <w:ind w:left="720" w:hanging="720"/>
      </w:pPr>
      <w:rPr>
        <w:rFonts w:hint="default"/>
      </w:rPr>
    </w:lvl>
    <w:lvl w:ilvl="1">
      <w:start w:val="1"/>
      <w:numFmt w:val="upperLetter"/>
      <w:lvlText w:val="%2."/>
      <w:lvlJc w:val="left"/>
      <w:pPr>
        <w:tabs>
          <w:tab w:val="num" w:pos="1440"/>
        </w:tabs>
        <w:ind w:left="1440" w:hanging="720"/>
      </w:pPr>
      <w:rPr>
        <w:rFonts w:hint="default"/>
      </w:rPr>
    </w:lvl>
    <w:lvl w:ilvl="2">
      <w:start w:val="1"/>
      <w:numFmt w:val="decimal"/>
      <w:lvlText w:val="%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lowerRoman"/>
      <w:lvlText w:val="%5."/>
      <w:lvlJc w:val="left"/>
      <w:pPr>
        <w:ind w:left="3600" w:hanging="720"/>
      </w:pPr>
      <w:rPr>
        <w:rFonts w:hint="default"/>
      </w:rPr>
    </w:lvl>
    <w:lvl w:ilvl="5">
      <w:start w:val="1"/>
      <w:numFmt w:val="lowerLetter"/>
      <w:lvlText w:val="%6)"/>
      <w:lvlJc w:val="lef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abstractNum w:abstractNumId="19" w15:restartNumberingAfterBreak="0">
    <w:nsid w:val="6F4F7F77"/>
    <w:multiLevelType w:val="hybridMultilevel"/>
    <w:tmpl w:val="3D8ED3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260418">
    <w:abstractNumId w:val="0"/>
  </w:num>
  <w:num w:numId="2" w16cid:durableId="1144931868">
    <w:abstractNumId w:val="1"/>
  </w:num>
  <w:num w:numId="3" w16cid:durableId="243343629">
    <w:abstractNumId w:val="2"/>
  </w:num>
  <w:num w:numId="4" w16cid:durableId="978921210">
    <w:abstractNumId w:val="3"/>
  </w:num>
  <w:num w:numId="5" w16cid:durableId="1733040297">
    <w:abstractNumId w:val="8"/>
  </w:num>
  <w:num w:numId="6" w16cid:durableId="281763993">
    <w:abstractNumId w:val="4"/>
  </w:num>
  <w:num w:numId="7" w16cid:durableId="1788115930">
    <w:abstractNumId w:val="5"/>
  </w:num>
  <w:num w:numId="8" w16cid:durableId="1750345415">
    <w:abstractNumId w:val="6"/>
  </w:num>
  <w:num w:numId="9" w16cid:durableId="1511675720">
    <w:abstractNumId w:val="7"/>
  </w:num>
  <w:num w:numId="10" w16cid:durableId="578321602">
    <w:abstractNumId w:val="9"/>
  </w:num>
  <w:num w:numId="11" w16cid:durableId="1918321114">
    <w:abstractNumId w:val="18"/>
  </w:num>
  <w:num w:numId="12" w16cid:durableId="452745518">
    <w:abstractNumId w:val="17"/>
  </w:num>
  <w:num w:numId="13" w16cid:durableId="1686513640">
    <w:abstractNumId w:val="10"/>
  </w:num>
  <w:num w:numId="14" w16cid:durableId="321280008">
    <w:abstractNumId w:val="12"/>
  </w:num>
  <w:num w:numId="15" w16cid:durableId="696932650">
    <w:abstractNumId w:val="16"/>
  </w:num>
  <w:num w:numId="16" w16cid:durableId="1811511610">
    <w:abstractNumId w:val="15"/>
  </w:num>
  <w:num w:numId="17" w16cid:durableId="1090273286">
    <w:abstractNumId w:val="11"/>
  </w:num>
  <w:num w:numId="18" w16cid:durableId="136649856">
    <w:abstractNumId w:val="19"/>
  </w:num>
  <w:num w:numId="19" w16cid:durableId="193688305">
    <w:abstractNumId w:val="13"/>
  </w:num>
  <w:num w:numId="20" w16cid:durableId="4975012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mHeaderInfo" w:val="APA 6 TEMPLATE"/>
    <w:docVar w:name="clsAbstract" w:val="False"/>
    <w:docVar w:name="cPaperAPAOrMLA" w:val="1"/>
    <w:docVar w:name="cUniquePaperID" w:val="431465106812500I254054"/>
    <w:docVar w:name="ExportDate" w:val="2/15/2018 12:16 PM"/>
    <w:docVar w:name="HasTitlePage" w:val="True"/>
    <w:docVar w:name="IncludeAnnotations" w:val="False"/>
    <w:docVar w:name="LastEditedVersion" w:val="8"/>
    <w:docVar w:name="PaperID" w:val="00000000-0000-0000-0000-000000000000"/>
  </w:docVars>
  <w:rsids>
    <w:rsidRoot w:val="00366E62"/>
    <w:rsid w:val="00000974"/>
    <w:rsid w:val="0001551A"/>
    <w:rsid w:val="00032058"/>
    <w:rsid w:val="00035EAA"/>
    <w:rsid w:val="000562A0"/>
    <w:rsid w:val="000B0790"/>
    <w:rsid w:val="000B339D"/>
    <w:rsid w:val="000D031F"/>
    <w:rsid w:val="00130366"/>
    <w:rsid w:val="0014472A"/>
    <w:rsid w:val="00145CC0"/>
    <w:rsid w:val="001468E5"/>
    <w:rsid w:val="00154584"/>
    <w:rsid w:val="00155F4E"/>
    <w:rsid w:val="00170D2D"/>
    <w:rsid w:val="00176981"/>
    <w:rsid w:val="00192E1D"/>
    <w:rsid w:val="001B130D"/>
    <w:rsid w:val="001E43E0"/>
    <w:rsid w:val="002054CE"/>
    <w:rsid w:val="00213E07"/>
    <w:rsid w:val="00240C09"/>
    <w:rsid w:val="002510D8"/>
    <w:rsid w:val="00253E24"/>
    <w:rsid w:val="00255690"/>
    <w:rsid w:val="002665BE"/>
    <w:rsid w:val="002774C3"/>
    <w:rsid w:val="002B5D6D"/>
    <w:rsid w:val="002B79B1"/>
    <w:rsid w:val="002D74F4"/>
    <w:rsid w:val="002E5BCF"/>
    <w:rsid w:val="003110C2"/>
    <w:rsid w:val="00316D09"/>
    <w:rsid w:val="00366E62"/>
    <w:rsid w:val="003717D4"/>
    <w:rsid w:val="003B242D"/>
    <w:rsid w:val="003B5581"/>
    <w:rsid w:val="003C1268"/>
    <w:rsid w:val="003D05D5"/>
    <w:rsid w:val="003D0D41"/>
    <w:rsid w:val="003D1588"/>
    <w:rsid w:val="003D7A41"/>
    <w:rsid w:val="003E226B"/>
    <w:rsid w:val="003E3762"/>
    <w:rsid w:val="003E43D0"/>
    <w:rsid w:val="003E5F65"/>
    <w:rsid w:val="003F30B5"/>
    <w:rsid w:val="0040076B"/>
    <w:rsid w:val="004205DA"/>
    <w:rsid w:val="00433515"/>
    <w:rsid w:val="0043647B"/>
    <w:rsid w:val="00436966"/>
    <w:rsid w:val="00444C95"/>
    <w:rsid w:val="0045289E"/>
    <w:rsid w:val="004576AA"/>
    <w:rsid w:val="00464C26"/>
    <w:rsid w:val="00471F88"/>
    <w:rsid w:val="0048109D"/>
    <w:rsid w:val="00486440"/>
    <w:rsid w:val="00487282"/>
    <w:rsid w:val="004B617F"/>
    <w:rsid w:val="004C4814"/>
    <w:rsid w:val="004D5553"/>
    <w:rsid w:val="004E1435"/>
    <w:rsid w:val="004E1B5B"/>
    <w:rsid w:val="004E4A3A"/>
    <w:rsid w:val="004E6B8A"/>
    <w:rsid w:val="005131B4"/>
    <w:rsid w:val="00514F55"/>
    <w:rsid w:val="00541E43"/>
    <w:rsid w:val="00545342"/>
    <w:rsid w:val="005508A1"/>
    <w:rsid w:val="00571378"/>
    <w:rsid w:val="00573592"/>
    <w:rsid w:val="005A0250"/>
    <w:rsid w:val="005A14FF"/>
    <w:rsid w:val="005A30F5"/>
    <w:rsid w:val="005C6F5F"/>
    <w:rsid w:val="005D1DD8"/>
    <w:rsid w:val="005D2977"/>
    <w:rsid w:val="00611B85"/>
    <w:rsid w:val="00615DF8"/>
    <w:rsid w:val="00627D4C"/>
    <w:rsid w:val="00672B4B"/>
    <w:rsid w:val="0069608D"/>
    <w:rsid w:val="006A6EDA"/>
    <w:rsid w:val="006A7BC2"/>
    <w:rsid w:val="006B396D"/>
    <w:rsid w:val="006C14D2"/>
    <w:rsid w:val="006D7678"/>
    <w:rsid w:val="00714510"/>
    <w:rsid w:val="0071671D"/>
    <w:rsid w:val="00737061"/>
    <w:rsid w:val="00740373"/>
    <w:rsid w:val="007801B4"/>
    <w:rsid w:val="00786BE2"/>
    <w:rsid w:val="00796F6B"/>
    <w:rsid w:val="007A786F"/>
    <w:rsid w:val="007C44C9"/>
    <w:rsid w:val="007D3447"/>
    <w:rsid w:val="007F4367"/>
    <w:rsid w:val="008001F0"/>
    <w:rsid w:val="00817168"/>
    <w:rsid w:val="008251F4"/>
    <w:rsid w:val="00842C38"/>
    <w:rsid w:val="008451FB"/>
    <w:rsid w:val="00872364"/>
    <w:rsid w:val="00873553"/>
    <w:rsid w:val="00876B86"/>
    <w:rsid w:val="00882D01"/>
    <w:rsid w:val="00892BD9"/>
    <w:rsid w:val="008A326A"/>
    <w:rsid w:val="008A685D"/>
    <w:rsid w:val="008B080E"/>
    <w:rsid w:val="008C0A2C"/>
    <w:rsid w:val="008C6588"/>
    <w:rsid w:val="008D0794"/>
    <w:rsid w:val="0091083E"/>
    <w:rsid w:val="0091099B"/>
    <w:rsid w:val="00910B65"/>
    <w:rsid w:val="009603DA"/>
    <w:rsid w:val="00970AF5"/>
    <w:rsid w:val="00971F7F"/>
    <w:rsid w:val="00997774"/>
    <w:rsid w:val="00997EA7"/>
    <w:rsid w:val="009B1DBD"/>
    <w:rsid w:val="009C1640"/>
    <w:rsid w:val="009F42D1"/>
    <w:rsid w:val="009F50B1"/>
    <w:rsid w:val="00A03EA5"/>
    <w:rsid w:val="00A04071"/>
    <w:rsid w:val="00A063D0"/>
    <w:rsid w:val="00A11EF5"/>
    <w:rsid w:val="00A349D1"/>
    <w:rsid w:val="00A534B5"/>
    <w:rsid w:val="00A629D2"/>
    <w:rsid w:val="00A64256"/>
    <w:rsid w:val="00A74A00"/>
    <w:rsid w:val="00A846AA"/>
    <w:rsid w:val="00A955C3"/>
    <w:rsid w:val="00A95901"/>
    <w:rsid w:val="00A96C27"/>
    <w:rsid w:val="00AA1E05"/>
    <w:rsid w:val="00AA2248"/>
    <w:rsid w:val="00AA67B9"/>
    <w:rsid w:val="00AD3F87"/>
    <w:rsid w:val="00AD4AB6"/>
    <w:rsid w:val="00AE77D5"/>
    <w:rsid w:val="00AF3AF2"/>
    <w:rsid w:val="00B24E6E"/>
    <w:rsid w:val="00B4717F"/>
    <w:rsid w:val="00B5708C"/>
    <w:rsid w:val="00B66175"/>
    <w:rsid w:val="00B67AC3"/>
    <w:rsid w:val="00B74B5A"/>
    <w:rsid w:val="00B7650D"/>
    <w:rsid w:val="00B85B2F"/>
    <w:rsid w:val="00B8739B"/>
    <w:rsid w:val="00BC3E29"/>
    <w:rsid w:val="00BE2267"/>
    <w:rsid w:val="00BE7FB2"/>
    <w:rsid w:val="00BF0559"/>
    <w:rsid w:val="00BF2AA8"/>
    <w:rsid w:val="00C13077"/>
    <w:rsid w:val="00C33D39"/>
    <w:rsid w:val="00C63B54"/>
    <w:rsid w:val="00C63E8B"/>
    <w:rsid w:val="00C66254"/>
    <w:rsid w:val="00CA787D"/>
    <w:rsid w:val="00CB139C"/>
    <w:rsid w:val="00CB3EA3"/>
    <w:rsid w:val="00CE14DE"/>
    <w:rsid w:val="00CF09CA"/>
    <w:rsid w:val="00D077AE"/>
    <w:rsid w:val="00D261BF"/>
    <w:rsid w:val="00D3436C"/>
    <w:rsid w:val="00D350AA"/>
    <w:rsid w:val="00D40FB4"/>
    <w:rsid w:val="00D516EE"/>
    <w:rsid w:val="00D53B71"/>
    <w:rsid w:val="00D53D40"/>
    <w:rsid w:val="00D61E38"/>
    <w:rsid w:val="00D7203D"/>
    <w:rsid w:val="00D722BF"/>
    <w:rsid w:val="00DB5D5D"/>
    <w:rsid w:val="00DD181A"/>
    <w:rsid w:val="00DD591F"/>
    <w:rsid w:val="00DE55DF"/>
    <w:rsid w:val="00DE6203"/>
    <w:rsid w:val="00DE79CD"/>
    <w:rsid w:val="00DF6F0F"/>
    <w:rsid w:val="00E0063C"/>
    <w:rsid w:val="00E213DB"/>
    <w:rsid w:val="00E36E0C"/>
    <w:rsid w:val="00E50AEC"/>
    <w:rsid w:val="00E6565B"/>
    <w:rsid w:val="00E7404C"/>
    <w:rsid w:val="00E74D44"/>
    <w:rsid w:val="00E75482"/>
    <w:rsid w:val="00EA0AFB"/>
    <w:rsid w:val="00EA2F2D"/>
    <w:rsid w:val="00EB1533"/>
    <w:rsid w:val="00EB6E2C"/>
    <w:rsid w:val="00ED0529"/>
    <w:rsid w:val="00ED4C1F"/>
    <w:rsid w:val="00ED7779"/>
    <w:rsid w:val="00EF032A"/>
    <w:rsid w:val="00F40F31"/>
    <w:rsid w:val="00F81799"/>
    <w:rsid w:val="00F85114"/>
    <w:rsid w:val="00F85FD6"/>
    <w:rsid w:val="00F93565"/>
    <w:rsid w:val="00F95129"/>
    <w:rsid w:val="00FC64C2"/>
    <w:rsid w:val="00FD5FE7"/>
    <w:rsid w:val="00FE2B36"/>
    <w:rsid w:val="00FE4B76"/>
    <w:rsid w:val="00FF7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60C5C3"/>
  <w15:docId w15:val="{1F5D757A-F220-B842-87B7-8A8D3E253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Pr>
      <w:sz w:val="24"/>
      <w:szCs w:val="24"/>
    </w:rPr>
  </w:style>
  <w:style w:type="paragraph" w:styleId="Heading1">
    <w:name w:val="heading 1"/>
    <w:basedOn w:val="Normal"/>
    <w:next w:val="Normal"/>
    <w:link w:val="Heading1Char"/>
    <w:rsid w:val="00EA2F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semiHidden/>
    <w:unhideWhenUsed/>
    <w:qFormat/>
    <w:rsid w:val="004205D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semiHidden/>
    <w:unhideWhenUsed/>
    <w:qFormat/>
    <w:rsid w:val="003B242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3B242D"/>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3B242D"/>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3B242D"/>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3B242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B242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BodyText"/>
    <w:link w:val="APAChar"/>
    <w:qFormat/>
    <w:pPr>
      <w:spacing w:after="0" w:line="480" w:lineRule="auto"/>
      <w:ind w:firstLine="720"/>
    </w:pPr>
  </w:style>
  <w:style w:type="paragraph" w:styleId="BodyText">
    <w:name w:val="Body Text"/>
    <w:basedOn w:val="Normal"/>
    <w:link w:val="BodyTextChar"/>
    <w:rsid w:val="00805BCE"/>
    <w:pPr>
      <w:spacing w:after="120"/>
    </w:pPr>
  </w:style>
  <w:style w:type="paragraph" w:customStyle="1" w:styleId="APAAbstract">
    <w:name w:val="APA Abstract"/>
    <w:basedOn w:val="APA"/>
    <w:pPr>
      <w:ind w:firstLine="0"/>
    </w:pPr>
  </w:style>
  <w:style w:type="paragraph" w:customStyle="1" w:styleId="APABlockQuote1stpara">
    <w:name w:val="APA Block Quote 1st para"/>
    <w:basedOn w:val="APA"/>
    <w:next w:val="APA"/>
    <w:qFormat/>
    <w:pPr>
      <w:ind w:left="720" w:firstLine="0"/>
    </w:pPr>
  </w:style>
  <w:style w:type="paragraph" w:customStyle="1" w:styleId="APABlockQuoteSubsequentPara">
    <w:name w:val="APA Block Quote Subsequent Para"/>
    <w:basedOn w:val="APA"/>
    <w:next w:val="APA"/>
    <w:pPr>
      <w:ind w:left="720"/>
    </w:pPr>
  </w:style>
  <w:style w:type="paragraph" w:customStyle="1" w:styleId="APAHeading1">
    <w:name w:val="APA Heading 1"/>
    <w:basedOn w:val="APA"/>
    <w:next w:val="APA"/>
    <w:link w:val="APAHeading1Char"/>
    <w:qFormat/>
    <w:pPr>
      <w:ind w:firstLine="0"/>
      <w:jc w:val="center"/>
      <w:outlineLvl w:val="0"/>
    </w:pPr>
    <w:rPr>
      <w:b/>
    </w:rPr>
  </w:style>
  <w:style w:type="paragraph" w:customStyle="1" w:styleId="APAHeading2">
    <w:name w:val="APA Heading 2"/>
    <w:basedOn w:val="APAHeading1"/>
    <w:next w:val="APA"/>
    <w:qFormat/>
    <w:pPr>
      <w:jc w:val="left"/>
      <w:outlineLvl w:val="1"/>
    </w:pPr>
  </w:style>
  <w:style w:type="paragraph" w:customStyle="1" w:styleId="APAHeading3">
    <w:name w:val="APA Heading 3"/>
    <w:basedOn w:val="APAHeading1"/>
    <w:next w:val="APA"/>
    <w:link w:val="APAHeading3Char"/>
    <w:qFormat/>
    <w:rsid w:val="00A955C3"/>
    <w:pPr>
      <w:jc w:val="left"/>
      <w:outlineLvl w:val="2"/>
    </w:pPr>
    <w:rPr>
      <w:i/>
    </w:rPr>
  </w:style>
  <w:style w:type="paragraph" w:customStyle="1" w:styleId="APAHeading4">
    <w:name w:val="APA Heading 4"/>
    <w:basedOn w:val="APAHeading1"/>
    <w:next w:val="APA"/>
    <w:link w:val="APAHeading4Char"/>
    <w:qFormat/>
    <w:rsid w:val="00A955C3"/>
    <w:pPr>
      <w:ind w:firstLine="720"/>
      <w:jc w:val="left"/>
      <w:outlineLvl w:val="3"/>
    </w:pPr>
  </w:style>
  <w:style w:type="paragraph" w:customStyle="1" w:styleId="APAHeading5">
    <w:name w:val="APA Heading 5"/>
    <w:basedOn w:val="APAHeading1"/>
    <w:next w:val="APA"/>
    <w:link w:val="APAHeading5Char"/>
    <w:qFormat/>
    <w:rsid w:val="00A955C3"/>
    <w:pPr>
      <w:ind w:firstLine="720"/>
      <w:jc w:val="left"/>
      <w:outlineLvl w:val="4"/>
    </w:pPr>
    <w:rPr>
      <w:i/>
    </w:rPr>
  </w:style>
  <w:style w:type="paragraph" w:customStyle="1" w:styleId="APAHeadingCenter">
    <w:name w:val="APA Heading Center"/>
    <w:basedOn w:val="APA"/>
    <w:pPr>
      <w:ind w:firstLine="0"/>
      <w:jc w:val="center"/>
    </w:pPr>
  </w:style>
  <w:style w:type="paragraph" w:customStyle="1" w:styleId="APAPageHeading">
    <w:name w:val="APA Page Heading"/>
    <w:basedOn w:val="APA"/>
    <w:pPr>
      <w:tabs>
        <w:tab w:val="right" w:pos="9360"/>
      </w:tabs>
      <w:ind w:firstLine="0"/>
    </w:pPr>
  </w:style>
  <w:style w:type="paragraph" w:customStyle="1" w:styleId="APAReference">
    <w:name w:val="APA Reference"/>
    <w:basedOn w:val="APA"/>
    <w:qFormat/>
    <w:pPr>
      <w:ind w:left="720" w:hanging="720"/>
    </w:pPr>
  </w:style>
  <w:style w:type="paragraph" w:customStyle="1" w:styleId="APARunningHead">
    <w:name w:val="APA Running Head"/>
    <w:basedOn w:val="Normal"/>
    <w:pPr>
      <w:spacing w:line="480" w:lineRule="auto"/>
    </w:pPr>
  </w:style>
  <w:style w:type="paragraph" w:customStyle="1" w:styleId="APAHeadingCenterIncludedInTOC">
    <w:name w:val="APA Heading Center Included In TOC"/>
    <w:basedOn w:val="APA"/>
    <w:next w:val="APA"/>
    <w:pPr>
      <w:ind w:firstLine="0"/>
      <w:jc w:val="center"/>
      <w:outlineLvl w:val="0"/>
    </w:pPr>
  </w:style>
  <w:style w:type="paragraph" w:customStyle="1" w:styleId="APAAnnotation">
    <w:name w:val="APA Annotation"/>
    <w:basedOn w:val="APA"/>
    <w:next w:val="APAAnnotationFollowUp"/>
    <w:qFormat/>
    <w:rsid w:val="00C33D39"/>
    <w:pPr>
      <w:ind w:left="720" w:firstLine="0"/>
    </w:pPr>
  </w:style>
  <w:style w:type="paragraph" w:customStyle="1" w:styleId="APAOutlineLevel1">
    <w:name w:val="APA Outline Level 1"/>
    <w:basedOn w:val="APA"/>
    <w:next w:val="APA"/>
    <w:pPr>
      <w:spacing w:after="240"/>
      <w:ind w:firstLine="0"/>
    </w:pPr>
  </w:style>
  <w:style w:type="paragraph" w:customStyle="1" w:styleId="APAOutlineLevel2">
    <w:name w:val="APA Outline Level 2"/>
    <w:basedOn w:val="APA"/>
    <w:next w:val="APA"/>
    <w:pPr>
      <w:spacing w:after="240"/>
      <w:ind w:left="720" w:firstLine="0"/>
    </w:pPr>
  </w:style>
  <w:style w:type="paragraph" w:customStyle="1" w:styleId="APAOutlineLevel3">
    <w:name w:val="APA Outline Level 3"/>
    <w:basedOn w:val="APA"/>
    <w:next w:val="APA"/>
    <w:pPr>
      <w:spacing w:after="240"/>
      <w:ind w:left="1440" w:firstLine="0"/>
    </w:pPr>
  </w:style>
  <w:style w:type="paragraph" w:customStyle="1" w:styleId="APAOutlineLevel4">
    <w:name w:val="APA Outline Level 4"/>
    <w:basedOn w:val="APA"/>
    <w:next w:val="APA"/>
    <w:pPr>
      <w:spacing w:after="240"/>
      <w:ind w:left="2160" w:firstLine="0"/>
    </w:pPr>
  </w:style>
  <w:style w:type="paragraph" w:customStyle="1" w:styleId="APAOutlineLevel5">
    <w:name w:val="APA Outline Level 5"/>
    <w:basedOn w:val="APA"/>
    <w:next w:val="APA"/>
    <w:pPr>
      <w:spacing w:after="240"/>
      <w:ind w:left="2880" w:firstLine="0"/>
    </w:pPr>
  </w:style>
  <w:style w:type="paragraph" w:customStyle="1" w:styleId="APAOutlineLevel6">
    <w:name w:val="APA Outline Level 6"/>
    <w:basedOn w:val="APA"/>
    <w:next w:val="APA"/>
    <w:pPr>
      <w:spacing w:after="240"/>
      <w:ind w:left="3600" w:firstLine="0"/>
    </w:pPr>
  </w:style>
  <w:style w:type="paragraph" w:customStyle="1" w:styleId="APAOutlineLevel7">
    <w:name w:val="APA Outline Level 7"/>
    <w:basedOn w:val="APA"/>
    <w:next w:val="APA"/>
    <w:pPr>
      <w:spacing w:after="240"/>
      <w:ind w:left="4320" w:firstLine="0"/>
    </w:pPr>
  </w:style>
  <w:style w:type="paragraph" w:customStyle="1" w:styleId="APAOutlineLevel8">
    <w:name w:val="APA Outline Level 8"/>
    <w:basedOn w:val="APA"/>
    <w:next w:val="APA"/>
    <w:pPr>
      <w:spacing w:after="240"/>
      <w:ind w:left="5040" w:firstLine="0"/>
    </w:pPr>
  </w:style>
  <w:style w:type="paragraph" w:customStyle="1" w:styleId="APAOutlineLevel9">
    <w:name w:val="APA Outline Level 9"/>
    <w:basedOn w:val="APA"/>
    <w:next w:val="APA"/>
    <w:pPr>
      <w:spacing w:after="240"/>
      <w:ind w:left="5760" w:firstLine="0"/>
    </w:pPr>
  </w:style>
  <w:style w:type="paragraph" w:customStyle="1" w:styleId="APANoIndent">
    <w:name w:val="APA No Indent"/>
    <w:basedOn w:val="BodyText"/>
    <w:next w:val="APA"/>
    <w:pPr>
      <w:spacing w:after="0" w:line="480" w:lineRule="auto"/>
    </w:pPr>
  </w:style>
  <w:style w:type="paragraph" w:styleId="Header">
    <w:name w:val="header"/>
    <w:basedOn w:val="Normal"/>
    <w:link w:val="HeaderChar"/>
    <w:unhideWhenUsed/>
    <w:rsid w:val="00D3436C"/>
    <w:pPr>
      <w:tabs>
        <w:tab w:val="center" w:pos="4680"/>
        <w:tab w:val="right" w:pos="9360"/>
      </w:tabs>
    </w:pPr>
  </w:style>
  <w:style w:type="character" w:customStyle="1" w:styleId="HeaderChar">
    <w:name w:val="Header Char"/>
    <w:basedOn w:val="DefaultParagraphFont"/>
    <w:link w:val="Header"/>
    <w:rsid w:val="00D3436C"/>
    <w:rPr>
      <w:sz w:val="24"/>
      <w:szCs w:val="24"/>
    </w:rPr>
  </w:style>
  <w:style w:type="paragraph" w:styleId="Footer">
    <w:name w:val="footer"/>
    <w:basedOn w:val="Normal"/>
    <w:link w:val="FooterChar"/>
    <w:unhideWhenUsed/>
    <w:rsid w:val="00D3436C"/>
    <w:pPr>
      <w:tabs>
        <w:tab w:val="center" w:pos="4680"/>
        <w:tab w:val="right" w:pos="9360"/>
      </w:tabs>
    </w:pPr>
  </w:style>
  <w:style w:type="character" w:customStyle="1" w:styleId="FooterChar">
    <w:name w:val="Footer Char"/>
    <w:basedOn w:val="DefaultParagraphFont"/>
    <w:link w:val="Footer"/>
    <w:rsid w:val="00D3436C"/>
    <w:rPr>
      <w:sz w:val="24"/>
      <w:szCs w:val="24"/>
    </w:rPr>
  </w:style>
  <w:style w:type="character" w:styleId="PlaceholderText">
    <w:name w:val="Placeholder Text"/>
    <w:basedOn w:val="DefaultParagraphFont"/>
    <w:uiPriority w:val="99"/>
    <w:semiHidden/>
    <w:rsid w:val="00E75482"/>
    <w:rPr>
      <w:color w:val="808080"/>
    </w:rPr>
  </w:style>
  <w:style w:type="paragraph" w:customStyle="1" w:styleId="APAReferenceSectionHeading">
    <w:name w:val="APA Reference Section Heading"/>
    <w:basedOn w:val="APAHeadingCenter"/>
    <w:next w:val="APAReference"/>
    <w:rsid w:val="00464C26"/>
    <w:pPr>
      <w:outlineLvl w:val="0"/>
    </w:pPr>
    <w:rPr>
      <w:b/>
    </w:rPr>
  </w:style>
  <w:style w:type="character" w:customStyle="1" w:styleId="BodyTextChar">
    <w:name w:val="Body Text Char"/>
    <w:basedOn w:val="DefaultParagraphFont"/>
    <w:link w:val="BodyText"/>
    <w:rsid w:val="00A534B5"/>
    <w:rPr>
      <w:sz w:val="24"/>
      <w:szCs w:val="24"/>
    </w:rPr>
  </w:style>
  <w:style w:type="character" w:customStyle="1" w:styleId="APAChar">
    <w:name w:val="APA Char"/>
    <w:basedOn w:val="BodyTextChar"/>
    <w:link w:val="APA"/>
    <w:rsid w:val="00A534B5"/>
    <w:rPr>
      <w:sz w:val="24"/>
      <w:szCs w:val="24"/>
    </w:rPr>
  </w:style>
  <w:style w:type="character" w:customStyle="1" w:styleId="APAHeading1Char">
    <w:name w:val="APA Heading 1 Char"/>
    <w:basedOn w:val="APAChar"/>
    <w:link w:val="APAHeading1"/>
    <w:rsid w:val="00A534B5"/>
    <w:rPr>
      <w:b/>
      <w:sz w:val="24"/>
      <w:szCs w:val="24"/>
    </w:rPr>
  </w:style>
  <w:style w:type="character" w:customStyle="1" w:styleId="APAHeading3Char">
    <w:name w:val="APA Heading 3 Char"/>
    <w:basedOn w:val="APAHeading1Char"/>
    <w:link w:val="APAHeading3"/>
    <w:rsid w:val="00A955C3"/>
    <w:rPr>
      <w:b/>
      <w:i/>
      <w:sz w:val="24"/>
      <w:szCs w:val="24"/>
    </w:rPr>
  </w:style>
  <w:style w:type="character" w:customStyle="1" w:styleId="APAHeading4Char">
    <w:name w:val="APA Heading 4 Char"/>
    <w:basedOn w:val="APAHeading1Char"/>
    <w:link w:val="APAHeading4"/>
    <w:rsid w:val="00A955C3"/>
    <w:rPr>
      <w:b/>
      <w:sz w:val="24"/>
      <w:szCs w:val="24"/>
    </w:rPr>
  </w:style>
  <w:style w:type="character" w:customStyle="1" w:styleId="APAHeading5Char">
    <w:name w:val="APA Heading 5 Char"/>
    <w:basedOn w:val="APAHeading1Char"/>
    <w:link w:val="APAHeading5"/>
    <w:rsid w:val="00A955C3"/>
    <w:rPr>
      <w:b/>
      <w:i/>
      <w:sz w:val="24"/>
      <w:szCs w:val="24"/>
    </w:rPr>
  </w:style>
  <w:style w:type="character" w:customStyle="1" w:styleId="Heading1Char">
    <w:name w:val="Heading 1 Char"/>
    <w:basedOn w:val="DefaultParagraphFont"/>
    <w:link w:val="Heading1"/>
    <w:rsid w:val="00EA2F2D"/>
    <w:rPr>
      <w:rFonts w:asciiTheme="majorHAnsi" w:eastAsiaTheme="majorEastAsia" w:hAnsiTheme="majorHAnsi" w:cstheme="majorBidi"/>
      <w:color w:val="2F5496" w:themeColor="accent1" w:themeShade="BF"/>
      <w:sz w:val="32"/>
      <w:szCs w:val="32"/>
    </w:rPr>
  </w:style>
  <w:style w:type="paragraph" w:styleId="TOCHeading">
    <w:name w:val="TOC Heading"/>
    <w:basedOn w:val="APAHeadingCenter"/>
    <w:next w:val="Normal"/>
    <w:uiPriority w:val="39"/>
    <w:semiHidden/>
    <w:unhideWhenUsed/>
    <w:rsid w:val="00EA2F2D"/>
  </w:style>
  <w:style w:type="paragraph" w:styleId="TOC1">
    <w:name w:val="toc 1"/>
    <w:basedOn w:val="Normal"/>
    <w:next w:val="Normal"/>
    <w:autoRedefine/>
    <w:semiHidden/>
    <w:unhideWhenUsed/>
    <w:rsid w:val="00EA2F2D"/>
    <w:pPr>
      <w:tabs>
        <w:tab w:val="right" w:leader="dot" w:pos="9346"/>
      </w:tabs>
      <w:spacing w:after="100" w:line="480" w:lineRule="auto"/>
    </w:pPr>
  </w:style>
  <w:style w:type="paragraph" w:styleId="TOC2">
    <w:name w:val="toc 2"/>
    <w:basedOn w:val="Normal"/>
    <w:next w:val="Normal"/>
    <w:autoRedefine/>
    <w:semiHidden/>
    <w:unhideWhenUsed/>
    <w:rsid w:val="00E50AEC"/>
    <w:pPr>
      <w:spacing w:after="100" w:line="480" w:lineRule="auto"/>
      <w:ind w:left="240"/>
    </w:pPr>
  </w:style>
  <w:style w:type="paragraph" w:styleId="TOC3">
    <w:name w:val="toc 3"/>
    <w:basedOn w:val="Normal"/>
    <w:next w:val="Normal"/>
    <w:autoRedefine/>
    <w:semiHidden/>
    <w:unhideWhenUsed/>
    <w:rsid w:val="00E50AEC"/>
    <w:pPr>
      <w:spacing w:after="100" w:line="480" w:lineRule="auto"/>
      <w:ind w:left="480"/>
    </w:pPr>
  </w:style>
  <w:style w:type="paragraph" w:styleId="TOC4">
    <w:name w:val="toc 4"/>
    <w:basedOn w:val="Normal"/>
    <w:next w:val="Normal"/>
    <w:autoRedefine/>
    <w:semiHidden/>
    <w:unhideWhenUsed/>
    <w:rsid w:val="00E50AEC"/>
    <w:pPr>
      <w:spacing w:after="100" w:line="480" w:lineRule="auto"/>
      <w:ind w:left="720"/>
    </w:pPr>
  </w:style>
  <w:style w:type="paragraph" w:styleId="TOC5">
    <w:name w:val="toc 5"/>
    <w:basedOn w:val="Normal"/>
    <w:next w:val="Normal"/>
    <w:autoRedefine/>
    <w:semiHidden/>
    <w:unhideWhenUsed/>
    <w:rsid w:val="00E50AEC"/>
    <w:pPr>
      <w:spacing w:after="100" w:line="480" w:lineRule="auto"/>
      <w:ind w:left="960"/>
    </w:pPr>
  </w:style>
  <w:style w:type="paragraph" w:customStyle="1" w:styleId="APATableNumber">
    <w:name w:val="APA Table Number"/>
    <w:basedOn w:val="APA"/>
    <w:next w:val="APA"/>
    <w:rsid w:val="003110C2"/>
    <w:pPr>
      <w:ind w:firstLine="0"/>
    </w:pPr>
    <w:rPr>
      <w:b/>
    </w:rPr>
  </w:style>
  <w:style w:type="paragraph" w:customStyle="1" w:styleId="APATableContent">
    <w:name w:val="APA Table Content"/>
    <w:basedOn w:val="APA"/>
    <w:next w:val="APA"/>
    <w:rsid w:val="008C0A2C"/>
    <w:pPr>
      <w:spacing w:line="240" w:lineRule="auto"/>
      <w:ind w:firstLine="0"/>
    </w:pPr>
  </w:style>
  <w:style w:type="paragraph" w:customStyle="1" w:styleId="APATableNote">
    <w:name w:val="APA Table Note"/>
    <w:basedOn w:val="APA"/>
    <w:next w:val="APA"/>
    <w:rsid w:val="00A04071"/>
    <w:pPr>
      <w:spacing w:after="240"/>
      <w:ind w:firstLine="0"/>
    </w:pPr>
  </w:style>
  <w:style w:type="paragraph" w:customStyle="1" w:styleId="APATableTitle">
    <w:name w:val="APA Table Title"/>
    <w:basedOn w:val="APA"/>
    <w:next w:val="APA"/>
    <w:rsid w:val="000B0790"/>
    <w:pPr>
      <w:ind w:firstLine="0"/>
    </w:pPr>
    <w:rPr>
      <w:i/>
    </w:rPr>
  </w:style>
  <w:style w:type="table" w:customStyle="1" w:styleId="APATable">
    <w:name w:val="APA Table"/>
    <w:basedOn w:val="TableNormal"/>
    <w:uiPriority w:val="99"/>
    <w:rsid w:val="00BE7FB2"/>
    <w:pPr>
      <w:jc w:val="center"/>
    </w:pPr>
    <w:rPr>
      <w:sz w:val="24"/>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StylePr>
  </w:style>
  <w:style w:type="paragraph" w:customStyle="1" w:styleId="APAFigure">
    <w:name w:val="APA Figure"/>
    <w:basedOn w:val="APA"/>
    <w:next w:val="APAFigureCaption"/>
    <w:rsid w:val="0071671D"/>
    <w:pPr>
      <w:spacing w:line="240" w:lineRule="auto"/>
      <w:ind w:firstLine="0"/>
    </w:pPr>
  </w:style>
  <w:style w:type="paragraph" w:customStyle="1" w:styleId="APAFigureCaption">
    <w:name w:val="APA Figure Caption"/>
    <w:basedOn w:val="APA"/>
    <w:next w:val="APA"/>
    <w:rsid w:val="00FE4B76"/>
    <w:pPr>
      <w:ind w:firstLine="0"/>
    </w:pPr>
    <w:rPr>
      <w:i/>
    </w:rPr>
  </w:style>
  <w:style w:type="table" w:styleId="TableGrid">
    <w:name w:val="Table Grid"/>
    <w:basedOn w:val="TableNormal"/>
    <w:rsid w:val="00BE7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Title">
    <w:name w:val="APA Title"/>
    <w:basedOn w:val="APAHeadingCenter"/>
    <w:rsid w:val="008A326A"/>
    <w:rPr>
      <w:b/>
    </w:rPr>
  </w:style>
  <w:style w:type="paragraph" w:customStyle="1" w:styleId="APAFirstPageTitle">
    <w:name w:val="APA First Page Title"/>
    <w:basedOn w:val="APAHeadingCenterIncludedInTOC"/>
    <w:next w:val="APA"/>
    <w:rsid w:val="008D0794"/>
    <w:rPr>
      <w:b/>
    </w:rPr>
  </w:style>
  <w:style w:type="paragraph" w:customStyle="1" w:styleId="APAAuthorNoteHeader">
    <w:name w:val="APA Author Note Header"/>
    <w:basedOn w:val="APAHeadingCenter"/>
    <w:next w:val="APA"/>
    <w:rsid w:val="00ED0529"/>
    <w:rPr>
      <w:b/>
    </w:rPr>
  </w:style>
  <w:style w:type="paragraph" w:customStyle="1" w:styleId="APAAbstractHeader">
    <w:name w:val="APA Abstract Header"/>
    <w:basedOn w:val="APAHeadingCenter"/>
    <w:next w:val="APAAbstract"/>
    <w:rsid w:val="00C66254"/>
    <w:rPr>
      <w:b/>
    </w:rPr>
  </w:style>
  <w:style w:type="paragraph" w:customStyle="1" w:styleId="APATOCHeader">
    <w:name w:val="APA TOC Header"/>
    <w:basedOn w:val="APAHeadingCenter"/>
    <w:rsid w:val="002665BE"/>
    <w:rPr>
      <w:b/>
    </w:rPr>
  </w:style>
  <w:style w:type="paragraph" w:customStyle="1" w:styleId="APAFigureNumber">
    <w:name w:val="APA Figure Number"/>
    <w:basedOn w:val="APATableNumber"/>
    <w:next w:val="APAFigureCaption"/>
    <w:rsid w:val="00471F88"/>
  </w:style>
  <w:style w:type="paragraph" w:customStyle="1" w:styleId="APAFigureNote">
    <w:name w:val="APA Figure Note"/>
    <w:basedOn w:val="APATableNote"/>
    <w:rsid w:val="00ED7779"/>
  </w:style>
  <w:style w:type="paragraph" w:styleId="ListParagraph">
    <w:name w:val="List Paragraph"/>
    <w:basedOn w:val="APA"/>
    <w:uiPriority w:val="34"/>
    <w:rsid w:val="003717D4"/>
    <w:pPr>
      <w:numPr>
        <w:numId w:val="11"/>
      </w:numPr>
      <w:spacing w:line="240" w:lineRule="auto"/>
      <w:contextualSpacing/>
    </w:pPr>
  </w:style>
  <w:style w:type="character" w:customStyle="1" w:styleId="Heading4Char">
    <w:name w:val="Heading 4 Char"/>
    <w:basedOn w:val="DefaultParagraphFont"/>
    <w:link w:val="Heading4"/>
    <w:semiHidden/>
    <w:rsid w:val="003B242D"/>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semiHidden/>
    <w:rsid w:val="003B242D"/>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semiHidden/>
    <w:rsid w:val="003B242D"/>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semiHidden/>
    <w:rsid w:val="003B242D"/>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semiHidden/>
    <w:rsid w:val="003B24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B242D"/>
    <w:rPr>
      <w:rFonts w:asciiTheme="majorHAnsi" w:eastAsiaTheme="majorEastAsia" w:hAnsiTheme="majorHAnsi" w:cstheme="majorBidi"/>
      <w:i/>
      <w:iCs/>
      <w:color w:val="272727" w:themeColor="text1" w:themeTint="D8"/>
      <w:sz w:val="21"/>
      <w:szCs w:val="21"/>
    </w:rPr>
  </w:style>
  <w:style w:type="paragraph" w:customStyle="1" w:styleId="APAOutline">
    <w:name w:val="APA Outline"/>
    <w:basedOn w:val="ListParagraph"/>
    <w:qFormat/>
    <w:rsid w:val="00A846AA"/>
    <w:pPr>
      <w:spacing w:line="480" w:lineRule="auto"/>
    </w:pPr>
  </w:style>
  <w:style w:type="paragraph" w:customStyle="1" w:styleId="APAAppendixTitle">
    <w:name w:val="APA Appendix Title"/>
    <w:basedOn w:val="APAHeading1"/>
    <w:next w:val="APA"/>
    <w:rsid w:val="00F85114"/>
    <w:pPr>
      <w:outlineLvl w:val="9"/>
    </w:pPr>
  </w:style>
  <w:style w:type="paragraph" w:customStyle="1" w:styleId="APAAnnotationFollowUp">
    <w:name w:val="APA Annotation Follow Up"/>
    <w:basedOn w:val="APAAnnotation"/>
    <w:rsid w:val="00C33D39"/>
    <w:pPr>
      <w:ind w:firstLine="720"/>
    </w:pPr>
  </w:style>
  <w:style w:type="character" w:styleId="Emphasis">
    <w:name w:val="Emphasis"/>
    <w:basedOn w:val="DefaultParagraphFont"/>
    <w:uiPriority w:val="20"/>
    <w:qFormat/>
    <w:rsid w:val="00EB1533"/>
    <w:rPr>
      <w:i/>
      <w:iCs/>
    </w:rPr>
  </w:style>
  <w:style w:type="character" w:styleId="Hyperlink">
    <w:name w:val="Hyperlink"/>
    <w:basedOn w:val="DefaultParagraphFont"/>
    <w:uiPriority w:val="99"/>
    <w:semiHidden/>
    <w:unhideWhenUsed/>
    <w:rsid w:val="00B4717F"/>
    <w:rPr>
      <w:color w:val="0000FF"/>
      <w:u w:val="single"/>
    </w:rPr>
  </w:style>
  <w:style w:type="character" w:customStyle="1" w:styleId="Heading3Char">
    <w:name w:val="Heading 3 Char"/>
    <w:basedOn w:val="DefaultParagraphFont"/>
    <w:link w:val="Heading3"/>
    <w:semiHidden/>
    <w:rsid w:val="004205D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5865">
      <w:bodyDiv w:val="1"/>
      <w:marLeft w:val="0"/>
      <w:marRight w:val="0"/>
      <w:marTop w:val="0"/>
      <w:marBottom w:val="0"/>
      <w:divBdr>
        <w:top w:val="none" w:sz="0" w:space="0" w:color="auto"/>
        <w:left w:val="none" w:sz="0" w:space="0" w:color="auto"/>
        <w:bottom w:val="none" w:sz="0" w:space="0" w:color="auto"/>
        <w:right w:val="none" w:sz="0" w:space="0" w:color="auto"/>
      </w:divBdr>
    </w:div>
    <w:div w:id="36245768">
      <w:bodyDiv w:val="1"/>
      <w:marLeft w:val="0"/>
      <w:marRight w:val="0"/>
      <w:marTop w:val="0"/>
      <w:marBottom w:val="0"/>
      <w:divBdr>
        <w:top w:val="none" w:sz="0" w:space="0" w:color="auto"/>
        <w:left w:val="none" w:sz="0" w:space="0" w:color="auto"/>
        <w:bottom w:val="none" w:sz="0" w:space="0" w:color="auto"/>
        <w:right w:val="none" w:sz="0" w:space="0" w:color="auto"/>
      </w:divBdr>
    </w:div>
    <w:div w:id="44575010">
      <w:bodyDiv w:val="1"/>
      <w:marLeft w:val="0"/>
      <w:marRight w:val="0"/>
      <w:marTop w:val="0"/>
      <w:marBottom w:val="0"/>
      <w:divBdr>
        <w:top w:val="none" w:sz="0" w:space="0" w:color="auto"/>
        <w:left w:val="none" w:sz="0" w:space="0" w:color="auto"/>
        <w:bottom w:val="none" w:sz="0" w:space="0" w:color="auto"/>
        <w:right w:val="none" w:sz="0" w:space="0" w:color="auto"/>
      </w:divBdr>
    </w:div>
    <w:div w:id="183834081">
      <w:bodyDiv w:val="1"/>
      <w:marLeft w:val="0"/>
      <w:marRight w:val="0"/>
      <w:marTop w:val="0"/>
      <w:marBottom w:val="0"/>
      <w:divBdr>
        <w:top w:val="none" w:sz="0" w:space="0" w:color="auto"/>
        <w:left w:val="none" w:sz="0" w:space="0" w:color="auto"/>
        <w:bottom w:val="none" w:sz="0" w:space="0" w:color="auto"/>
        <w:right w:val="none" w:sz="0" w:space="0" w:color="auto"/>
      </w:divBdr>
    </w:div>
    <w:div w:id="392436417">
      <w:bodyDiv w:val="1"/>
      <w:marLeft w:val="0"/>
      <w:marRight w:val="0"/>
      <w:marTop w:val="0"/>
      <w:marBottom w:val="0"/>
      <w:divBdr>
        <w:top w:val="none" w:sz="0" w:space="0" w:color="auto"/>
        <w:left w:val="none" w:sz="0" w:space="0" w:color="auto"/>
        <w:bottom w:val="none" w:sz="0" w:space="0" w:color="auto"/>
        <w:right w:val="none" w:sz="0" w:space="0" w:color="auto"/>
      </w:divBdr>
    </w:div>
    <w:div w:id="523372048">
      <w:bodyDiv w:val="1"/>
      <w:marLeft w:val="0"/>
      <w:marRight w:val="0"/>
      <w:marTop w:val="0"/>
      <w:marBottom w:val="0"/>
      <w:divBdr>
        <w:top w:val="none" w:sz="0" w:space="0" w:color="auto"/>
        <w:left w:val="none" w:sz="0" w:space="0" w:color="auto"/>
        <w:bottom w:val="none" w:sz="0" w:space="0" w:color="auto"/>
        <w:right w:val="none" w:sz="0" w:space="0" w:color="auto"/>
      </w:divBdr>
    </w:div>
    <w:div w:id="592595468">
      <w:bodyDiv w:val="1"/>
      <w:marLeft w:val="0"/>
      <w:marRight w:val="0"/>
      <w:marTop w:val="0"/>
      <w:marBottom w:val="0"/>
      <w:divBdr>
        <w:top w:val="none" w:sz="0" w:space="0" w:color="auto"/>
        <w:left w:val="none" w:sz="0" w:space="0" w:color="auto"/>
        <w:bottom w:val="none" w:sz="0" w:space="0" w:color="auto"/>
        <w:right w:val="none" w:sz="0" w:space="0" w:color="auto"/>
      </w:divBdr>
    </w:div>
    <w:div w:id="744954926">
      <w:bodyDiv w:val="1"/>
      <w:marLeft w:val="0"/>
      <w:marRight w:val="0"/>
      <w:marTop w:val="0"/>
      <w:marBottom w:val="0"/>
      <w:divBdr>
        <w:top w:val="none" w:sz="0" w:space="0" w:color="auto"/>
        <w:left w:val="none" w:sz="0" w:space="0" w:color="auto"/>
        <w:bottom w:val="none" w:sz="0" w:space="0" w:color="auto"/>
        <w:right w:val="none" w:sz="0" w:space="0" w:color="auto"/>
      </w:divBdr>
    </w:div>
    <w:div w:id="872231190">
      <w:bodyDiv w:val="1"/>
      <w:marLeft w:val="0"/>
      <w:marRight w:val="0"/>
      <w:marTop w:val="0"/>
      <w:marBottom w:val="0"/>
      <w:divBdr>
        <w:top w:val="none" w:sz="0" w:space="0" w:color="auto"/>
        <w:left w:val="none" w:sz="0" w:space="0" w:color="auto"/>
        <w:bottom w:val="none" w:sz="0" w:space="0" w:color="auto"/>
        <w:right w:val="none" w:sz="0" w:space="0" w:color="auto"/>
      </w:divBdr>
    </w:div>
    <w:div w:id="902064482">
      <w:bodyDiv w:val="1"/>
      <w:marLeft w:val="0"/>
      <w:marRight w:val="0"/>
      <w:marTop w:val="0"/>
      <w:marBottom w:val="0"/>
      <w:divBdr>
        <w:top w:val="none" w:sz="0" w:space="0" w:color="auto"/>
        <w:left w:val="none" w:sz="0" w:space="0" w:color="auto"/>
        <w:bottom w:val="none" w:sz="0" w:space="0" w:color="auto"/>
        <w:right w:val="none" w:sz="0" w:space="0" w:color="auto"/>
      </w:divBdr>
    </w:div>
    <w:div w:id="903177648">
      <w:bodyDiv w:val="1"/>
      <w:marLeft w:val="0"/>
      <w:marRight w:val="0"/>
      <w:marTop w:val="0"/>
      <w:marBottom w:val="0"/>
      <w:divBdr>
        <w:top w:val="none" w:sz="0" w:space="0" w:color="auto"/>
        <w:left w:val="none" w:sz="0" w:space="0" w:color="auto"/>
        <w:bottom w:val="none" w:sz="0" w:space="0" w:color="auto"/>
        <w:right w:val="none" w:sz="0" w:space="0" w:color="auto"/>
      </w:divBdr>
    </w:div>
    <w:div w:id="954361771">
      <w:bodyDiv w:val="1"/>
      <w:marLeft w:val="0"/>
      <w:marRight w:val="0"/>
      <w:marTop w:val="0"/>
      <w:marBottom w:val="0"/>
      <w:divBdr>
        <w:top w:val="none" w:sz="0" w:space="0" w:color="auto"/>
        <w:left w:val="none" w:sz="0" w:space="0" w:color="auto"/>
        <w:bottom w:val="none" w:sz="0" w:space="0" w:color="auto"/>
        <w:right w:val="none" w:sz="0" w:space="0" w:color="auto"/>
      </w:divBdr>
    </w:div>
    <w:div w:id="1011763865">
      <w:bodyDiv w:val="1"/>
      <w:marLeft w:val="0"/>
      <w:marRight w:val="0"/>
      <w:marTop w:val="0"/>
      <w:marBottom w:val="0"/>
      <w:divBdr>
        <w:top w:val="none" w:sz="0" w:space="0" w:color="auto"/>
        <w:left w:val="none" w:sz="0" w:space="0" w:color="auto"/>
        <w:bottom w:val="none" w:sz="0" w:space="0" w:color="auto"/>
        <w:right w:val="none" w:sz="0" w:space="0" w:color="auto"/>
      </w:divBdr>
    </w:div>
    <w:div w:id="1085150871">
      <w:bodyDiv w:val="1"/>
      <w:marLeft w:val="0"/>
      <w:marRight w:val="0"/>
      <w:marTop w:val="0"/>
      <w:marBottom w:val="0"/>
      <w:divBdr>
        <w:top w:val="none" w:sz="0" w:space="0" w:color="auto"/>
        <w:left w:val="none" w:sz="0" w:space="0" w:color="auto"/>
        <w:bottom w:val="none" w:sz="0" w:space="0" w:color="auto"/>
        <w:right w:val="none" w:sz="0" w:space="0" w:color="auto"/>
      </w:divBdr>
    </w:div>
    <w:div w:id="1192185939">
      <w:bodyDiv w:val="1"/>
      <w:marLeft w:val="0"/>
      <w:marRight w:val="0"/>
      <w:marTop w:val="0"/>
      <w:marBottom w:val="0"/>
      <w:divBdr>
        <w:top w:val="none" w:sz="0" w:space="0" w:color="auto"/>
        <w:left w:val="none" w:sz="0" w:space="0" w:color="auto"/>
        <w:bottom w:val="none" w:sz="0" w:space="0" w:color="auto"/>
        <w:right w:val="none" w:sz="0" w:space="0" w:color="auto"/>
      </w:divBdr>
    </w:div>
    <w:div w:id="1259867913">
      <w:bodyDiv w:val="1"/>
      <w:marLeft w:val="0"/>
      <w:marRight w:val="0"/>
      <w:marTop w:val="0"/>
      <w:marBottom w:val="0"/>
      <w:divBdr>
        <w:top w:val="none" w:sz="0" w:space="0" w:color="auto"/>
        <w:left w:val="none" w:sz="0" w:space="0" w:color="auto"/>
        <w:bottom w:val="none" w:sz="0" w:space="0" w:color="auto"/>
        <w:right w:val="none" w:sz="0" w:space="0" w:color="auto"/>
      </w:divBdr>
    </w:div>
    <w:div w:id="1377661255">
      <w:bodyDiv w:val="1"/>
      <w:marLeft w:val="0"/>
      <w:marRight w:val="0"/>
      <w:marTop w:val="0"/>
      <w:marBottom w:val="0"/>
      <w:divBdr>
        <w:top w:val="none" w:sz="0" w:space="0" w:color="auto"/>
        <w:left w:val="none" w:sz="0" w:space="0" w:color="auto"/>
        <w:bottom w:val="none" w:sz="0" w:space="0" w:color="auto"/>
        <w:right w:val="none" w:sz="0" w:space="0" w:color="auto"/>
      </w:divBdr>
    </w:div>
    <w:div w:id="1514032834">
      <w:bodyDiv w:val="1"/>
      <w:marLeft w:val="0"/>
      <w:marRight w:val="0"/>
      <w:marTop w:val="0"/>
      <w:marBottom w:val="0"/>
      <w:divBdr>
        <w:top w:val="none" w:sz="0" w:space="0" w:color="auto"/>
        <w:left w:val="none" w:sz="0" w:space="0" w:color="auto"/>
        <w:bottom w:val="none" w:sz="0" w:space="0" w:color="auto"/>
        <w:right w:val="none" w:sz="0" w:space="0" w:color="auto"/>
      </w:divBdr>
    </w:div>
    <w:div w:id="1555189691">
      <w:bodyDiv w:val="1"/>
      <w:marLeft w:val="0"/>
      <w:marRight w:val="0"/>
      <w:marTop w:val="0"/>
      <w:marBottom w:val="0"/>
      <w:divBdr>
        <w:top w:val="none" w:sz="0" w:space="0" w:color="auto"/>
        <w:left w:val="none" w:sz="0" w:space="0" w:color="auto"/>
        <w:bottom w:val="none" w:sz="0" w:space="0" w:color="auto"/>
        <w:right w:val="none" w:sz="0" w:space="0" w:color="auto"/>
      </w:divBdr>
    </w:div>
    <w:div w:id="1563372267">
      <w:bodyDiv w:val="1"/>
      <w:marLeft w:val="0"/>
      <w:marRight w:val="0"/>
      <w:marTop w:val="0"/>
      <w:marBottom w:val="0"/>
      <w:divBdr>
        <w:top w:val="none" w:sz="0" w:space="0" w:color="auto"/>
        <w:left w:val="none" w:sz="0" w:space="0" w:color="auto"/>
        <w:bottom w:val="none" w:sz="0" w:space="0" w:color="auto"/>
        <w:right w:val="none" w:sz="0" w:space="0" w:color="auto"/>
      </w:divBdr>
    </w:div>
    <w:div w:id="1571186334">
      <w:bodyDiv w:val="1"/>
      <w:marLeft w:val="0"/>
      <w:marRight w:val="0"/>
      <w:marTop w:val="0"/>
      <w:marBottom w:val="0"/>
      <w:divBdr>
        <w:top w:val="none" w:sz="0" w:space="0" w:color="auto"/>
        <w:left w:val="none" w:sz="0" w:space="0" w:color="auto"/>
        <w:bottom w:val="none" w:sz="0" w:space="0" w:color="auto"/>
        <w:right w:val="none" w:sz="0" w:space="0" w:color="auto"/>
      </w:divBdr>
    </w:div>
    <w:div w:id="1584532016">
      <w:bodyDiv w:val="1"/>
      <w:marLeft w:val="0"/>
      <w:marRight w:val="0"/>
      <w:marTop w:val="0"/>
      <w:marBottom w:val="0"/>
      <w:divBdr>
        <w:top w:val="none" w:sz="0" w:space="0" w:color="auto"/>
        <w:left w:val="none" w:sz="0" w:space="0" w:color="auto"/>
        <w:bottom w:val="none" w:sz="0" w:space="0" w:color="auto"/>
        <w:right w:val="none" w:sz="0" w:space="0" w:color="auto"/>
      </w:divBdr>
      <w:divsChild>
        <w:div w:id="626396892">
          <w:marLeft w:val="0"/>
          <w:marRight w:val="0"/>
          <w:marTop w:val="0"/>
          <w:marBottom w:val="0"/>
          <w:divBdr>
            <w:top w:val="single" w:sz="2" w:space="0" w:color="D9D9E3"/>
            <w:left w:val="single" w:sz="2" w:space="0" w:color="D9D9E3"/>
            <w:bottom w:val="single" w:sz="2" w:space="0" w:color="D9D9E3"/>
            <w:right w:val="single" w:sz="2" w:space="0" w:color="D9D9E3"/>
          </w:divBdr>
          <w:divsChild>
            <w:div w:id="1987472015">
              <w:marLeft w:val="0"/>
              <w:marRight w:val="0"/>
              <w:marTop w:val="0"/>
              <w:marBottom w:val="0"/>
              <w:divBdr>
                <w:top w:val="single" w:sz="2" w:space="0" w:color="D9D9E3"/>
                <w:left w:val="single" w:sz="2" w:space="0" w:color="D9D9E3"/>
                <w:bottom w:val="single" w:sz="2" w:space="0" w:color="D9D9E3"/>
                <w:right w:val="single" w:sz="2" w:space="0" w:color="D9D9E3"/>
              </w:divBdr>
              <w:divsChild>
                <w:div w:id="254557765">
                  <w:marLeft w:val="0"/>
                  <w:marRight w:val="0"/>
                  <w:marTop w:val="0"/>
                  <w:marBottom w:val="0"/>
                  <w:divBdr>
                    <w:top w:val="single" w:sz="2" w:space="0" w:color="D9D9E3"/>
                    <w:left w:val="single" w:sz="2" w:space="0" w:color="D9D9E3"/>
                    <w:bottom w:val="single" w:sz="2" w:space="0" w:color="D9D9E3"/>
                    <w:right w:val="single" w:sz="2" w:space="0" w:color="D9D9E3"/>
                  </w:divBdr>
                  <w:divsChild>
                    <w:div w:id="2059888721">
                      <w:marLeft w:val="0"/>
                      <w:marRight w:val="0"/>
                      <w:marTop w:val="0"/>
                      <w:marBottom w:val="0"/>
                      <w:divBdr>
                        <w:top w:val="single" w:sz="2" w:space="0" w:color="D9D9E3"/>
                        <w:left w:val="single" w:sz="2" w:space="0" w:color="D9D9E3"/>
                        <w:bottom w:val="single" w:sz="2" w:space="0" w:color="D9D9E3"/>
                        <w:right w:val="single" w:sz="2" w:space="0" w:color="D9D9E3"/>
                      </w:divBdr>
                      <w:divsChild>
                        <w:div w:id="1832527527">
                          <w:marLeft w:val="0"/>
                          <w:marRight w:val="0"/>
                          <w:marTop w:val="0"/>
                          <w:marBottom w:val="0"/>
                          <w:divBdr>
                            <w:top w:val="single" w:sz="2" w:space="0" w:color="auto"/>
                            <w:left w:val="single" w:sz="2" w:space="0" w:color="auto"/>
                            <w:bottom w:val="single" w:sz="6" w:space="0" w:color="auto"/>
                            <w:right w:val="single" w:sz="2" w:space="0" w:color="auto"/>
                          </w:divBdr>
                          <w:divsChild>
                            <w:div w:id="1400443598">
                              <w:marLeft w:val="0"/>
                              <w:marRight w:val="0"/>
                              <w:marTop w:val="100"/>
                              <w:marBottom w:val="100"/>
                              <w:divBdr>
                                <w:top w:val="single" w:sz="2" w:space="0" w:color="D9D9E3"/>
                                <w:left w:val="single" w:sz="2" w:space="0" w:color="D9D9E3"/>
                                <w:bottom w:val="single" w:sz="2" w:space="0" w:color="D9D9E3"/>
                                <w:right w:val="single" w:sz="2" w:space="0" w:color="D9D9E3"/>
                              </w:divBdr>
                              <w:divsChild>
                                <w:div w:id="107430555">
                                  <w:marLeft w:val="0"/>
                                  <w:marRight w:val="0"/>
                                  <w:marTop w:val="0"/>
                                  <w:marBottom w:val="0"/>
                                  <w:divBdr>
                                    <w:top w:val="single" w:sz="2" w:space="0" w:color="D9D9E3"/>
                                    <w:left w:val="single" w:sz="2" w:space="0" w:color="D9D9E3"/>
                                    <w:bottom w:val="single" w:sz="2" w:space="0" w:color="D9D9E3"/>
                                    <w:right w:val="single" w:sz="2" w:space="0" w:color="D9D9E3"/>
                                  </w:divBdr>
                                  <w:divsChild>
                                    <w:div w:id="434328645">
                                      <w:marLeft w:val="0"/>
                                      <w:marRight w:val="0"/>
                                      <w:marTop w:val="0"/>
                                      <w:marBottom w:val="0"/>
                                      <w:divBdr>
                                        <w:top w:val="single" w:sz="2" w:space="0" w:color="D9D9E3"/>
                                        <w:left w:val="single" w:sz="2" w:space="0" w:color="D9D9E3"/>
                                        <w:bottom w:val="single" w:sz="2" w:space="0" w:color="D9D9E3"/>
                                        <w:right w:val="single" w:sz="2" w:space="0" w:color="D9D9E3"/>
                                      </w:divBdr>
                                      <w:divsChild>
                                        <w:div w:id="274169495">
                                          <w:marLeft w:val="0"/>
                                          <w:marRight w:val="0"/>
                                          <w:marTop w:val="0"/>
                                          <w:marBottom w:val="0"/>
                                          <w:divBdr>
                                            <w:top w:val="single" w:sz="2" w:space="0" w:color="D9D9E3"/>
                                            <w:left w:val="single" w:sz="2" w:space="0" w:color="D9D9E3"/>
                                            <w:bottom w:val="single" w:sz="2" w:space="0" w:color="D9D9E3"/>
                                            <w:right w:val="single" w:sz="2" w:space="0" w:color="D9D9E3"/>
                                          </w:divBdr>
                                          <w:divsChild>
                                            <w:div w:id="1260680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86413460">
          <w:marLeft w:val="0"/>
          <w:marRight w:val="0"/>
          <w:marTop w:val="0"/>
          <w:marBottom w:val="0"/>
          <w:divBdr>
            <w:top w:val="none" w:sz="0" w:space="0" w:color="auto"/>
            <w:left w:val="none" w:sz="0" w:space="0" w:color="auto"/>
            <w:bottom w:val="none" w:sz="0" w:space="0" w:color="auto"/>
            <w:right w:val="none" w:sz="0" w:space="0" w:color="auto"/>
          </w:divBdr>
        </w:div>
      </w:divsChild>
    </w:div>
    <w:div w:id="1593856213">
      <w:bodyDiv w:val="1"/>
      <w:marLeft w:val="0"/>
      <w:marRight w:val="0"/>
      <w:marTop w:val="0"/>
      <w:marBottom w:val="0"/>
      <w:divBdr>
        <w:top w:val="none" w:sz="0" w:space="0" w:color="auto"/>
        <w:left w:val="none" w:sz="0" w:space="0" w:color="auto"/>
        <w:bottom w:val="none" w:sz="0" w:space="0" w:color="auto"/>
        <w:right w:val="none" w:sz="0" w:space="0" w:color="auto"/>
      </w:divBdr>
    </w:div>
    <w:div w:id="1649892815">
      <w:bodyDiv w:val="1"/>
      <w:marLeft w:val="0"/>
      <w:marRight w:val="0"/>
      <w:marTop w:val="0"/>
      <w:marBottom w:val="0"/>
      <w:divBdr>
        <w:top w:val="none" w:sz="0" w:space="0" w:color="auto"/>
        <w:left w:val="none" w:sz="0" w:space="0" w:color="auto"/>
        <w:bottom w:val="none" w:sz="0" w:space="0" w:color="auto"/>
        <w:right w:val="none" w:sz="0" w:space="0" w:color="auto"/>
      </w:divBdr>
    </w:div>
    <w:div w:id="1689983184">
      <w:bodyDiv w:val="1"/>
      <w:marLeft w:val="0"/>
      <w:marRight w:val="0"/>
      <w:marTop w:val="0"/>
      <w:marBottom w:val="0"/>
      <w:divBdr>
        <w:top w:val="none" w:sz="0" w:space="0" w:color="auto"/>
        <w:left w:val="none" w:sz="0" w:space="0" w:color="auto"/>
        <w:bottom w:val="none" w:sz="0" w:space="0" w:color="auto"/>
        <w:right w:val="none" w:sz="0" w:space="0" w:color="auto"/>
      </w:divBdr>
    </w:div>
    <w:div w:id="1733239189">
      <w:bodyDiv w:val="1"/>
      <w:marLeft w:val="0"/>
      <w:marRight w:val="0"/>
      <w:marTop w:val="0"/>
      <w:marBottom w:val="0"/>
      <w:divBdr>
        <w:top w:val="none" w:sz="0" w:space="0" w:color="auto"/>
        <w:left w:val="none" w:sz="0" w:space="0" w:color="auto"/>
        <w:bottom w:val="none" w:sz="0" w:space="0" w:color="auto"/>
        <w:right w:val="none" w:sz="0" w:space="0" w:color="auto"/>
      </w:divBdr>
    </w:div>
    <w:div w:id="1744836383">
      <w:bodyDiv w:val="1"/>
      <w:marLeft w:val="0"/>
      <w:marRight w:val="0"/>
      <w:marTop w:val="0"/>
      <w:marBottom w:val="0"/>
      <w:divBdr>
        <w:top w:val="none" w:sz="0" w:space="0" w:color="auto"/>
        <w:left w:val="none" w:sz="0" w:space="0" w:color="auto"/>
        <w:bottom w:val="none" w:sz="0" w:space="0" w:color="auto"/>
        <w:right w:val="none" w:sz="0" w:space="0" w:color="auto"/>
      </w:divBdr>
    </w:div>
    <w:div w:id="1765881725">
      <w:bodyDiv w:val="1"/>
      <w:marLeft w:val="0"/>
      <w:marRight w:val="0"/>
      <w:marTop w:val="0"/>
      <w:marBottom w:val="0"/>
      <w:divBdr>
        <w:top w:val="none" w:sz="0" w:space="0" w:color="auto"/>
        <w:left w:val="none" w:sz="0" w:space="0" w:color="auto"/>
        <w:bottom w:val="none" w:sz="0" w:space="0" w:color="auto"/>
        <w:right w:val="none" w:sz="0" w:space="0" w:color="auto"/>
      </w:divBdr>
    </w:div>
    <w:div w:id="1766726736">
      <w:bodyDiv w:val="1"/>
      <w:marLeft w:val="0"/>
      <w:marRight w:val="0"/>
      <w:marTop w:val="0"/>
      <w:marBottom w:val="0"/>
      <w:divBdr>
        <w:top w:val="none" w:sz="0" w:space="0" w:color="auto"/>
        <w:left w:val="none" w:sz="0" w:space="0" w:color="auto"/>
        <w:bottom w:val="none" w:sz="0" w:space="0" w:color="auto"/>
        <w:right w:val="none" w:sz="0" w:space="0" w:color="auto"/>
      </w:divBdr>
    </w:div>
    <w:div w:id="1802845797">
      <w:bodyDiv w:val="1"/>
      <w:marLeft w:val="0"/>
      <w:marRight w:val="0"/>
      <w:marTop w:val="0"/>
      <w:marBottom w:val="0"/>
      <w:divBdr>
        <w:top w:val="none" w:sz="0" w:space="0" w:color="auto"/>
        <w:left w:val="none" w:sz="0" w:space="0" w:color="auto"/>
        <w:bottom w:val="none" w:sz="0" w:space="0" w:color="auto"/>
        <w:right w:val="none" w:sz="0" w:space="0" w:color="auto"/>
      </w:divBdr>
    </w:div>
    <w:div w:id="1874266582">
      <w:bodyDiv w:val="1"/>
      <w:marLeft w:val="0"/>
      <w:marRight w:val="0"/>
      <w:marTop w:val="0"/>
      <w:marBottom w:val="0"/>
      <w:divBdr>
        <w:top w:val="none" w:sz="0" w:space="0" w:color="auto"/>
        <w:left w:val="none" w:sz="0" w:space="0" w:color="auto"/>
        <w:bottom w:val="none" w:sz="0" w:space="0" w:color="auto"/>
        <w:right w:val="none" w:sz="0" w:space="0" w:color="auto"/>
      </w:divBdr>
    </w:div>
    <w:div w:id="1909612991">
      <w:bodyDiv w:val="1"/>
      <w:marLeft w:val="0"/>
      <w:marRight w:val="0"/>
      <w:marTop w:val="0"/>
      <w:marBottom w:val="0"/>
      <w:divBdr>
        <w:top w:val="none" w:sz="0" w:space="0" w:color="auto"/>
        <w:left w:val="none" w:sz="0" w:space="0" w:color="auto"/>
        <w:bottom w:val="none" w:sz="0" w:space="0" w:color="auto"/>
        <w:right w:val="none" w:sz="0" w:space="0" w:color="auto"/>
      </w:divBdr>
    </w:div>
    <w:div w:id="19245592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doi.org/10.24432/c5230j" TargetMode="Externa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88A2E58-A141-455C-B9D2-F41E62564DDF}"/>
      </w:docPartPr>
      <w:docPartBody>
        <w:p w:rsidR="00B57CA9" w:rsidRDefault="00501D5B">
          <w:r w:rsidRPr="00317A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D5B"/>
    <w:rsid w:val="00034640"/>
    <w:rsid w:val="00045D78"/>
    <w:rsid w:val="000D0933"/>
    <w:rsid w:val="0015771C"/>
    <w:rsid w:val="001634E7"/>
    <w:rsid w:val="001F6C3E"/>
    <w:rsid w:val="00204719"/>
    <w:rsid w:val="00252A8B"/>
    <w:rsid w:val="0029123F"/>
    <w:rsid w:val="002E044E"/>
    <w:rsid w:val="003325B3"/>
    <w:rsid w:val="003C4549"/>
    <w:rsid w:val="004005D7"/>
    <w:rsid w:val="00424C76"/>
    <w:rsid w:val="00434E41"/>
    <w:rsid w:val="00455FD6"/>
    <w:rsid w:val="00457D8F"/>
    <w:rsid w:val="0048576C"/>
    <w:rsid w:val="004D4CC0"/>
    <w:rsid w:val="004E063E"/>
    <w:rsid w:val="00501D5B"/>
    <w:rsid w:val="005104F6"/>
    <w:rsid w:val="005472D1"/>
    <w:rsid w:val="00562153"/>
    <w:rsid w:val="00566D2C"/>
    <w:rsid w:val="00704B4E"/>
    <w:rsid w:val="00770BEB"/>
    <w:rsid w:val="007A1AB8"/>
    <w:rsid w:val="007A2F4A"/>
    <w:rsid w:val="00817367"/>
    <w:rsid w:val="0086506A"/>
    <w:rsid w:val="008A22FF"/>
    <w:rsid w:val="008B2163"/>
    <w:rsid w:val="00907056"/>
    <w:rsid w:val="00997774"/>
    <w:rsid w:val="00A5664C"/>
    <w:rsid w:val="00AA3F09"/>
    <w:rsid w:val="00AB75E0"/>
    <w:rsid w:val="00B225CB"/>
    <w:rsid w:val="00B233C5"/>
    <w:rsid w:val="00B27B5A"/>
    <w:rsid w:val="00B54855"/>
    <w:rsid w:val="00B57CA9"/>
    <w:rsid w:val="00B90F9E"/>
    <w:rsid w:val="00BA326D"/>
    <w:rsid w:val="00BB7951"/>
    <w:rsid w:val="00BC3A4A"/>
    <w:rsid w:val="00C24F4F"/>
    <w:rsid w:val="00C771E9"/>
    <w:rsid w:val="00D67DDF"/>
    <w:rsid w:val="00D7067E"/>
    <w:rsid w:val="00D859F3"/>
    <w:rsid w:val="00DF07DC"/>
    <w:rsid w:val="00EA3E33"/>
    <w:rsid w:val="00EB0B67"/>
    <w:rsid w:val="00F01A17"/>
    <w:rsid w:val="00F05026"/>
    <w:rsid w:val="00F8548A"/>
    <w:rsid w:val="00FF7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7DD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 dockstate="right" visibility="0" width="350" row="0">
    <wetp:webextensionref xmlns:r="http://schemas.openxmlformats.org/officeDocument/2006/relationships" r:id="rId4"/>
  </wetp:taskpane>
  <wetp:taskpane dockstate="right" visibility="0" width="350" row="0">
    <wetp:webextensionref xmlns:r="http://schemas.openxmlformats.org/officeDocument/2006/relationships" r:id="rId5"/>
  </wetp:taskpane>
</wetp:taskpanes>
</file>

<file path=word/webextensions/webextension1.xml><?xml version="1.0" encoding="utf-8"?>
<we:webextension xmlns:we="http://schemas.microsoft.com/office/webextensions/webextension/2010/11" id="{BB8BA846-03C0-8746-9FB7-796605DFB12E}">
  <we:reference id="fdfb5c65-86bc-4054-9454-fece83e65a0f" version="1.0.0.0" store="developer" storeType="Registry"/>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EADC85F-1C75-814D-8F4B-8DDF2B8A4B4D}">
  <we:reference id="9baddf3e-5fcf-491c-bacd-2256b9aa1c56" version="1.0.0.3" store="developer" storeType="Registry"/>
  <we:alternateReferences/>
  <we:properties>
    <we:property name="Office.AutoShowTaskpaneWithDocument" value="false"/>
  </we:properties>
  <we:bindings/>
  <we:snapshot xmlns:r="http://schemas.openxmlformats.org/officeDocument/2006/relationships"/>
</we:webextension>
</file>

<file path=word/webextensions/webextension3.xml><?xml version="1.0" encoding="utf-8"?>
<we:webextension xmlns:we="http://schemas.microsoft.com/office/webextensions/webextension/2010/11" id="{8D8A9DFD-9AC0-874F-82B6-C5B7DE510238}">
  <we:reference id="9baddf3e-5fcf-491c-bacd-2256b9aa1c56" version="1.0.0.2" store="developer" storeType="Registry"/>
  <we:alternateReferences/>
  <we:properties>
    <we:property name="IsNewDocument" value="&quot;True&quot;"/>
  </we:properties>
  <we:bindings/>
  <we:snapshot xmlns:r="http://schemas.openxmlformats.org/officeDocument/2006/relationships"/>
</we:webextension>
</file>

<file path=word/webextensions/webextension4.xml><?xml version="1.0" encoding="utf-8"?>
<we:webextension xmlns:we="http://schemas.microsoft.com/office/webextensions/webextension/2010/11" id="{107D3656-49D2-5948-8D58-4E8968D88F79}">
  <we:reference id="wa104380862" version="1.5.0.0" store="en-US" storeType="OMEX"/>
  <we:alternateReferences>
    <we:reference id="wa104380862" version="1.5.0.0" store=""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935B6508-857F-B043-A56B-BE128E6132F5}">
  <we:reference id="wa200000199" version="8.0.0.4" store="en-US" storeType="OMEX"/>
  <we:alternateReferences>
    <we:reference id="wa200000199" version="8.0.0.4" store="WA200000199" storeType="OMEX"/>
  </we:alternateReferences>
  <we:properties>
    <we:property name="Office.AutoShowTaskpaneWithDocument" value="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ERRLA xmlns="PERRLAPaper">
  <References xmlns="">
    <Reference>
      <referenceID>16191102</referenceID>
      <referenceUniqueID>290775a3-320a-49fa-916f-c94d5eca0555</referenceUniqueID>
      <customerID>323336</customerID>
      <createdDate>2024-05-31T14:43:45.8409993-05:00</createdDate>
      <lastModifiedDate>0001-01-01T00:00:00</lastModifiedDate>
      <isDeleted>false</isDeleted>
      <referenceTypeID>15</referenceTypeID>
      <referenceType/>
      <name>john clore, k. (2014). diabetes 130-us hospitals for years 1999-2008 [data set]. uci machine learning repository. https://doi.org/10.24432/c5230j</name>
      <nickname/>
      <data>{
  "albumTitle": "",
  "amendment": "",
  "anthologyTitle": "",
  "appealCircuit": "",
  "appealDate": "",
  "appealPageNumber": "",
  "appealSeries": "",
  "appealVolume": "",
  "archiveName": "",
  "article": "",
  "articleNumber": "",
  "articleTitle": "",
  "attachment": "",
  "billNumber": "",
  "blog": "",
  "blogTitle": "",
  "bookTitle": "",
  "chapterTitle": "",
  "charterArticle": "",
  "circuit": "",
  "citation": [
    {
      "pageNumber": "",
      "series": "",
      "volume": ""
    }
  ],
  "city": "",
  "committeeName": "",
  "conference": "",
  "content": "",
  "contributors": [
    {
      "type": "author",
      "firstName": "Krzysztof Cios",
      "middleName": "",
      "lastName": "John Clore",
      "prefix": "",
      "suffix": "",
      "name": "",
      "groupName": "",
      "abbreviation": ""
    }
  ],
  "country": "",
  "court": "",
  "database": "",
  "databaseTitle": "",
  "description": "",
  "district": "",
  "edition": "",
  "episodeNumber": "",
  "entry": "",
  "entryTitle": "",
  "episodeTitle": "",
  "format": "",
  "institution": "",
  "issue": "",
  "issueTitle": "",
  "journalTitle": "",
  "kind": "",
  "location": "",
  "magazineTitle": "",
  "medium": "",
  "model": "",
  "newspaperTitle": "",
  "number": "",
  "orderNumber": "",
  "originalArticleNumber": "",
  "originalArticleTitle": "",
  "originalBookTitle": "",
  "originalDoi": "",
  "originalEdition": "",
  "originalIssue": "",
  "originalJournalTitle": "",
  "originalMagazineTitle": "",
  "originalNewspaperTitle": "",
  "originalPublicationDate": "",
  "originalReferencePages": "",
  "originalVolume": "",
  "pageNumber": "",
  "pageNumbers": "",
  "pageTitle": "",
  "paragraph": "",
  "platform": "",
  "proposedVolume": "",
  "publicationDate": "2014",
  "publishers": [
    {
      "city": "",
      "name": "UCI Machine Learning Repository",
      "state": "",
      "type": "reference"
    }
  ],
  "record": "",
  "referencePages": "",
  "referenceTitle": "",
  "repealDate": "",
  "reportNumber": "",
  "retractionIssue": "",
  "retractionDate": "",
  "retractionPages": "",
  "retractionUrl": "",
  "retractionVolume": "",
  "retrievalDate": "",
  "reviewedTitle": "",
  "revisedDate": "",
  "runtime": "",
  "seasonNumber": "",
  "section": "",
  "sectionTitle": "",
  "series": "",
  "seriesTitle": "",
  "session": "",
  "sessionPart": "",
  "shortTitle": "",
  "source": "",
  "sourceLocation": "",
  "sourceTitle": "",
  "sponsor": "",
  "state": "",
  "symposiumTitle": "",
  "doi": "10.24432/c5230j",
  "url": "",
  "originalUrl": "",
  "retractionDoi": "",
  "retractionReferencePages": "",
  "retractionArticleNumber": "",
  "title": "Diabetes 130-us hospitals for years 1999-2008",
  "translatedAnthologyTitle": "",
  "translatedArticleTitle": "",
  "translatedChapterTitle": "",
  "translatedEntryTitle": "",
  "translatedIssueTitle": "",
  "translatedNewspaperTitle": "",
  "translatedTitle": "",
  "translatedVolumeTitle": "",
  "type": "published",
  "version": "",
  "volume": "",
  "volumeTitle": "",
  "website": "",
  "websiteTitle": "",
  "workTitle": "",
  "workType": ""
}</data>
      <values>{
  "apa7": {
    "value": "John Clore, K. (2014). &lt;em&gt;Diabetes 130-us hospitals for years 1999-2008&lt;/em&gt; [Data set]. UCI Machine Learning Repository. &lt;a href=\"https://doi.org/10.24432/c5230j\"&gt;https://doi.org/10.24432/c5230j&lt;/a&gt;",
    "orderByValue": "john clore k 2014 00 00 diabetes 130-us hospitals for years 1999-2008 uci machine learning repository https://doi.org/10.24432/c5230j",
    "isPrintedOnReferencePage": true,
    "authorPart": "John Clore, K.",
    "datePart": "(2014)."
  },
  "mla9": {
    "authorPart": "John Clore, Krzysztof Cios.",
    "authorPartNoLabel": "John Clore, Krzysztof Cios.",
    "authorPartSort": " John Clore Krzysztof Cios.",
    "citationTitle": "Diabetes 130-us hospitals for years 1999-2008",
    "citationDate": "2014",
    "value": "John Clore, Krzysztof Cios. &lt;em&gt;Diabetes 130-Us Hospitals for Years 1999-2008&lt;/em&gt;. UCI Machine Learning Repository, 2014, &lt;a href=\"https://doi.org/10.24432/c5230j\"&gt;https://doi.org/10.24432/c5230j&lt;/a&gt;. Data set.",
    "isPrintedOnReferencePage": true
  },
  "turabian9": {
    "authorPart": "John Clore, Krzysztof Cios.",
    "authorPartNoLabel": "John Clore, Krzysztof Cios.",
    "authorPartSort": " John Clore, Krzysztof Cios",
    "citationTitle": "",
    "citationShortTitle": "",
    "citationDefaultShortTitle": "",
    "value": "John Clore, Krzysztof Cios. &lt;em&gt;Diabetes 130-Us Hospitals for Years 1999-2008&lt;/em&gt;. N.p.: UCI Machine Learning Repository, 2014. Dataset. &lt;a href=\"https://doi.org/10.24432/c5230j\"&gt;https://doi.org/10.24432/c5230j&lt;/a&gt;.",
    "isPrintedOnReferencePage": true
  }
}</values>
      <note/>
      <tags/>
      <legacyReferenceID>0</legacyReferenceID>
      <researchNotes/>
      <createdFormatVersionID>7</createdFormatVersionID>
      <authorPart>John Clore, K.</authorPart>
      <datePart>(2014).</datePart>
      <sameAuthorDatePartID>0</sameAuthorDatePartID>
      <newDatePart/>
      <orderByValue>john clore k 2014 00 00 diabetes 130-us hospitals for years 1999-2008 uci machine learning repository https://doi.org/10.24432/c5230j</orderByValue>
      <displayValue>John Clore, K. (2014). &lt;em&gt;Diabetes 130-us hospitals for years 1999-2008&lt;/em&gt; [Data set]. UCI Machine Learning Repository. &lt;a href="https://doi.org/10.24432/c5230j"&gt;https://doi.org/10.24432/c5230j&lt;/a&gt;</displayValue>
      <citationEtAlOverwrite/>
      <indirectCitation>
        <first>John Clore, 2014</first>
        <subsequent/>
      </indirectCitation>
      <citations>
        <apa7>
          <first>John Clore, 2014</first>
          <subsequent/>
        </apa7>
        <mla9>
          <first>(John Clore)</first>
          <subsequent/>
          <withTitle>John Clore, &lt;em&gt;Diabetes 130-Us Hospitals&lt;/em&gt;</withTitle>
          <withDate>John Clore, 2014</withDate>
        </mla9>
        <turabian9>
          <first>Krzysztof Cios John Clore, &lt;em&gt;Diabetes 130-Us Hospitals for Years 1999-2008&lt;/em&gt; (n.p.: UCI Machine Learning Repository, 2014), dataset, &lt;a href="https://doi.org/10.24432/c5230j"&gt;https://doi.org/10.24432/c5230j&lt;/a&gt;.</first>
          <subsequent>John Clore, &lt;em&gt;Diabetes 130-Us Hospitals&lt;/em&gt;.</subsequent>
        </turabian9>
        <citationData>
          <datePart>true</datePart>
          <label/>
          <namePart>true</namePart>
          <shortTitle/>
          <type>n.d.</type>
          <value/>
        </citationData>
        <referenceID>16191102</referenceID>
        <referenceUniqueID>290775a3-320a-49fa-916f-c94d5eca0555</referenceUniqueID>
        <citationUniqueID>FDD6A6D2-B4D8-4549-A2B5-F88424208FD6</citationUniqueID>
        <position>1</position>
        <displayValue>(John Clore, 2014)</displayValue>
      </citations>
      <isGenesis>true</isGenesis>
      <value>John Clore, K. (2014). &lt;em&gt;Diabetes 130-us hospitals for years 1999-2008&lt;/em&gt; [Data set]. UCI Machine Learning Repository. &lt;a href="https://doi.org/10.24432/c5230j"&gt;https://doi.org/10.24432/c5230j&lt;/a&gt;</value>
    </Reference>
  </References>
</PERRL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2EFF1-794D-D24A-A78A-1856404AE34A}">
  <ds:schemaRefs>
    <ds:schemaRef ds:uri="PERRLAPaper"/>
    <ds:schemaRef ds:uri=""/>
  </ds:schemaRefs>
</ds:datastoreItem>
</file>

<file path=customXml/itemProps2.xml><?xml version="1.0" encoding="utf-8"?>
<ds:datastoreItem xmlns:ds="http://schemas.openxmlformats.org/officeDocument/2006/customXml" ds:itemID="{A768C854-AB70-B148-BD43-DE61B5D27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15</Pages>
  <Words>1837</Words>
  <Characters>11225</Characters>
  <Application>Microsoft Office Word</Application>
  <DocSecurity>0</DocSecurity>
  <Lines>267</Lines>
  <Paragraphs>131</Paragraphs>
  <ScaleCrop>false</ScaleCrop>
  <HeadingPairs>
    <vt:vector size="2" baseType="variant">
      <vt:variant>
        <vt:lpstr>Title</vt:lpstr>
      </vt:variant>
      <vt:variant>
        <vt:i4>1</vt:i4>
      </vt:variant>
    </vt:vector>
  </HeadingPairs>
  <TitlesOfParts>
    <vt:vector size="1" baseType="lpstr">
      <vt:lpstr>Term Project Milestone 4</vt:lpstr>
    </vt:vector>
  </TitlesOfParts>
  <Manager/>
  <Company/>
  <LinksUpToDate>false</LinksUpToDate>
  <CharactersWithSpaces>12931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Diabetes Less than 30 days readmission</dc:title>
  <dc:subject/>
  <dc:creator>Brian Reppeto</dc:creator>
  <cp:keywords/>
  <dc:description/>
  <cp:lastModifiedBy>Brian Reppeto</cp:lastModifiedBy>
  <cp:revision>19</cp:revision>
  <dcterms:created xsi:type="dcterms:W3CDTF">2024-05-30T22:36:00Z</dcterms:created>
  <dcterms:modified xsi:type="dcterms:W3CDTF">2024-06-01T02:13:00Z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Diabetes Less than 30 days readmission</vt:lpwstr>
  </property>
  <property fmtid="{D5CDD505-2E9C-101B-9397-08002B2CF9AE}" pid="3" name="Author">
    <vt:lpwstr>Brian Reppeto</vt:lpwstr>
  </property>
  <property fmtid="{D5CDD505-2E9C-101B-9397-08002B2CF9AE}" pid="4" name="ConvertedFromLegacy">
    <vt:bool>false</vt:bool>
  </property>
  <property fmtid="{D5CDD505-2E9C-101B-9397-08002B2CF9AE}" pid="5" name="LegacyPlatformID">
    <vt:i4>0</vt:i4>
  </property>
  <property fmtid="{D5CDD505-2E9C-101B-9397-08002B2CF9AE}" pid="6" name="CreatedDate">
    <vt:lpwstr>Wed Dec 14 2022 12:30:58 GMT-0500 (Eastern Standard Time)</vt:lpwstr>
  </property>
  <property fmtid="{D5CDD505-2E9C-101B-9397-08002B2CF9AE}" pid="7" name="CreatedInVersion">
    <vt:lpwstr>2022.12.12-1733</vt:lpwstr>
  </property>
  <property fmtid="{D5CDD505-2E9C-101B-9397-08002B2CF9AE}" pid="8" name="FormatVersionID">
    <vt:i4>7</vt:i4>
  </property>
  <property fmtid="{D5CDD505-2E9C-101B-9397-08002B2CF9AE}" pid="9" name="PaperGUID">
    <vt:lpwstr>DA562952-7232-45DD-9F12-07110B253695</vt:lpwstr>
  </property>
  <property fmtid="{D5CDD505-2E9C-101B-9397-08002B2CF9AE}" pid="10" name="CustomerID">
    <vt:lpwstr>323336</vt:lpwstr>
  </property>
  <property fmtid="{D5CDD505-2E9C-101B-9397-08002B2CF9AE}" pid="11" name="PaperTypeID">
    <vt:i4>11</vt:i4>
  </property>
  <property fmtid="{D5CDD505-2E9C-101B-9397-08002B2CF9AE}" pid="12" name="IsNewDocument">
    <vt:bool>true</vt:bool>
  </property>
  <property fmtid="{D5CDD505-2E9C-101B-9397-08002B2CF9AE}" pid="13" name="Institution">
    <vt:lpwstr>Bellevue University</vt:lpwstr>
  </property>
  <property fmtid="{D5CDD505-2E9C-101B-9397-08002B2CF9AE}" pid="14" name="DueDate">
    <vt:lpwstr>May 30, 2024</vt:lpwstr>
  </property>
  <property fmtid="{D5CDD505-2E9C-101B-9397-08002B2CF9AE}" pid="15" name="Teacher">
    <vt:lpwstr>Brett Werner</vt:lpwstr>
  </property>
  <property fmtid="{D5CDD505-2E9C-101B-9397-08002B2CF9AE}" pid="16" name="Course">
    <vt:lpwstr>DSC550-T302 Data Mining</vt:lpwstr>
  </property>
  <property fmtid="{D5CDD505-2E9C-101B-9397-08002B2CF9AE}" pid="17" name="RunningHead">
    <vt:lpwstr/>
  </property>
  <property fmtid="{D5CDD505-2E9C-101B-9397-08002B2CF9AE}" pid="18" name="IsAuthorNote">
    <vt:bool>false</vt:bool>
  </property>
</Properties>
</file>