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86" w:rsidRDefault="00987FBD">
      <w:pPr>
        <w:rPr>
          <w:sz w:val="48"/>
          <w:szCs w:val="48"/>
        </w:rPr>
      </w:pPr>
      <w:r w:rsidRPr="00987FBD">
        <w:rPr>
          <w:sz w:val="48"/>
          <w:szCs w:val="48"/>
          <w:highlight w:val="lightGray"/>
        </w:rPr>
        <w:t>CREDIT CARD WEEKLY STATUS REPORT</w:t>
      </w:r>
    </w:p>
    <w:p w:rsidR="00987FBD" w:rsidRPr="00C70AF0" w:rsidRDefault="00987FB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A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CONTENT:</w:t>
      </w:r>
    </w:p>
    <w:p w:rsidR="00987FBD" w:rsidRDefault="00987FBD">
      <w:pPr>
        <w:rPr>
          <w:sz w:val="24"/>
          <w:szCs w:val="24"/>
        </w:rPr>
      </w:pPr>
      <w:r w:rsidRPr="00987FBD">
        <w:rPr>
          <w:sz w:val="24"/>
          <w:szCs w:val="24"/>
        </w:rPr>
        <w:t>1. Project objective</w:t>
      </w:r>
    </w:p>
    <w:p w:rsidR="00987FBD" w:rsidRDefault="00987FBD">
      <w:pPr>
        <w:rPr>
          <w:sz w:val="24"/>
          <w:szCs w:val="24"/>
        </w:rPr>
      </w:pPr>
      <w:r>
        <w:rPr>
          <w:sz w:val="24"/>
          <w:szCs w:val="24"/>
        </w:rPr>
        <w:t xml:space="preserve"> 2. Data from POWER BI</w:t>
      </w:r>
    </w:p>
    <w:p w:rsidR="00987FBD" w:rsidRDefault="00987FBD">
      <w:pPr>
        <w:rPr>
          <w:sz w:val="24"/>
          <w:szCs w:val="24"/>
        </w:rPr>
      </w:pPr>
      <w:r w:rsidRPr="00987FBD">
        <w:rPr>
          <w:sz w:val="24"/>
          <w:szCs w:val="24"/>
        </w:rPr>
        <w:t>3. Data processing &amp; DAX</w:t>
      </w:r>
    </w:p>
    <w:p w:rsidR="00987FBD" w:rsidRDefault="00987FBD">
      <w:pPr>
        <w:rPr>
          <w:sz w:val="24"/>
          <w:szCs w:val="24"/>
        </w:rPr>
      </w:pPr>
      <w:r w:rsidRPr="00987FBD">
        <w:rPr>
          <w:sz w:val="24"/>
          <w:szCs w:val="24"/>
        </w:rPr>
        <w:t xml:space="preserve"> 4. Dashboard &amp; insights </w:t>
      </w:r>
    </w:p>
    <w:p w:rsidR="00987FBD" w:rsidRDefault="00987FBD">
      <w:pPr>
        <w:rPr>
          <w:sz w:val="24"/>
          <w:szCs w:val="24"/>
        </w:rPr>
      </w:pPr>
      <w:r w:rsidRPr="00987FBD">
        <w:rPr>
          <w:sz w:val="24"/>
          <w:szCs w:val="24"/>
        </w:rPr>
        <w:t>5. Export &amp; share project</w:t>
      </w:r>
    </w:p>
    <w:p w:rsidR="00987FBD" w:rsidRPr="00C70AF0" w:rsidRDefault="00987F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A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Objective</w:t>
      </w:r>
      <w:r w:rsidRPr="00C70A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987FBD" w:rsidRDefault="00987FBD">
      <w:pPr>
        <w:rPr>
          <w:sz w:val="24"/>
          <w:szCs w:val="24"/>
        </w:rPr>
      </w:pPr>
      <w:r>
        <w:t xml:space="preserve"> </w:t>
      </w:r>
      <w:r w:rsidRPr="00987FBD">
        <w:rPr>
          <w:sz w:val="24"/>
          <w:szCs w:val="24"/>
        </w:rPr>
        <w:t xml:space="preserve">To develop a comprehensive credit card weekly dashboard that provides real-time insights into key performance metrics and trends, enabling stakeholders to monitor and </w:t>
      </w:r>
      <w:proofErr w:type="spellStart"/>
      <w:r w:rsidRPr="00987FBD">
        <w:rPr>
          <w:sz w:val="24"/>
          <w:szCs w:val="24"/>
        </w:rPr>
        <w:t>analyze</w:t>
      </w:r>
      <w:proofErr w:type="spellEnd"/>
      <w:r w:rsidRPr="00987FBD">
        <w:rPr>
          <w:sz w:val="24"/>
          <w:szCs w:val="24"/>
        </w:rPr>
        <w:t xml:space="preserve"> credit card operations effectively.</w:t>
      </w:r>
    </w:p>
    <w:p w:rsidR="00987FBD" w:rsidRPr="00C70AF0" w:rsidRDefault="00987FB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A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Data </w:t>
      </w:r>
      <w:r w:rsidR="00477A4D" w:rsidRPr="00C70A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POWER BI Database:</w:t>
      </w:r>
    </w:p>
    <w:p w:rsidR="00477A4D" w:rsidRDefault="00477A4D" w:rsidP="00477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csv file</w:t>
      </w:r>
    </w:p>
    <w:p w:rsidR="00477A4D" w:rsidRDefault="00477A4D" w:rsidP="00477A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csv file in Power BI</w:t>
      </w:r>
    </w:p>
    <w:p w:rsidR="006F54BA" w:rsidRPr="00C70AF0" w:rsidRDefault="006F54BA" w:rsidP="006F54B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A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DAX Queries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proofErr w:type="spellStart"/>
      <w:r w:rsidRPr="006F54BA">
        <w:rPr>
          <w:rFonts w:ascii="Consolas" w:eastAsia="Times New Roman" w:hAnsi="Consolas" w:cs="Times New Roman"/>
          <w:color w:val="000000"/>
          <w:lang w:eastAsia="en-MY"/>
        </w:rPr>
        <w:t>AgeGroup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proofErr w:type="gramStart"/>
      <w:r w:rsidRPr="006F54BA">
        <w:rPr>
          <w:rFonts w:ascii="Consolas" w:eastAsia="Times New Roman" w:hAnsi="Consolas" w:cs="Times New Roman"/>
          <w:color w:val="3165BB"/>
          <w:lang w:eastAsia="en-MY"/>
        </w:rPr>
        <w:t>SWITCH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3165BB"/>
          <w:lang w:eastAsia="en-MY"/>
        </w:rPr>
        <w:t>TRUE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30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"20-30"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&gt;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30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&amp;&amp; customer[</w:t>
      </w:r>
      <w:proofErr w:type="spell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40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"30-40"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&gt;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40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&amp;&amp; customer[</w:t>
      </w:r>
      <w:proofErr w:type="spell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50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"40-50"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&gt;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50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&amp;&amp; customer[</w:t>
      </w:r>
      <w:proofErr w:type="spell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60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"50-60"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0000"/>
          <w:lang w:eastAsia="en-MY"/>
        </w:rPr>
        <w:t>customer[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Customer_Age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] &gt;=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60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, 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"60+"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>    )</w:t>
      </w: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proofErr w:type="spellStart"/>
      <w:r w:rsidRPr="006F54BA">
        <w:rPr>
          <w:rFonts w:ascii="Consolas" w:eastAsia="Times New Roman" w:hAnsi="Consolas" w:cs="Times New Roman"/>
          <w:color w:val="000000"/>
          <w:lang w:eastAsia="en-MY"/>
        </w:rPr>
        <w:t>IncomeGroup</w:t>
      </w:r>
      <w:proofErr w:type="spellEnd"/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proofErr w:type="gramStart"/>
      <w:r w:rsidRPr="006F54BA">
        <w:rPr>
          <w:rFonts w:ascii="Consolas" w:eastAsia="Times New Roman" w:hAnsi="Consolas" w:cs="Times New Roman"/>
          <w:color w:val="3165BB"/>
          <w:lang w:eastAsia="en-MY"/>
        </w:rPr>
        <w:t>SWITCH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3165BB"/>
          <w:lang w:eastAsia="en-MY"/>
        </w:rPr>
        <w:t>TRUE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  <w:r w:rsidRPr="006F54BA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1080"/>
          <w:lang w:eastAsia="en-MY"/>
        </w:rPr>
        <w:t>customer[</w:t>
      </w:r>
      <w:proofErr w:type="gramEnd"/>
      <w:r w:rsidRPr="006F54BA">
        <w:rPr>
          <w:rFonts w:ascii="Consolas" w:eastAsia="Times New Roman" w:hAnsi="Consolas" w:cs="Times New Roman"/>
          <w:color w:val="001080"/>
          <w:lang w:eastAsia="en-MY"/>
        </w:rPr>
        <w:t>Income]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35000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"Low"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1080"/>
          <w:lang w:eastAsia="en-MY"/>
        </w:rPr>
        <w:t>customer[</w:t>
      </w:r>
      <w:proofErr w:type="gramEnd"/>
      <w:r w:rsidRPr="006F54BA">
        <w:rPr>
          <w:rFonts w:ascii="Consolas" w:eastAsia="Times New Roman" w:hAnsi="Consolas" w:cs="Times New Roman"/>
          <w:color w:val="001080"/>
          <w:lang w:eastAsia="en-MY"/>
        </w:rPr>
        <w:t>Income]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&gt;=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35000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&amp;&amp; </w:t>
      </w:r>
      <w:r w:rsidRPr="006F54BA">
        <w:rPr>
          <w:rFonts w:ascii="Consolas" w:eastAsia="Times New Roman" w:hAnsi="Consolas" w:cs="Times New Roman"/>
          <w:color w:val="001080"/>
          <w:lang w:eastAsia="en-MY"/>
        </w:rPr>
        <w:t>customer[Income]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&lt;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70000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"Med"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,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6F54BA">
        <w:rPr>
          <w:rFonts w:ascii="Consolas" w:eastAsia="Times New Roman" w:hAnsi="Consolas" w:cs="Times New Roman"/>
          <w:color w:val="001080"/>
          <w:lang w:eastAsia="en-MY"/>
        </w:rPr>
        <w:t>customer[</w:t>
      </w:r>
      <w:proofErr w:type="gramEnd"/>
      <w:r w:rsidRPr="006F54BA">
        <w:rPr>
          <w:rFonts w:ascii="Consolas" w:eastAsia="Times New Roman" w:hAnsi="Consolas" w:cs="Times New Roman"/>
          <w:color w:val="001080"/>
          <w:lang w:eastAsia="en-MY"/>
        </w:rPr>
        <w:t>Income]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 &gt;= </w:t>
      </w:r>
      <w:r w:rsidRPr="006F54BA">
        <w:rPr>
          <w:rFonts w:ascii="Consolas" w:eastAsia="Times New Roman" w:hAnsi="Consolas" w:cs="Times New Roman"/>
          <w:color w:val="098658"/>
          <w:lang w:eastAsia="en-MY"/>
        </w:rPr>
        <w:t>70000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, </w:t>
      </w:r>
      <w:r w:rsidRPr="006F54BA">
        <w:rPr>
          <w:rFonts w:ascii="Consolas" w:eastAsia="Times New Roman" w:hAnsi="Consolas" w:cs="Times New Roman"/>
          <w:color w:val="A31515"/>
          <w:lang w:eastAsia="en-MY"/>
        </w:rPr>
        <w:t>"High"</w:t>
      </w: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>    )</w:t>
      </w: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Week_num2 = </w:t>
      </w:r>
      <w:proofErr w:type="gramStart"/>
      <w:r w:rsidRPr="006F54BA">
        <w:rPr>
          <w:rFonts w:ascii="Consolas" w:eastAsia="Times New Roman" w:hAnsi="Consolas" w:cs="Times New Roman"/>
          <w:color w:val="3165BB"/>
          <w:lang w:eastAsia="en-MY"/>
        </w:rPr>
        <w:t>WEEKNUM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Week_Start_Date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>)</w:t>
      </w: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lang w:eastAsia="en-MY"/>
        </w:rPr>
      </w:pP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Revenue = 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credit_</w:t>
      </w:r>
      <w:proofErr w:type="gramStart"/>
      <w:r w:rsidRPr="006F54BA">
        <w:rPr>
          <w:rFonts w:ascii="Consolas" w:eastAsia="Times New Roman" w:hAnsi="Consolas" w:cs="Times New Roman"/>
          <w:color w:val="001080"/>
          <w:lang w:eastAsia="en-MY"/>
        </w:rPr>
        <w:t>card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proofErr w:type="gramEnd"/>
      <w:r w:rsidRPr="006F54BA">
        <w:rPr>
          <w:rFonts w:ascii="Consolas" w:eastAsia="Times New Roman" w:hAnsi="Consolas" w:cs="Times New Roman"/>
          <w:color w:val="001080"/>
          <w:lang w:eastAsia="en-MY"/>
        </w:rPr>
        <w:t>Annual_Fees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+ 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Interest_Earned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]</w:t>
      </w:r>
      <w:r w:rsidRPr="006F54BA">
        <w:rPr>
          <w:rFonts w:ascii="Consolas" w:eastAsia="Times New Roman" w:hAnsi="Consolas" w:cs="Times New Roman"/>
          <w:color w:val="000000"/>
          <w:lang w:eastAsia="en-MY"/>
        </w:rPr>
        <w:t xml:space="preserve">+ 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r w:rsidRPr="006F54BA">
        <w:rPr>
          <w:rFonts w:ascii="Consolas" w:eastAsia="Times New Roman" w:hAnsi="Consolas" w:cs="Times New Roman"/>
          <w:color w:val="001080"/>
          <w:lang w:eastAsia="en-MY"/>
        </w:rPr>
        <w:t>Total_Trans_Amt</w:t>
      </w:r>
      <w:proofErr w:type="spellEnd"/>
      <w:r w:rsidRPr="006F54BA">
        <w:rPr>
          <w:rFonts w:ascii="Consolas" w:eastAsia="Times New Roman" w:hAnsi="Consolas" w:cs="Times New Roman"/>
          <w:color w:val="001080"/>
          <w:lang w:eastAsia="en-MY"/>
        </w:rPr>
        <w:t>]</w:t>
      </w:r>
    </w:p>
    <w:p w:rsid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lang w:eastAsia="en-MY"/>
        </w:rPr>
      </w:pPr>
    </w:p>
    <w:p w:rsidR="006F54BA" w:rsidRPr="00C70AF0" w:rsidRDefault="007A1A4F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M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AF0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M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DAX Queries</w:t>
      </w:r>
    </w:p>
    <w:p w:rsidR="007A1A4F" w:rsidRDefault="007A1A4F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  <w:sz w:val="32"/>
          <w:szCs w:val="32"/>
          <w:lang w:eastAsia="en-MY"/>
        </w:rPr>
      </w:pP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proofErr w:type="spellStart"/>
      <w:r w:rsidRPr="007A1A4F">
        <w:rPr>
          <w:rFonts w:ascii="Consolas" w:eastAsia="Times New Roman" w:hAnsi="Consolas" w:cs="Times New Roman"/>
          <w:color w:val="000000"/>
          <w:lang w:eastAsia="en-MY"/>
        </w:rPr>
        <w:t>Current_week_revenue</w:t>
      </w:r>
      <w:proofErr w:type="spellEnd"/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CALCULATE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SUM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[Revenue]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FILTER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ALL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    </w:t>
      </w:r>
      <w:proofErr w:type="spellStart"/>
      <w:r w:rsidRPr="007A1A4F">
        <w:rPr>
          <w:rFonts w:ascii="Consolas" w:eastAsia="Times New Roman" w:hAnsi="Consolas" w:cs="Times New Roman"/>
          <w:color w:val="001080"/>
          <w:lang w:eastAsia="en-MY"/>
        </w:rPr>
        <w:t>credit_</w:t>
      </w:r>
      <w:proofErr w:type="gramStart"/>
      <w:r w:rsidRPr="007A1A4F">
        <w:rPr>
          <w:rFonts w:ascii="Consolas" w:eastAsia="Times New Roman" w:hAnsi="Consolas" w:cs="Times New Roman"/>
          <w:color w:val="001080"/>
          <w:lang w:eastAsia="en-MY"/>
        </w:rPr>
        <w:t>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Week_Num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r w:rsidRPr="007A1A4F">
        <w:rPr>
          <w:rFonts w:ascii="Consolas" w:eastAsia="Times New Roman" w:hAnsi="Consolas" w:cs="Times New Roman"/>
          <w:color w:val="3165BB"/>
          <w:lang w:eastAsia="en-MY"/>
        </w:rPr>
        <w:t>MAX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[Week_num2]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)))</w:t>
      </w:r>
    </w:p>
    <w:p w:rsid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proofErr w:type="spellStart"/>
      <w:r w:rsidRPr="007A1A4F">
        <w:rPr>
          <w:rFonts w:ascii="Consolas" w:eastAsia="Times New Roman" w:hAnsi="Consolas" w:cs="Times New Roman"/>
          <w:color w:val="000000"/>
          <w:lang w:eastAsia="en-MY"/>
        </w:rPr>
        <w:t>Previous_Week_revenue</w:t>
      </w:r>
      <w:proofErr w:type="spellEnd"/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CALCULATE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SUM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[Revenue]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FILTER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gramEnd"/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    </w:t>
      </w:r>
      <w:proofErr w:type="gramStart"/>
      <w:r w:rsidRPr="007A1A4F">
        <w:rPr>
          <w:rFonts w:ascii="Consolas" w:eastAsia="Times New Roman" w:hAnsi="Consolas" w:cs="Times New Roman"/>
          <w:color w:val="3165BB"/>
          <w:lang w:eastAsia="en-MY"/>
        </w:rPr>
        <w:t>ALL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0000"/>
          <w:lang w:eastAsia="en-MY"/>
        </w:rPr>
        <w:t>),</w:t>
      </w:r>
    </w:p>
    <w:p w:rsid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        </w:t>
      </w:r>
      <w:proofErr w:type="spellStart"/>
      <w:r w:rsidRPr="007A1A4F">
        <w:rPr>
          <w:rFonts w:ascii="Consolas" w:eastAsia="Times New Roman" w:hAnsi="Consolas" w:cs="Times New Roman"/>
          <w:color w:val="001080"/>
          <w:lang w:eastAsia="en-MY"/>
        </w:rPr>
        <w:t>credit_</w:t>
      </w:r>
      <w:proofErr w:type="gramStart"/>
      <w:r w:rsidRPr="007A1A4F">
        <w:rPr>
          <w:rFonts w:ascii="Consolas" w:eastAsia="Times New Roman" w:hAnsi="Consolas" w:cs="Times New Roman"/>
          <w:color w:val="001080"/>
          <w:lang w:eastAsia="en-MY"/>
        </w:rPr>
        <w:t>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</w:t>
      </w:r>
      <w:proofErr w:type="spellStart"/>
      <w:proofErr w:type="gramEnd"/>
      <w:r w:rsidRPr="007A1A4F">
        <w:rPr>
          <w:rFonts w:ascii="Consolas" w:eastAsia="Times New Roman" w:hAnsi="Consolas" w:cs="Times New Roman"/>
          <w:color w:val="001080"/>
          <w:lang w:eastAsia="en-MY"/>
        </w:rPr>
        <w:t>Week_Num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 xml:space="preserve"> = </w:t>
      </w:r>
      <w:r w:rsidRPr="007A1A4F">
        <w:rPr>
          <w:rFonts w:ascii="Consolas" w:eastAsia="Times New Roman" w:hAnsi="Consolas" w:cs="Times New Roman"/>
          <w:color w:val="3165BB"/>
          <w:lang w:eastAsia="en-MY"/>
        </w:rPr>
        <w:t>MAX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(</w:t>
      </w:r>
      <w:proofErr w:type="spellStart"/>
      <w:r w:rsidRPr="007A1A4F">
        <w:rPr>
          <w:rFonts w:ascii="Consolas" w:eastAsia="Times New Roman" w:hAnsi="Consolas" w:cs="Times New Roman"/>
          <w:color w:val="001080"/>
          <w:lang w:eastAsia="en-MY"/>
        </w:rPr>
        <w:t>credit_card</w:t>
      </w:r>
      <w:proofErr w:type="spellEnd"/>
      <w:r w:rsidRPr="007A1A4F">
        <w:rPr>
          <w:rFonts w:ascii="Consolas" w:eastAsia="Times New Roman" w:hAnsi="Consolas" w:cs="Times New Roman"/>
          <w:color w:val="001080"/>
          <w:lang w:eastAsia="en-MY"/>
        </w:rPr>
        <w:t>[Week_num2]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)-</w:t>
      </w:r>
      <w:r w:rsidRPr="007A1A4F">
        <w:rPr>
          <w:rFonts w:ascii="Consolas" w:eastAsia="Times New Roman" w:hAnsi="Consolas" w:cs="Times New Roman"/>
          <w:color w:val="098658"/>
          <w:lang w:eastAsia="en-MY"/>
        </w:rPr>
        <w:t>1</w:t>
      </w:r>
      <w:r w:rsidRPr="007A1A4F">
        <w:rPr>
          <w:rFonts w:ascii="Consolas" w:eastAsia="Times New Roman" w:hAnsi="Consolas" w:cs="Times New Roman"/>
          <w:color w:val="000000"/>
          <w:lang w:eastAsia="en-MY"/>
        </w:rPr>
        <w:t>))</w:t>
      </w:r>
    </w:p>
    <w:p w:rsid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C70AF0" w:rsidRPr="00C70AF0" w:rsidRDefault="007A1A4F" w:rsidP="007A1A4F">
      <w:pPr>
        <w:shd w:val="clear" w:color="auto" w:fill="FFFFFF"/>
        <w:spacing w:after="0" w:line="270" w:lineRule="atLeas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B81">
        <w:rPr>
          <w:color w:val="000000" w:themeColor="text1"/>
          <w:sz w:val="32"/>
          <w:szCs w:val="32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Insights-</w:t>
      </w:r>
      <w:r w:rsidRPr="00C70A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70AF0" w:rsidRDefault="00C70AF0" w:rsidP="007A1A4F">
      <w:pPr>
        <w:shd w:val="clear" w:color="auto" w:fill="FFFFFF"/>
        <w:spacing w:after="0" w:line="270" w:lineRule="atLeast"/>
      </w:pPr>
    </w:p>
    <w:p w:rsidR="00C70AF0" w:rsidRDefault="00C70AF0" w:rsidP="007A1A4F">
      <w:pPr>
        <w:shd w:val="clear" w:color="auto" w:fill="FFFFFF"/>
        <w:spacing w:after="0" w:line="270" w:lineRule="atLeast"/>
      </w:pPr>
      <w:r>
        <w:t>• Overall revenue is 55</w:t>
      </w:r>
      <w:r w:rsidR="007A1A4F">
        <w:t xml:space="preserve">M </w:t>
      </w:r>
    </w:p>
    <w:p w:rsidR="007A1A4F" w:rsidRDefault="007A1A4F" w:rsidP="007A1A4F">
      <w:pPr>
        <w:shd w:val="clear" w:color="auto" w:fill="FFFFFF"/>
        <w:spacing w:after="0" w:line="270" w:lineRule="atLeast"/>
      </w:pPr>
      <w:r>
        <w:t xml:space="preserve">• Total interest is 8M </w:t>
      </w:r>
    </w:p>
    <w:p w:rsidR="007A1A4F" w:rsidRDefault="00C70AF0" w:rsidP="007A1A4F">
      <w:pPr>
        <w:shd w:val="clear" w:color="auto" w:fill="FFFFFF"/>
        <w:spacing w:after="0" w:line="270" w:lineRule="atLeast"/>
      </w:pPr>
      <w:r>
        <w:t>• Total transaction amount is 45</w:t>
      </w:r>
      <w:r w:rsidR="007A1A4F">
        <w:t>M</w:t>
      </w:r>
    </w:p>
    <w:p w:rsidR="007A1A4F" w:rsidRDefault="007A1A4F" w:rsidP="007A1A4F">
      <w:pPr>
        <w:shd w:val="clear" w:color="auto" w:fill="FFFFFF"/>
        <w:spacing w:after="0" w:line="270" w:lineRule="atLeast"/>
      </w:pPr>
      <w:r>
        <w:t>• Male customers are contributing more in</w:t>
      </w:r>
      <w:r w:rsidR="00C70AF0">
        <w:t xml:space="preserve"> revenue 30M, female 25</w:t>
      </w:r>
      <w:r>
        <w:t xml:space="preserve">M </w:t>
      </w:r>
    </w:p>
    <w:p w:rsidR="007A1A4F" w:rsidRDefault="007A1A4F" w:rsidP="007A1A4F">
      <w:pPr>
        <w:shd w:val="clear" w:color="auto" w:fill="FFFFFF"/>
        <w:spacing w:after="0" w:line="270" w:lineRule="atLeast"/>
      </w:pPr>
      <w:r>
        <w:t xml:space="preserve">• Blue &amp; Silver credit card are contributing to 93% of overall transactions </w:t>
      </w:r>
    </w:p>
    <w:p w:rsidR="007A1A4F" w:rsidRDefault="007A1A4F" w:rsidP="007A1A4F">
      <w:pPr>
        <w:shd w:val="clear" w:color="auto" w:fill="FFFFFF"/>
        <w:spacing w:after="0" w:line="270" w:lineRule="atLeast"/>
      </w:pPr>
      <w:r>
        <w:t xml:space="preserve">• TX, NY &amp; CA is contributing to 68% </w:t>
      </w:r>
    </w:p>
    <w:p w:rsidR="007A1A4F" w:rsidRDefault="007A1A4F" w:rsidP="007A1A4F">
      <w:pPr>
        <w:shd w:val="clear" w:color="auto" w:fill="FFFFFF"/>
        <w:spacing w:after="0" w:line="270" w:lineRule="atLeast"/>
      </w:pPr>
      <w:r>
        <w:t xml:space="preserve">• Overall Activation rate is 57.5% </w:t>
      </w: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r>
        <w:t>• Overall Delinquent rate is 6.06%</w:t>
      </w:r>
    </w:p>
    <w:p w:rsidR="007A1A4F" w:rsidRPr="007A1A4F" w:rsidRDefault="007A1A4F" w:rsidP="007A1A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  <w:bookmarkStart w:id="0" w:name="_GoBack"/>
      <w:bookmarkEnd w:id="0"/>
    </w:p>
    <w:p w:rsidR="007A1A4F" w:rsidRPr="006F54BA" w:rsidRDefault="007A1A4F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MY"/>
        </w:rPr>
      </w:pP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6F54BA" w:rsidRPr="006F54BA" w:rsidRDefault="006F54BA" w:rsidP="006F54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MY"/>
        </w:rPr>
      </w:pPr>
    </w:p>
    <w:p w:rsidR="006F54BA" w:rsidRPr="006F54BA" w:rsidRDefault="006F54BA" w:rsidP="006F54BA">
      <w:pPr>
        <w:rPr>
          <w:sz w:val="32"/>
          <w:szCs w:val="32"/>
        </w:rPr>
      </w:pPr>
    </w:p>
    <w:sectPr w:rsidR="006F54BA" w:rsidRPr="006F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591A"/>
    <w:multiLevelType w:val="hybridMultilevel"/>
    <w:tmpl w:val="097C29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BD"/>
    <w:rsid w:val="00477A4D"/>
    <w:rsid w:val="00527F86"/>
    <w:rsid w:val="006F54BA"/>
    <w:rsid w:val="007A1A4F"/>
    <w:rsid w:val="00907B81"/>
    <w:rsid w:val="00987FBD"/>
    <w:rsid w:val="00C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8534F-B7F3-4DA1-A119-29DE8883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2025-03-06T07:12:00Z</dcterms:created>
  <dcterms:modified xsi:type="dcterms:W3CDTF">2025-03-08T15:36:00Z</dcterms:modified>
</cp:coreProperties>
</file>