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8220" w:type="dxa"/>
        <w:tblBorders>
          <w:top w:val="single" w:sz="6"/>
          <w:left w:val="single" w:sz="6"/>
          <w:bottom w:val="single" w:sz="6"/>
          <w:right w:val="single" w:sz="6"/>
        </w:tblBorders>
        <w:tblLayout w:type="fixed"/>
        <w:tblLook w:val="0600" w:firstRow="0" w:lastRow="0" w:firstColumn="0" w:lastColumn="0" w:noHBand="1" w:noVBand="1"/>
      </w:tblPr>
      <w:tblGrid>
        <w:gridCol w:w="660"/>
        <w:gridCol w:w="1620"/>
        <w:gridCol w:w="1890"/>
        <w:gridCol w:w="4050"/>
      </w:tblGrid>
      <w:tr w:rsidR="68D76278" w:rsidTr="68D76278" w14:paraId="2EFE9596">
        <w:trPr>
          <w:trHeight w:val="2268"/>
        </w:trPr>
        <w:tc>
          <w:tcPr>
            <w:tcW w:w="8220" w:type="dxa"/>
            <w:gridSpan w:val="4"/>
            <w:tcMar>
              <w:left w:w="105" w:type="dxa"/>
              <w:right w:w="105" w:type="dxa"/>
            </w:tcMar>
            <w:vAlign w:val="top"/>
          </w:tcPr>
          <w:p w:rsidR="68D76278" w:rsidP="68D76278" w:rsidRDefault="68D76278" w14:paraId="312D9B65" w14:textId="29DC4E4F">
            <w:pPr>
              <w:pStyle w:val="Normal"/>
              <w:spacing w:line="360" w:lineRule="auto"/>
              <w:jc w:val="center"/>
              <w:rPr>
                <w:rStyle w:val="SubtleReference"/>
                <w:rFonts w:ascii="Arial" w:hAnsi="Arial" w:eastAsia="Arial" w:cs="Arial"/>
              </w:rPr>
            </w:pPr>
          </w:p>
          <w:p w:rsidR="4035B101" w:rsidP="68D76278" w:rsidRDefault="4035B101" w14:paraId="4CD0E8A7" w14:textId="74FE6602">
            <w:pPr>
              <w:pStyle w:val="Normal"/>
              <w:spacing w:line="360" w:lineRule="auto"/>
              <w:jc w:val="center"/>
              <w:rPr>
                <w:rStyle w:val="SubtleReference"/>
                <w:rFonts w:ascii="Arial" w:hAnsi="Arial" w:eastAsia="Arial" w:cs="Arial"/>
              </w:rPr>
            </w:pPr>
            <w:r w:rsidRPr="68D76278" w:rsidR="4035B101">
              <w:rPr>
                <w:rStyle w:val="SubtleReference"/>
                <w:rFonts w:ascii="Arial" w:hAnsi="Arial" w:eastAsia="Arial" w:cs="Arial"/>
              </w:rPr>
              <w:t>Höhere Berufsfachschule für Wirtschaftsinformatik</w:t>
            </w:r>
          </w:p>
          <w:p w:rsidR="4035B101" w:rsidP="68D76278" w:rsidRDefault="4035B101" w14:paraId="715D9026" w14:textId="5F5CEDC0">
            <w:pPr>
              <w:pStyle w:val="Normal"/>
              <w:spacing w:line="360" w:lineRule="auto"/>
              <w:jc w:val="center"/>
              <w:rPr>
                <w:rStyle w:val="SubtleReference"/>
                <w:rFonts w:ascii="Arial" w:hAnsi="Arial" w:eastAsia="Arial" w:cs="Arial"/>
              </w:rPr>
            </w:pPr>
            <w:r w:rsidRPr="68D76278" w:rsidR="4035B101">
              <w:rPr>
                <w:rStyle w:val="SubtleReference"/>
                <w:rFonts w:ascii="Arial" w:hAnsi="Arial" w:eastAsia="Arial" w:cs="Arial"/>
              </w:rPr>
              <w:t>Kurt-Schumacher-Str. 20</w:t>
            </w:r>
          </w:p>
          <w:p w:rsidR="4035B101" w:rsidP="68D76278" w:rsidRDefault="4035B101" w14:paraId="2C29ED6F" w14:textId="0FBE3931">
            <w:pPr>
              <w:pStyle w:val="Normal"/>
              <w:spacing w:line="360" w:lineRule="auto"/>
              <w:jc w:val="center"/>
              <w:rPr>
                <w:rStyle w:val="SubtleReference"/>
                <w:rFonts w:ascii="Arial" w:hAnsi="Arial" w:eastAsia="Arial" w:cs="Arial"/>
              </w:rPr>
            </w:pPr>
            <w:r w:rsidRPr="68D76278" w:rsidR="4035B101">
              <w:rPr>
                <w:rStyle w:val="SubtleReference"/>
                <w:rFonts w:ascii="Arial" w:hAnsi="Arial" w:eastAsia="Arial" w:cs="Arial"/>
              </w:rPr>
              <w:t>66130 Saarbrücken</w:t>
            </w:r>
          </w:p>
        </w:tc>
      </w:tr>
      <w:tr w:rsidR="68D76278" w:rsidTr="68D76278" w14:paraId="357D26EF">
        <w:trPr>
          <w:trHeight w:val="900"/>
        </w:trPr>
        <w:tc>
          <w:tcPr>
            <w:tcW w:w="8220" w:type="dxa"/>
            <w:gridSpan w:val="4"/>
            <w:tcMar>
              <w:left w:w="105" w:type="dxa"/>
              <w:right w:w="105" w:type="dxa"/>
            </w:tcMar>
            <w:vAlign w:val="top"/>
          </w:tcPr>
          <w:p w:rsidR="68D76278" w:rsidP="68D76278" w:rsidRDefault="68D76278" w14:paraId="1E0B3B87" w14:textId="2136BD28">
            <w:pPr>
              <w:pStyle w:val="Normal"/>
              <w:spacing w:line="360" w:lineRule="auto"/>
              <w:jc w:val="center"/>
              <w:rPr>
                <w:rStyle w:val="SubtleReference"/>
                <w:rFonts w:ascii="Arial" w:hAnsi="Arial" w:eastAsia="Arial" w:cs="Arial"/>
                <w:u w:val="single"/>
              </w:rPr>
            </w:pPr>
          </w:p>
          <w:p w:rsidR="066BBAF4" w:rsidP="68D76278" w:rsidRDefault="066BBAF4" w14:paraId="6B7186BF" w14:textId="2CE739E0">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u w:val="single"/>
              </w:rPr>
            </w:pPr>
            <w:r w:rsidRPr="68D76278" w:rsidR="066BBAF4">
              <w:rPr>
                <w:rStyle w:val="SubtleReference"/>
                <w:rFonts w:ascii="Arial" w:hAnsi="Arial" w:eastAsia="Arial" w:cs="Arial"/>
                <w:u w:val="single"/>
              </w:rPr>
              <w:t>Hau</w:t>
            </w:r>
            <w:r w:rsidRPr="68D76278" w:rsidR="5FC14E29">
              <w:rPr>
                <w:rStyle w:val="SubtleReference"/>
                <w:rFonts w:ascii="Arial" w:hAnsi="Arial" w:eastAsia="Arial" w:cs="Arial"/>
                <w:u w:val="single"/>
              </w:rPr>
              <w:t>s</w:t>
            </w:r>
            <w:r w:rsidRPr="68D76278" w:rsidR="066BBAF4">
              <w:rPr>
                <w:rStyle w:val="SubtleReference"/>
                <w:rFonts w:ascii="Arial" w:hAnsi="Arial" w:eastAsia="Arial" w:cs="Arial"/>
                <w:u w:val="single"/>
              </w:rPr>
              <w:t>arbeit</w:t>
            </w:r>
          </w:p>
          <w:p w:rsidR="066BBAF4" w:rsidP="68D76278" w:rsidRDefault="066BBAF4" w14:paraId="3F8CECC2" w14:textId="68A8C085">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rPr>
            </w:pPr>
            <w:r w:rsidRPr="68D76278" w:rsidR="066BBAF4">
              <w:rPr>
                <w:rStyle w:val="SubtleReference"/>
                <w:rFonts w:ascii="Arial" w:hAnsi="Arial" w:eastAsia="Arial" w:cs="Arial"/>
              </w:rPr>
              <w:t>Im Bildungsgang</w:t>
            </w:r>
          </w:p>
          <w:p w:rsidR="066BBAF4" w:rsidP="68D76278" w:rsidRDefault="066BBAF4" w14:paraId="2EB81793" w14:textId="626A572E">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rPr>
            </w:pPr>
            <w:r w:rsidRPr="68D76278" w:rsidR="066BBAF4">
              <w:rPr>
                <w:rStyle w:val="SubtleReference"/>
                <w:rFonts w:ascii="Arial" w:hAnsi="Arial" w:eastAsia="Arial" w:cs="Arial"/>
              </w:rPr>
              <w:t>“Staatlich geprüfte/r Wirtschaftsinformatiker/in”</w:t>
            </w:r>
          </w:p>
        </w:tc>
      </w:tr>
      <w:tr w:rsidR="4EAEE0A2" w:rsidTr="68D76278" w14:paraId="02BE44A3">
        <w:trPr>
          <w:trHeight w:val="2265"/>
        </w:trPr>
        <w:tc>
          <w:tcPr>
            <w:tcW w:w="660" w:type="dxa"/>
            <w:tcMar>
              <w:left w:w="105" w:type="dxa"/>
              <w:right w:w="105" w:type="dxa"/>
            </w:tcMar>
            <w:vAlign w:val="top"/>
          </w:tcPr>
          <w:p w:rsidR="68D76278" w:rsidP="68D76278" w:rsidRDefault="68D76278" w14:paraId="6C197348" w14:textId="4DCC10ED">
            <w:pPr>
              <w:pStyle w:val="Normal"/>
              <w:spacing w:line="360" w:lineRule="auto"/>
              <w:rPr>
                <w:rFonts w:ascii="Arial" w:hAnsi="Arial" w:eastAsia="Arial" w:cs="Arial"/>
                <w:b w:val="0"/>
                <w:bCs w:val="0"/>
                <w:i w:val="0"/>
                <w:iCs w:val="0"/>
                <w:caps w:val="0"/>
                <w:smallCaps w:val="0"/>
                <w:color w:val="000000" w:themeColor="text1" w:themeTint="FF" w:themeShade="FF"/>
                <w:sz w:val="22"/>
                <w:szCs w:val="22"/>
              </w:rPr>
            </w:pPr>
          </w:p>
        </w:tc>
        <w:tc>
          <w:tcPr>
            <w:tcW w:w="1620" w:type="dxa"/>
            <w:tcMar>
              <w:left w:w="105" w:type="dxa"/>
              <w:right w:w="105" w:type="dxa"/>
            </w:tcMar>
            <w:vAlign w:val="top"/>
          </w:tcPr>
          <w:p w:rsidR="68D76278" w:rsidP="68D76278" w:rsidRDefault="68D76278" w14:paraId="41A66299" w14:textId="1F7692E4">
            <w:pPr>
              <w:pStyle w:val="Normal"/>
              <w:spacing w:line="360" w:lineRule="auto"/>
              <w:rPr>
                <w:rFonts w:ascii="Arial" w:hAnsi="Arial" w:eastAsia="Arial" w:cs="Arial"/>
                <w:b w:val="0"/>
                <w:bCs w:val="0"/>
                <w:i w:val="0"/>
                <w:iCs w:val="0"/>
                <w:caps w:val="0"/>
                <w:smallCaps w:val="0"/>
                <w:color w:val="000000" w:themeColor="text1" w:themeTint="FF" w:themeShade="FF"/>
                <w:sz w:val="22"/>
                <w:szCs w:val="22"/>
              </w:rPr>
            </w:pPr>
          </w:p>
        </w:tc>
        <w:tc>
          <w:tcPr>
            <w:tcW w:w="1890" w:type="dxa"/>
            <w:tcMar>
              <w:left w:w="105" w:type="dxa"/>
              <w:right w:w="105" w:type="dxa"/>
            </w:tcMar>
            <w:vAlign w:val="top"/>
          </w:tcPr>
          <w:p w:rsidR="4EAEE0A2" w:rsidP="68D76278" w:rsidRDefault="4EAEE0A2" w14:paraId="5D26FECA"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050" w:type="dxa"/>
            <w:tcMar>
              <w:left w:w="105" w:type="dxa"/>
              <w:right w:w="105" w:type="dxa"/>
            </w:tcMar>
            <w:vAlign w:val="top"/>
          </w:tcPr>
          <w:p w:rsidR="4EAEE0A2" w:rsidP="68D76278" w:rsidRDefault="4EAEE0A2" w14:paraId="64D57DC1"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68D76278" w14:paraId="2F6209E2">
        <w:trPr>
          <w:trHeight w:val="1980"/>
        </w:trPr>
        <w:tc>
          <w:tcPr>
            <w:tcW w:w="660" w:type="dxa"/>
            <w:tcMar>
              <w:left w:w="105" w:type="dxa"/>
              <w:right w:w="105" w:type="dxa"/>
            </w:tcMar>
            <w:vAlign w:val="top"/>
          </w:tcPr>
          <w:p w:rsidR="68D76278" w:rsidP="68D76278" w:rsidRDefault="68D76278" w14:paraId="65729842" w14:textId="207B6F1C">
            <w:pPr>
              <w:pStyle w:val="Normal"/>
              <w:spacing w:line="360" w:lineRule="auto"/>
              <w:rPr>
                <w:rStyle w:val="SubtleEmphasis"/>
              </w:rPr>
            </w:pPr>
          </w:p>
        </w:tc>
        <w:tc>
          <w:tcPr>
            <w:tcW w:w="1620" w:type="dxa"/>
            <w:tcMar>
              <w:left w:w="105" w:type="dxa"/>
              <w:right w:w="105" w:type="dxa"/>
            </w:tcMar>
            <w:vAlign w:val="top"/>
          </w:tcPr>
          <w:p w:rsidR="68D76278" w:rsidP="68D76278" w:rsidRDefault="68D76278" w14:paraId="3604366B" w14:textId="0C9079E8">
            <w:pPr>
              <w:pStyle w:val="Normal"/>
              <w:spacing w:line="360" w:lineRule="auto"/>
              <w:rPr>
                <w:rStyle w:val="SubtleEmphasis"/>
              </w:rPr>
            </w:pPr>
          </w:p>
        </w:tc>
        <w:tc>
          <w:tcPr>
            <w:tcW w:w="1890" w:type="dxa"/>
            <w:tcMar>
              <w:left w:w="105" w:type="dxa"/>
              <w:right w:w="105" w:type="dxa"/>
            </w:tcMar>
            <w:vAlign w:val="top"/>
          </w:tcPr>
          <w:p w:rsidR="4EAEE0A2" w:rsidP="68D76278" w:rsidRDefault="4EAEE0A2" w14:paraId="45ED019E" w14:textId="2A14D19F">
            <w:pPr>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Vorgelegt von:</w:t>
            </w:r>
          </w:p>
          <w:p w:rsidR="4EAEE0A2" w:rsidP="68D76278" w:rsidRDefault="4EAEE0A2" w14:paraId="6A3C7104" w14:textId="7D01E447">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Klasse:</w:t>
            </w:r>
          </w:p>
          <w:p w:rsidR="4EAEE0A2" w:rsidP="68D76278" w:rsidRDefault="4EAEE0A2" w14:paraId="455B5A5D" w14:textId="45CD8239">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Adresse:</w:t>
            </w:r>
          </w:p>
          <w:p w:rsidR="4EAEE0A2" w:rsidP="68D76278" w:rsidRDefault="4EAEE0A2" w14:paraId="72E80912" w14:textId="1151E754">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Ort:</w:t>
            </w:r>
          </w:p>
          <w:p w:rsidR="4EAEE0A2" w:rsidP="68D76278" w:rsidRDefault="4EAEE0A2" w14:paraId="318C6A7A" w14:textId="3CA613B3">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E-Mai</w:t>
            </w:r>
            <w:r w:rsidRPr="68D76278" w:rsidR="5686FAEC">
              <w:rPr>
                <w:rStyle w:val="SubtleEmphasis"/>
              </w:rPr>
              <w:t>l</w:t>
            </w:r>
            <w:r w:rsidRPr="68D76278" w:rsidR="5686FAEC">
              <w:rPr>
                <w:rStyle w:val="SubtleEmphasis"/>
              </w:rPr>
              <w:t>:</w:t>
            </w:r>
          </w:p>
          <w:p w:rsidR="4EAEE0A2" w:rsidP="68D76278" w:rsidRDefault="4EAEE0A2" w14:paraId="0366481C" w14:textId="315AA2A6">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Abgabetermin:</w:t>
            </w:r>
          </w:p>
          <w:p w:rsidR="4EAEE0A2" w:rsidP="68D76278" w:rsidRDefault="4EAEE0A2" w14:paraId="1C71EF7E" w14:textId="31C2FB66">
            <w:pPr>
              <w:pStyle w:val="Normal"/>
              <w:spacing w:before="120" w:after="120" w:line="360" w:lineRule="auto"/>
              <w:rPr>
                <w:rFonts w:ascii="Arial" w:hAnsi="Arial" w:eastAsia="Arial" w:cs="Arial"/>
                <w:b w:val="0"/>
                <w:bCs w:val="0"/>
                <w:i w:val="0"/>
                <w:iCs w:val="0"/>
                <w:caps w:val="0"/>
                <w:smallCaps w:val="0"/>
                <w:color w:val="0070C0"/>
                <w:sz w:val="22"/>
                <w:szCs w:val="22"/>
              </w:rPr>
            </w:pPr>
            <w:r w:rsidRPr="68D76278" w:rsidR="5686FAEC">
              <w:rPr>
                <w:rStyle w:val="SubtleEmphasis"/>
              </w:rPr>
              <w:t>Betreuer:</w:t>
            </w:r>
          </w:p>
        </w:tc>
        <w:tc>
          <w:tcPr>
            <w:tcW w:w="4050" w:type="dxa"/>
            <w:tcMar>
              <w:left w:w="105" w:type="dxa"/>
              <w:right w:w="105" w:type="dxa"/>
            </w:tcMar>
            <w:vAlign w:val="top"/>
          </w:tcPr>
          <w:p w:rsidR="4EAEE0A2" w:rsidP="68D76278" w:rsidRDefault="4EAEE0A2" w14:paraId="69BEAD7D" w14:textId="6260B094">
            <w:pPr>
              <w:pStyle w:val="Normal"/>
              <w:bidi w:val="0"/>
              <w:spacing w:before="120" w:beforeAutospacing="off" w:after="120" w:afterAutospacing="off" w:line="360" w:lineRule="auto"/>
              <w:ind w:left="0" w:rightChars="0"/>
              <w:jc w:val="left"/>
              <w:rPr>
                <w:rFonts w:ascii="Arial" w:hAnsi="Arial" w:eastAsia="Arial" w:cs="Arial"/>
                <w:b w:val="0"/>
                <w:bCs w:val="0"/>
                <w:i w:val="1"/>
                <w:iCs w:val="1"/>
                <w:caps w:val="0"/>
                <w:smallCaps w:val="0"/>
                <w:color w:val="0070C0"/>
                <w:sz w:val="28"/>
                <w:szCs w:val="28"/>
                <w:lang w:val="de-DE"/>
              </w:rPr>
            </w:pPr>
            <w:r w:rsidRPr="68D76278" w:rsidR="2E64D318">
              <w:rPr>
                <w:rStyle w:val="SubtleEmphasis"/>
                <w:lang w:val="de-DE"/>
              </w:rPr>
              <w:t>Vanessa Schmelzer</w:t>
            </w:r>
          </w:p>
          <w:p w:rsidR="4EAEE0A2" w:rsidP="68D76278" w:rsidRDefault="4EAEE0A2" w14:paraId="3BDFA21E" w14:textId="46EBD219">
            <w:pPr>
              <w:spacing w:before="120" w:after="120" w:line="360" w:lineRule="auto"/>
              <w:rPr>
                <w:rFonts w:ascii="Arial" w:hAnsi="Arial" w:eastAsia="Arial" w:cs="Arial"/>
                <w:b w:val="0"/>
                <w:bCs w:val="0"/>
                <w:i w:val="0"/>
                <w:iCs w:val="0"/>
                <w:caps w:val="0"/>
                <w:smallCaps w:val="0"/>
                <w:color w:val="0070C0"/>
                <w:sz w:val="28"/>
                <w:szCs w:val="28"/>
              </w:rPr>
            </w:pPr>
            <w:r w:rsidRPr="68D76278" w:rsidR="2E64D318">
              <w:rPr>
                <w:rStyle w:val="SubtleEmphasis"/>
                <w:lang w:val="de-DE"/>
              </w:rPr>
              <w:t>WI21ZAS</w:t>
            </w:r>
          </w:p>
          <w:p w:rsidR="115F9376" w:rsidP="68D76278" w:rsidRDefault="115F9376" w14:paraId="1448DDA1" w14:textId="28A4F6B0">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68D76278" w:rsidR="115F9376">
              <w:rPr>
                <w:rStyle w:val="SubtleEmphasis"/>
                <w:lang w:val="de-DE"/>
              </w:rPr>
              <w:t>Luisenstraße 10</w:t>
            </w:r>
          </w:p>
          <w:p w:rsidR="115F9376" w:rsidP="68D76278" w:rsidRDefault="115F9376" w14:paraId="24254F5F" w14:textId="6F50300C">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68D76278" w:rsidR="115F9376">
              <w:rPr>
                <w:rStyle w:val="SubtleEmphasis"/>
                <w:lang w:val="de-DE"/>
              </w:rPr>
              <w:t>66538 Neunkirchen</w:t>
            </w:r>
          </w:p>
          <w:p w:rsidR="5C1CC282" w:rsidP="68D76278" w:rsidRDefault="5C1CC282" w14:paraId="562F783C" w14:textId="541CE806">
            <w:pPr>
              <w:pStyle w:val="Normal"/>
              <w:spacing w:before="120" w:after="120" w:line="360" w:lineRule="auto"/>
              <w:rPr>
                <w:rStyle w:val="SubtleEmphasis"/>
                <w:lang w:val="de-DE"/>
              </w:rPr>
            </w:pPr>
            <w:r w:rsidRPr="68D76278" w:rsidR="5C1CC282">
              <w:rPr>
                <w:rStyle w:val="SubtleEmphasis"/>
                <w:lang w:val="de-DE"/>
              </w:rPr>
              <w:t>Vanessa.schmelzer00@web.de</w:t>
            </w:r>
          </w:p>
          <w:p w:rsidR="4EAEE0A2" w:rsidP="68D76278" w:rsidRDefault="4EAEE0A2" w14:paraId="27A57EA5" w14:textId="32ABA5C3">
            <w:pPr>
              <w:spacing w:before="120" w:after="120" w:line="360" w:lineRule="auto"/>
              <w:rPr>
                <w:rFonts w:ascii="Arial" w:hAnsi="Arial" w:eastAsia="Arial" w:cs="Arial"/>
                <w:b w:val="0"/>
                <w:bCs w:val="0"/>
                <w:i w:val="1"/>
                <w:iCs w:val="1"/>
                <w:caps w:val="0"/>
                <w:smallCaps w:val="0"/>
                <w:color w:val="0070C0"/>
                <w:sz w:val="28"/>
                <w:szCs w:val="28"/>
                <w:lang w:val="de-DE"/>
              </w:rPr>
            </w:pPr>
            <w:r w:rsidRPr="68D76278" w:rsidR="6A4C65A7">
              <w:rPr>
                <w:rStyle w:val="SubtleEmphasis"/>
                <w:lang w:val="de-DE"/>
              </w:rPr>
              <w:t>27</w:t>
            </w:r>
            <w:r w:rsidRPr="68D76278" w:rsidR="2E64D318">
              <w:rPr>
                <w:rStyle w:val="SubtleEmphasis"/>
                <w:lang w:val="de-DE"/>
              </w:rPr>
              <w:t>.0</w:t>
            </w:r>
            <w:r w:rsidRPr="68D76278" w:rsidR="76B88583">
              <w:rPr>
                <w:rStyle w:val="SubtleEmphasis"/>
                <w:lang w:val="de-DE"/>
              </w:rPr>
              <w:t>5</w:t>
            </w:r>
            <w:r w:rsidRPr="68D76278" w:rsidR="2E64D318">
              <w:rPr>
                <w:rStyle w:val="SubtleEmphasis"/>
                <w:lang w:val="de-DE"/>
              </w:rPr>
              <w:t>.202</w:t>
            </w:r>
            <w:r w:rsidRPr="68D76278" w:rsidR="7AA29FD4">
              <w:rPr>
                <w:rStyle w:val="SubtleEmphasis"/>
                <w:lang w:val="de-DE"/>
              </w:rPr>
              <w:t>4</w:t>
            </w:r>
          </w:p>
          <w:p w:rsidR="4EAEE0A2" w:rsidP="68D76278" w:rsidRDefault="4EAEE0A2" w14:paraId="15C6FBE2" w14:textId="2513E196">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68D76278" w:rsidR="1E0180FB">
              <w:rPr>
                <w:rStyle w:val="SubtleEmphasis"/>
                <w:lang w:val="de-DE"/>
              </w:rPr>
              <w:t>Herr Friedrich</w:t>
            </w:r>
          </w:p>
        </w:tc>
      </w:tr>
    </w:tbl>
    <w:p w:rsidR="68D76278" w:rsidP="68D76278" w:rsidRDefault="68D76278" w14:paraId="709011B6" w14:textId="019EDE4C">
      <w:pPr>
        <w:pStyle w:val="Normal"/>
        <w:suppressLineNumbers w:val="0"/>
        <w:bidi w:val="0"/>
        <w:spacing w:before="0" w:beforeAutospacing="off" w:after="160" w:afterAutospacing="off" w:line="259" w:lineRule="auto"/>
        <w:ind w:left="0" w:right="0"/>
        <w:jc w:val="left"/>
        <w:rPr>
          <w:rFonts w:ascii="Arial" w:hAnsi="Arial" w:eastAsia="Arial" w:cs="Arial"/>
        </w:rPr>
      </w:pPr>
    </w:p>
    <w:p w:rsidR="68D76278" w:rsidRDefault="68D76278" w14:paraId="485DB169" w14:textId="30BEF060">
      <w:r>
        <w:br w:type="page"/>
      </w:r>
    </w:p>
    <w:p w:rsidR="68D76278" w:rsidP="68D76278" w:rsidRDefault="68D76278" w14:paraId="185AD642" w14:textId="51918B1D">
      <w:pPr>
        <w:pStyle w:val="Normal"/>
        <w:rPr>
          <w:rFonts w:ascii="Arial" w:hAnsi="Arial" w:eastAsia="Arial" w:cs="Arial"/>
        </w:rPr>
      </w:pPr>
    </w:p>
    <w:sdt>
      <w:sdtPr>
        <w:id w:val="493553606"/>
        <w:docPartObj>
          <w:docPartGallery w:val="Table of Contents"/>
          <w:docPartUnique/>
        </w:docPartObj>
      </w:sdtPr>
      <w:sdtContent>
        <w:p w:rsidR="68D76278" w:rsidP="68D76278" w:rsidRDefault="68D76278" w14:paraId="5A9D6612" w14:textId="611F691B">
          <w:pPr>
            <w:pStyle w:val="TOC1"/>
            <w:tabs>
              <w:tab w:val="right" w:leader="dot" w:pos="8220"/>
            </w:tabs>
            <w:bidi w:val="0"/>
            <w:rPr>
              <w:rStyle w:val="Hyperlink"/>
            </w:rPr>
          </w:pPr>
          <w:r>
            <w:fldChar w:fldCharType="begin"/>
          </w:r>
          <w:r>
            <w:instrText xml:space="preserve">TOC \o "1-9" \z \u \h</w:instrText>
          </w:r>
          <w:r>
            <w:fldChar w:fldCharType="separate"/>
          </w:r>
          <w:hyperlink w:anchor="_Toc1097949562">
            <w:r w:rsidRPr="68D76278" w:rsidR="68D76278">
              <w:rPr>
                <w:rStyle w:val="Hyperlink"/>
              </w:rPr>
              <w:t>Einleitung</w:t>
            </w:r>
            <w:r>
              <w:tab/>
            </w:r>
            <w:r>
              <w:fldChar w:fldCharType="begin"/>
            </w:r>
            <w:r>
              <w:instrText xml:space="preserve">PAGEREF _Toc1097949562 \h</w:instrText>
            </w:r>
            <w:r>
              <w:fldChar w:fldCharType="separate"/>
            </w:r>
            <w:r w:rsidRPr="68D76278" w:rsidR="68D76278">
              <w:rPr>
                <w:rStyle w:val="Hyperlink"/>
              </w:rPr>
              <w:t>3</w:t>
            </w:r>
            <w:r>
              <w:fldChar w:fldCharType="end"/>
            </w:r>
          </w:hyperlink>
        </w:p>
        <w:p w:rsidR="68D76278" w:rsidP="68D76278" w:rsidRDefault="68D76278" w14:paraId="70DBB2A3" w14:textId="69461974">
          <w:pPr>
            <w:pStyle w:val="TOC1"/>
            <w:tabs>
              <w:tab w:val="right" w:leader="dot" w:pos="8220"/>
            </w:tabs>
            <w:bidi w:val="0"/>
            <w:rPr>
              <w:rStyle w:val="Hyperlink"/>
            </w:rPr>
          </w:pPr>
          <w:hyperlink w:anchor="_Toc1123458692">
            <w:r w:rsidRPr="68D76278" w:rsidR="68D76278">
              <w:rPr>
                <w:rStyle w:val="Hyperlink"/>
              </w:rPr>
              <w:t>Nicht umgesetzte Kriterien (siehe Pflichtenheft)</w:t>
            </w:r>
            <w:r>
              <w:tab/>
            </w:r>
            <w:r>
              <w:fldChar w:fldCharType="begin"/>
            </w:r>
            <w:r>
              <w:instrText xml:space="preserve">PAGEREF _Toc1123458692 \h</w:instrText>
            </w:r>
            <w:r>
              <w:fldChar w:fldCharType="separate"/>
            </w:r>
            <w:r w:rsidRPr="68D76278" w:rsidR="68D76278">
              <w:rPr>
                <w:rStyle w:val="Hyperlink"/>
              </w:rPr>
              <w:t>4</w:t>
            </w:r>
            <w:r>
              <w:fldChar w:fldCharType="end"/>
            </w:r>
          </w:hyperlink>
        </w:p>
        <w:p w:rsidR="68D76278" w:rsidP="68D76278" w:rsidRDefault="68D76278" w14:paraId="1C60FA21" w14:textId="6EC927F8">
          <w:pPr>
            <w:pStyle w:val="TOC1"/>
            <w:tabs>
              <w:tab w:val="right" w:leader="dot" w:pos="8220"/>
            </w:tabs>
            <w:bidi w:val="0"/>
            <w:rPr>
              <w:rStyle w:val="Hyperlink"/>
            </w:rPr>
          </w:pPr>
          <w:hyperlink w:anchor="_Toc1364497253">
            <w:r w:rsidRPr="68D76278" w:rsidR="68D76278">
              <w:rPr>
                <w:rStyle w:val="Hyperlink"/>
              </w:rPr>
              <w:t>Zusätzliche Änderungen</w:t>
            </w:r>
            <w:r>
              <w:tab/>
            </w:r>
            <w:r>
              <w:fldChar w:fldCharType="begin"/>
            </w:r>
            <w:r>
              <w:instrText xml:space="preserve">PAGEREF _Toc1364497253 \h</w:instrText>
            </w:r>
            <w:r>
              <w:fldChar w:fldCharType="separate"/>
            </w:r>
            <w:r w:rsidRPr="68D76278" w:rsidR="68D76278">
              <w:rPr>
                <w:rStyle w:val="Hyperlink"/>
              </w:rPr>
              <w:t>4</w:t>
            </w:r>
            <w:r>
              <w:fldChar w:fldCharType="end"/>
            </w:r>
          </w:hyperlink>
        </w:p>
        <w:p w:rsidR="68D76278" w:rsidP="68D76278" w:rsidRDefault="68D76278" w14:paraId="56875567" w14:textId="4975B131">
          <w:pPr>
            <w:pStyle w:val="TOC1"/>
            <w:tabs>
              <w:tab w:val="right" w:leader="dot" w:pos="8220"/>
            </w:tabs>
            <w:bidi w:val="0"/>
            <w:rPr>
              <w:rStyle w:val="Hyperlink"/>
            </w:rPr>
          </w:pPr>
          <w:hyperlink w:anchor="_Toc742288729">
            <w:r w:rsidRPr="68D76278" w:rsidR="68D76278">
              <w:rPr>
                <w:rStyle w:val="Hyperlink"/>
              </w:rPr>
              <w:t>Erstellung des Programms</w:t>
            </w:r>
            <w:r>
              <w:tab/>
            </w:r>
            <w:r>
              <w:fldChar w:fldCharType="begin"/>
            </w:r>
            <w:r>
              <w:instrText xml:space="preserve">PAGEREF _Toc742288729 \h</w:instrText>
            </w:r>
            <w:r>
              <w:fldChar w:fldCharType="separate"/>
            </w:r>
            <w:r w:rsidRPr="68D76278" w:rsidR="68D76278">
              <w:rPr>
                <w:rStyle w:val="Hyperlink"/>
              </w:rPr>
              <w:t>4</w:t>
            </w:r>
            <w:r>
              <w:fldChar w:fldCharType="end"/>
            </w:r>
          </w:hyperlink>
        </w:p>
        <w:p w:rsidR="68D76278" w:rsidP="68D76278" w:rsidRDefault="68D76278" w14:paraId="2A5BE4AA" w14:textId="5714335F">
          <w:pPr>
            <w:pStyle w:val="TOC2"/>
            <w:tabs>
              <w:tab w:val="right" w:leader="dot" w:pos="8220"/>
            </w:tabs>
            <w:bidi w:val="0"/>
            <w:rPr>
              <w:rStyle w:val="Hyperlink"/>
            </w:rPr>
          </w:pPr>
          <w:hyperlink w:anchor="_Toc895297108">
            <w:r w:rsidRPr="68D76278" w:rsidR="68D76278">
              <w:rPr>
                <w:rStyle w:val="Hyperlink"/>
              </w:rPr>
              <w:t>Framework</w:t>
            </w:r>
            <w:r>
              <w:tab/>
            </w:r>
            <w:r>
              <w:fldChar w:fldCharType="begin"/>
            </w:r>
            <w:r>
              <w:instrText xml:space="preserve">PAGEREF _Toc895297108 \h</w:instrText>
            </w:r>
            <w:r>
              <w:fldChar w:fldCharType="separate"/>
            </w:r>
            <w:r w:rsidRPr="68D76278" w:rsidR="68D76278">
              <w:rPr>
                <w:rStyle w:val="Hyperlink"/>
              </w:rPr>
              <w:t>4</w:t>
            </w:r>
            <w:r>
              <w:fldChar w:fldCharType="end"/>
            </w:r>
          </w:hyperlink>
        </w:p>
        <w:p w:rsidR="68D76278" w:rsidP="68D76278" w:rsidRDefault="68D76278" w14:paraId="085C2F89" w14:textId="77BA47D2">
          <w:pPr>
            <w:pStyle w:val="TOC2"/>
            <w:tabs>
              <w:tab w:val="right" w:leader="dot" w:pos="8220"/>
            </w:tabs>
            <w:bidi w:val="0"/>
            <w:rPr>
              <w:rStyle w:val="Hyperlink"/>
            </w:rPr>
          </w:pPr>
          <w:hyperlink w:anchor="_Toc687435442">
            <w:r w:rsidRPr="68D76278" w:rsidR="68D76278">
              <w:rPr>
                <w:rStyle w:val="Hyperlink"/>
              </w:rPr>
              <w:t>Datenbank</w:t>
            </w:r>
            <w:r>
              <w:tab/>
            </w:r>
            <w:r>
              <w:fldChar w:fldCharType="begin"/>
            </w:r>
            <w:r>
              <w:instrText xml:space="preserve">PAGEREF _Toc687435442 \h</w:instrText>
            </w:r>
            <w:r>
              <w:fldChar w:fldCharType="separate"/>
            </w:r>
            <w:r w:rsidRPr="68D76278" w:rsidR="68D76278">
              <w:rPr>
                <w:rStyle w:val="Hyperlink"/>
              </w:rPr>
              <w:t>5</w:t>
            </w:r>
            <w:r>
              <w:fldChar w:fldCharType="end"/>
            </w:r>
          </w:hyperlink>
        </w:p>
        <w:p w:rsidR="68D76278" w:rsidP="68D76278" w:rsidRDefault="68D76278" w14:paraId="319B3568" w14:textId="28E4C53A">
          <w:pPr>
            <w:pStyle w:val="TOC2"/>
            <w:tabs>
              <w:tab w:val="right" w:leader="dot" w:pos="8220"/>
            </w:tabs>
            <w:bidi w:val="0"/>
            <w:rPr>
              <w:rStyle w:val="Hyperlink"/>
            </w:rPr>
          </w:pPr>
          <w:hyperlink w:anchor="_Toc1106530784">
            <w:r w:rsidRPr="68D76278" w:rsidR="68D76278">
              <w:rPr>
                <w:rStyle w:val="Hyperlink"/>
              </w:rPr>
              <w:t>Back-End-Code</w:t>
            </w:r>
            <w:r>
              <w:tab/>
            </w:r>
            <w:r>
              <w:fldChar w:fldCharType="begin"/>
            </w:r>
            <w:r>
              <w:instrText xml:space="preserve">PAGEREF _Toc1106530784 \h</w:instrText>
            </w:r>
            <w:r>
              <w:fldChar w:fldCharType="separate"/>
            </w:r>
            <w:r w:rsidRPr="68D76278" w:rsidR="68D76278">
              <w:rPr>
                <w:rStyle w:val="Hyperlink"/>
              </w:rPr>
              <w:t>6</w:t>
            </w:r>
            <w:r>
              <w:fldChar w:fldCharType="end"/>
            </w:r>
          </w:hyperlink>
        </w:p>
        <w:p w:rsidR="68D76278" w:rsidP="68D76278" w:rsidRDefault="68D76278" w14:paraId="2E6E8BC5" w14:textId="00C5D101">
          <w:pPr>
            <w:pStyle w:val="TOC3"/>
            <w:tabs>
              <w:tab w:val="right" w:leader="dot" w:pos="8220"/>
            </w:tabs>
            <w:bidi w:val="0"/>
            <w:rPr>
              <w:rStyle w:val="Hyperlink"/>
            </w:rPr>
          </w:pPr>
          <w:hyperlink w:anchor="_Toc576214">
            <w:r w:rsidRPr="68D76278" w:rsidR="68D76278">
              <w:rPr>
                <w:rStyle w:val="Hyperlink"/>
              </w:rPr>
              <w:t>Sprach Einstellung</w:t>
            </w:r>
            <w:r>
              <w:tab/>
            </w:r>
            <w:r>
              <w:fldChar w:fldCharType="begin"/>
            </w:r>
            <w:r>
              <w:instrText xml:space="preserve">PAGEREF _Toc576214 \h</w:instrText>
            </w:r>
            <w:r>
              <w:fldChar w:fldCharType="separate"/>
            </w:r>
            <w:r w:rsidRPr="68D76278" w:rsidR="68D76278">
              <w:rPr>
                <w:rStyle w:val="Hyperlink"/>
              </w:rPr>
              <w:t>6</w:t>
            </w:r>
            <w:r>
              <w:fldChar w:fldCharType="end"/>
            </w:r>
          </w:hyperlink>
        </w:p>
        <w:p w:rsidR="68D76278" w:rsidP="68D76278" w:rsidRDefault="68D76278" w14:paraId="7259A9D9" w14:textId="0224FD6C">
          <w:pPr>
            <w:pStyle w:val="TOC3"/>
            <w:tabs>
              <w:tab w:val="right" w:leader="dot" w:pos="8220"/>
            </w:tabs>
            <w:bidi w:val="0"/>
            <w:rPr>
              <w:rStyle w:val="Hyperlink"/>
            </w:rPr>
          </w:pPr>
          <w:hyperlink w:anchor="_Toc1131511719">
            <w:r w:rsidRPr="68D76278" w:rsidR="68D76278">
              <w:rPr>
                <w:rStyle w:val="Hyperlink"/>
              </w:rPr>
              <w:t>SubWindow – Aufgaben Fenster</w:t>
            </w:r>
            <w:r>
              <w:tab/>
            </w:r>
            <w:r>
              <w:fldChar w:fldCharType="begin"/>
            </w:r>
            <w:r>
              <w:instrText xml:space="preserve">PAGEREF _Toc1131511719 \h</w:instrText>
            </w:r>
            <w:r>
              <w:fldChar w:fldCharType="separate"/>
            </w:r>
            <w:r w:rsidRPr="68D76278" w:rsidR="68D76278">
              <w:rPr>
                <w:rStyle w:val="Hyperlink"/>
              </w:rPr>
              <w:t>7</w:t>
            </w:r>
            <w:r>
              <w:fldChar w:fldCharType="end"/>
            </w:r>
          </w:hyperlink>
        </w:p>
        <w:p w:rsidR="68D76278" w:rsidP="68D76278" w:rsidRDefault="68D76278" w14:paraId="345225CE" w14:textId="3F7904DF">
          <w:pPr>
            <w:pStyle w:val="TOC2"/>
            <w:tabs>
              <w:tab w:val="right" w:leader="dot" w:pos="8220"/>
            </w:tabs>
            <w:bidi w:val="0"/>
            <w:rPr>
              <w:rStyle w:val="Hyperlink"/>
            </w:rPr>
          </w:pPr>
          <w:hyperlink w:anchor="_Toc1302393810">
            <w:r w:rsidRPr="68D76278" w:rsidR="68D76278">
              <w:rPr>
                <w:rStyle w:val="Hyperlink"/>
              </w:rPr>
              <w:t>Front-End-Code</w:t>
            </w:r>
            <w:r>
              <w:tab/>
            </w:r>
            <w:r>
              <w:fldChar w:fldCharType="begin"/>
            </w:r>
            <w:r>
              <w:instrText xml:space="preserve">PAGEREF _Toc1302393810 \h</w:instrText>
            </w:r>
            <w:r>
              <w:fldChar w:fldCharType="separate"/>
            </w:r>
            <w:r w:rsidRPr="68D76278" w:rsidR="68D76278">
              <w:rPr>
                <w:rStyle w:val="Hyperlink"/>
              </w:rPr>
              <w:t>8</w:t>
            </w:r>
            <w:r>
              <w:fldChar w:fldCharType="end"/>
            </w:r>
          </w:hyperlink>
        </w:p>
        <w:p w:rsidR="68D76278" w:rsidP="68D76278" w:rsidRDefault="68D76278" w14:paraId="2B5287C2" w14:textId="34B37D12">
          <w:pPr>
            <w:pStyle w:val="TOC3"/>
            <w:tabs>
              <w:tab w:val="right" w:leader="dot" w:pos="8220"/>
            </w:tabs>
            <w:bidi w:val="0"/>
            <w:rPr>
              <w:rStyle w:val="Hyperlink"/>
            </w:rPr>
          </w:pPr>
          <w:hyperlink w:anchor="_Toc1543125106">
            <w:r w:rsidRPr="68D76278" w:rsidR="68D76278">
              <w:rPr>
                <w:rStyle w:val="Hyperlink"/>
              </w:rPr>
              <w:t>Window1 – Sprach Selektion</w:t>
            </w:r>
            <w:r>
              <w:tab/>
            </w:r>
            <w:r>
              <w:fldChar w:fldCharType="begin"/>
            </w:r>
            <w:r>
              <w:instrText xml:space="preserve">PAGEREF _Toc1543125106 \h</w:instrText>
            </w:r>
            <w:r>
              <w:fldChar w:fldCharType="separate"/>
            </w:r>
            <w:r w:rsidRPr="68D76278" w:rsidR="68D76278">
              <w:rPr>
                <w:rStyle w:val="Hyperlink"/>
              </w:rPr>
              <w:t>8</w:t>
            </w:r>
            <w:r>
              <w:fldChar w:fldCharType="end"/>
            </w:r>
          </w:hyperlink>
        </w:p>
        <w:p w:rsidR="68D76278" w:rsidP="68D76278" w:rsidRDefault="68D76278" w14:paraId="017669E8" w14:textId="3B975054">
          <w:pPr>
            <w:pStyle w:val="TOC1"/>
            <w:tabs>
              <w:tab w:val="right" w:leader="dot" w:pos="8220"/>
            </w:tabs>
            <w:bidi w:val="0"/>
            <w:rPr>
              <w:rStyle w:val="Hyperlink"/>
            </w:rPr>
          </w:pPr>
          <w:hyperlink w:anchor="_Toc520135094">
            <w:r w:rsidRPr="68D76278" w:rsidR="68D76278">
              <w:rPr>
                <w:rStyle w:val="Hyperlink"/>
              </w:rPr>
              <w:t>Nutzerhandbuch</w:t>
            </w:r>
            <w:r>
              <w:tab/>
            </w:r>
            <w:r>
              <w:fldChar w:fldCharType="begin"/>
            </w:r>
            <w:r>
              <w:instrText xml:space="preserve">PAGEREF _Toc520135094 \h</w:instrText>
            </w:r>
            <w:r>
              <w:fldChar w:fldCharType="separate"/>
            </w:r>
            <w:r w:rsidRPr="68D76278" w:rsidR="68D76278">
              <w:rPr>
                <w:rStyle w:val="Hyperlink"/>
              </w:rPr>
              <w:t>12</w:t>
            </w:r>
            <w:r>
              <w:fldChar w:fldCharType="end"/>
            </w:r>
          </w:hyperlink>
        </w:p>
        <w:p w:rsidR="68D76278" w:rsidP="68D76278" w:rsidRDefault="68D76278" w14:paraId="5036C439" w14:textId="4CC682DE">
          <w:pPr>
            <w:pStyle w:val="TOC1"/>
            <w:tabs>
              <w:tab w:val="right" w:leader="dot" w:pos="8220"/>
            </w:tabs>
            <w:bidi w:val="0"/>
            <w:rPr>
              <w:rStyle w:val="Hyperlink"/>
            </w:rPr>
          </w:pPr>
          <w:hyperlink w:anchor="_Toc837438863">
            <w:r w:rsidRPr="68D76278" w:rsidR="68D76278">
              <w:rPr>
                <w:rStyle w:val="Hyperlink"/>
              </w:rPr>
              <w:t>Quellenangabe</w:t>
            </w:r>
            <w:r>
              <w:tab/>
            </w:r>
            <w:r>
              <w:fldChar w:fldCharType="begin"/>
            </w:r>
            <w:r>
              <w:instrText xml:space="preserve">PAGEREF _Toc837438863 \h</w:instrText>
            </w:r>
            <w:r>
              <w:fldChar w:fldCharType="separate"/>
            </w:r>
            <w:r w:rsidRPr="68D76278" w:rsidR="68D76278">
              <w:rPr>
                <w:rStyle w:val="Hyperlink"/>
              </w:rPr>
              <w:t>12</w:t>
            </w:r>
            <w:r>
              <w:fldChar w:fldCharType="end"/>
            </w:r>
          </w:hyperlink>
        </w:p>
        <w:p w:rsidR="68D76278" w:rsidP="68D76278" w:rsidRDefault="68D76278" w14:paraId="11673C7F" w14:textId="72A3EC47">
          <w:pPr>
            <w:pStyle w:val="TOC1"/>
            <w:tabs>
              <w:tab w:val="right" w:leader="dot" w:pos="8220"/>
            </w:tabs>
            <w:bidi w:val="0"/>
            <w:rPr>
              <w:rStyle w:val="Hyperlink"/>
            </w:rPr>
          </w:pPr>
          <w:hyperlink w:anchor="_Toc1644379777">
            <w:r w:rsidRPr="68D76278" w:rsidR="68D76278">
              <w:rPr>
                <w:rStyle w:val="Hyperlink"/>
              </w:rPr>
              <w:t>Eidesstattliche Erklärung</w:t>
            </w:r>
            <w:r>
              <w:tab/>
            </w:r>
            <w:r>
              <w:fldChar w:fldCharType="begin"/>
            </w:r>
            <w:r>
              <w:instrText xml:space="preserve">PAGEREF _Toc1644379777 \h</w:instrText>
            </w:r>
            <w:r>
              <w:fldChar w:fldCharType="separate"/>
            </w:r>
            <w:r w:rsidRPr="68D76278" w:rsidR="68D76278">
              <w:rPr>
                <w:rStyle w:val="Hyperlink"/>
              </w:rPr>
              <w:t>14</w:t>
            </w:r>
            <w:r>
              <w:fldChar w:fldCharType="end"/>
            </w:r>
          </w:hyperlink>
          <w:r>
            <w:fldChar w:fldCharType="end"/>
          </w:r>
        </w:p>
      </w:sdtContent>
    </w:sdt>
    <w:p w:rsidR="68D76278" w:rsidP="68D76278" w:rsidRDefault="68D76278" w14:paraId="18766B71" w14:textId="69430B23">
      <w:pPr>
        <w:pStyle w:val="Normal"/>
        <w:rPr>
          <w:rFonts w:ascii="Arial" w:hAnsi="Arial" w:eastAsia="Arial" w:cs="Arial"/>
        </w:rPr>
      </w:pPr>
    </w:p>
    <w:p w:rsidR="68D76278" w:rsidRDefault="68D76278" w14:paraId="4638C39A" w14:textId="5B4C98D7">
      <w:r>
        <w:br w:type="page"/>
      </w:r>
    </w:p>
    <w:p w:rsidR="68D76278" w:rsidP="68D76278" w:rsidRDefault="68D76278" w14:paraId="4974EBE7" w14:textId="4748FA61">
      <w:pPr>
        <w:pStyle w:val="Heading1"/>
        <w:keepNext w:val="1"/>
        <w:keepLines w:val="1"/>
        <w:spacing w:before="240" w:after="120" w:line="360" w:lineRule="auto"/>
        <w:rPr>
          <w:rFonts w:ascii="Arial" w:hAnsi="Arial" w:eastAsia="Arial" w:cs="Arial"/>
          <w:b w:val="1"/>
          <w:bCs w:val="1"/>
          <w:i w:val="0"/>
          <w:iCs w:val="0"/>
          <w:caps w:val="0"/>
          <w:smallCaps w:val="0"/>
          <w:noProof w:val="0"/>
          <w:color w:val="123869"/>
          <w:sz w:val="28"/>
          <w:szCs w:val="28"/>
          <w:lang w:val="de-DE"/>
        </w:rPr>
      </w:pPr>
    </w:p>
    <w:p w:rsidR="4EAEE0A2" w:rsidP="68D76278" w:rsidRDefault="4EAEE0A2" w14:paraId="6A279B32" w14:textId="65FCE809">
      <w:pPr>
        <w:pStyle w:val="Heading1"/>
        <w:keepNext w:val="1"/>
        <w:keepLines w:val="1"/>
        <w:spacing w:before="240" w:after="120" w:line="360" w:lineRule="auto"/>
        <w:rPr>
          <w:rFonts w:ascii="Arial" w:hAnsi="Arial" w:eastAsia="Arial" w:cs="Arial"/>
          <w:noProof w:val="0"/>
          <w:sz w:val="22"/>
          <w:szCs w:val="22"/>
          <w:lang w:val="de-DE"/>
        </w:rPr>
      </w:pPr>
      <w:bookmarkStart w:name="_Toc1097949562" w:id="1114901500"/>
      <w:r w:rsidRPr="68D76278" w:rsidR="2E64D318">
        <w:rPr>
          <w:rFonts w:ascii="Arial" w:hAnsi="Arial" w:eastAsia="Arial" w:cs="Arial"/>
          <w:b w:val="1"/>
          <w:bCs w:val="1"/>
          <w:i w:val="0"/>
          <w:iCs w:val="0"/>
          <w:caps w:val="0"/>
          <w:smallCaps w:val="0"/>
          <w:noProof w:val="0"/>
          <w:color w:val="123869"/>
          <w:sz w:val="28"/>
          <w:szCs w:val="28"/>
          <w:lang w:val="de-DE"/>
        </w:rPr>
        <w:t>Einleitung</w:t>
      </w:r>
      <w:bookmarkEnd w:id="1114901500"/>
    </w:p>
    <w:p w:rsidR="4EAEE0A2" w:rsidP="68D76278" w:rsidRDefault="4EAEE0A2" w14:paraId="15F48BBA" w14:textId="715EC0ED">
      <w:pPr>
        <w:pStyle w:val="Normal"/>
        <w:keepNext w:val="0"/>
        <w:keepLines w:val="0"/>
        <w:spacing w:line="360" w:lineRule="auto"/>
        <w:rPr>
          <w:rFonts w:ascii="Arial" w:hAnsi="Arial" w:eastAsia="Arial" w:cs="Arial"/>
          <w:noProof w:val="0"/>
          <w:lang w:val="de-DE"/>
        </w:rPr>
      </w:pPr>
    </w:p>
    <w:p w:rsidR="4EAEE0A2" w:rsidP="68D76278" w:rsidRDefault="4EAEE0A2" w14:paraId="49C88A8A" w14:textId="1CB97D54">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In Anbetracht des Abschlusses an der Höheren Berufsfachschule für Wirtschaftsinformatik war es mir erlaubt mich für ein Abschlussprojekt zu entscheiden. Ich habe mich für eine Lernsoftware für Basis-Rechnungswesen entschieden, da es immer mehr Menschen gibt, die Schwierigkeiten haben, sich zurechtzufinden.</w:t>
      </w:r>
    </w:p>
    <w:p w:rsidR="4EAEE0A2" w:rsidP="68D76278" w:rsidRDefault="4EAEE0A2" w14:paraId="618A9836" w14:textId="35129BE6">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337B5143">
        <w:rPr>
          <w:rFonts w:ascii="Arial" w:hAnsi="Arial" w:eastAsia="Arial" w:cs="Arial"/>
          <w:b w:val="0"/>
          <w:bCs w:val="0"/>
          <w:i w:val="0"/>
          <w:iCs w:val="0"/>
          <w:caps w:val="0"/>
          <w:smallCaps w:val="0"/>
          <w:noProof w:val="0"/>
          <w:color w:val="000000" w:themeColor="text1" w:themeTint="FF" w:themeShade="FF"/>
          <w:sz w:val="22"/>
          <w:szCs w:val="22"/>
          <w:lang w:val="de-DE"/>
        </w:rPr>
        <w:t>M</w:t>
      </w:r>
      <w:r w:rsidRPr="68D76278"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ein Persönliches befinden </w:t>
      </w:r>
      <w:r w:rsidRPr="68D76278" w:rsidR="1EBC311D">
        <w:rPr>
          <w:rFonts w:ascii="Arial" w:hAnsi="Arial" w:eastAsia="Arial" w:cs="Arial"/>
          <w:b w:val="0"/>
          <w:bCs w:val="0"/>
          <w:i w:val="0"/>
          <w:iCs w:val="0"/>
          <w:caps w:val="0"/>
          <w:smallCaps w:val="0"/>
          <w:noProof w:val="0"/>
          <w:color w:val="000000" w:themeColor="text1" w:themeTint="FF" w:themeShade="FF"/>
          <w:sz w:val="22"/>
          <w:szCs w:val="22"/>
          <w:lang w:val="de-DE"/>
        </w:rPr>
        <w:t xml:space="preserve">ist es </w:t>
      </w:r>
      <w:r w:rsidRPr="68D76278"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das, dass heutige Schulsystem </w:t>
      </w:r>
      <w:r w:rsidRPr="68D76278" w:rsidR="3EEFAF0B">
        <w:rPr>
          <w:rFonts w:ascii="Arial" w:hAnsi="Arial" w:eastAsia="Arial" w:cs="Arial"/>
          <w:b w:val="0"/>
          <w:bCs w:val="0"/>
          <w:i w:val="0"/>
          <w:iCs w:val="0"/>
          <w:caps w:val="0"/>
          <w:smallCaps w:val="0"/>
          <w:noProof w:val="0"/>
          <w:color w:val="000000" w:themeColor="text1" w:themeTint="FF" w:themeShade="FF"/>
          <w:sz w:val="22"/>
          <w:szCs w:val="22"/>
          <w:lang w:val="de-DE"/>
        </w:rPr>
        <w:t>veraltet,</w:t>
      </w:r>
      <w:r w:rsidRPr="68D76278"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68D76278" w:rsidR="752CE7A7">
        <w:rPr>
          <w:rFonts w:ascii="Arial" w:hAnsi="Arial" w:eastAsia="Arial" w:cs="Arial"/>
          <w:b w:val="0"/>
          <w:bCs w:val="0"/>
          <w:i w:val="0"/>
          <w:iCs w:val="0"/>
          <w:caps w:val="0"/>
          <w:smallCaps w:val="0"/>
          <w:noProof w:val="0"/>
          <w:color w:val="000000" w:themeColor="text1" w:themeTint="FF" w:themeShade="FF"/>
          <w:sz w:val="22"/>
          <w:szCs w:val="22"/>
          <w:lang w:val="de-DE"/>
        </w:rPr>
        <w:t>sei</w:t>
      </w:r>
      <w:r w:rsidRPr="68D76278" w:rsidR="58BE2CE9">
        <w:rPr>
          <w:rFonts w:ascii="Arial" w:hAnsi="Arial" w:eastAsia="Arial" w:cs="Arial"/>
          <w:b w:val="0"/>
          <w:bCs w:val="0"/>
          <w:i w:val="0"/>
          <w:iCs w:val="0"/>
          <w:caps w:val="0"/>
          <w:smallCaps w:val="0"/>
          <w:noProof w:val="0"/>
          <w:color w:val="000000" w:themeColor="text1" w:themeTint="FF" w:themeShade="FF"/>
          <w:sz w:val="22"/>
          <w:szCs w:val="22"/>
          <w:lang w:val="de-DE"/>
        </w:rPr>
        <w:t xml:space="preserve"> welches vielen Menschen die Möglichkeit nimmt etwas zu lernen</w:t>
      </w:r>
      <w:r w:rsidRPr="68D76278" w:rsidR="539E008D">
        <w:rPr>
          <w:rFonts w:ascii="Arial" w:hAnsi="Arial" w:eastAsia="Arial" w:cs="Arial"/>
          <w:b w:val="0"/>
          <w:bCs w:val="0"/>
          <w:i w:val="0"/>
          <w:iCs w:val="0"/>
          <w:caps w:val="0"/>
          <w:smallCaps w:val="0"/>
          <w:noProof w:val="0"/>
          <w:color w:val="000000" w:themeColor="text1" w:themeTint="FF" w:themeShade="FF"/>
          <w:sz w:val="22"/>
          <w:szCs w:val="22"/>
          <w:lang w:val="de-DE"/>
        </w:rPr>
        <w:t xml:space="preserve"> durch </w:t>
      </w:r>
      <w:r w:rsidRPr="68D76278" w:rsidR="0AA4D64A">
        <w:rPr>
          <w:rFonts w:ascii="Arial" w:hAnsi="Arial" w:eastAsia="Arial" w:cs="Arial"/>
          <w:b w:val="0"/>
          <w:bCs w:val="0"/>
          <w:i w:val="0"/>
          <w:iCs w:val="0"/>
          <w:caps w:val="0"/>
          <w:smallCaps w:val="0"/>
          <w:noProof w:val="0"/>
          <w:color w:val="000000" w:themeColor="text1" w:themeTint="FF" w:themeShade="FF"/>
          <w:sz w:val="22"/>
          <w:szCs w:val="22"/>
          <w:lang w:val="de-DE"/>
        </w:rPr>
        <w:t xml:space="preserve">Faktoren wie </w:t>
      </w:r>
      <w:r w:rsidRPr="68D76278" w:rsidR="539E008D">
        <w:rPr>
          <w:rFonts w:ascii="Arial" w:hAnsi="Arial" w:eastAsia="Arial" w:cs="Arial"/>
          <w:b w:val="0"/>
          <w:bCs w:val="0"/>
          <w:i w:val="0"/>
          <w:iCs w:val="0"/>
          <w:caps w:val="0"/>
          <w:smallCaps w:val="0"/>
          <w:noProof w:val="0"/>
          <w:color w:val="000000" w:themeColor="text1" w:themeTint="FF" w:themeShade="FF"/>
          <w:sz w:val="22"/>
          <w:szCs w:val="22"/>
          <w:lang w:val="de-DE"/>
        </w:rPr>
        <w:t xml:space="preserve">Demotivation, </w:t>
      </w:r>
      <w:r w:rsidRPr="68D76278" w:rsidR="0BD618B5">
        <w:rPr>
          <w:rFonts w:ascii="Arial" w:hAnsi="Arial" w:eastAsia="Arial" w:cs="Arial"/>
          <w:b w:val="0"/>
          <w:bCs w:val="0"/>
          <w:i w:val="0"/>
          <w:iCs w:val="0"/>
          <w:caps w:val="0"/>
          <w:smallCaps w:val="0"/>
          <w:noProof w:val="0"/>
          <w:color w:val="000000" w:themeColor="text1" w:themeTint="FF" w:themeShade="FF"/>
          <w:sz w:val="22"/>
          <w:szCs w:val="22"/>
          <w:lang w:val="de-DE"/>
        </w:rPr>
        <w:t>starke Auslegung auf Extr</w:t>
      </w:r>
      <w:r w:rsidRPr="68D76278" w:rsidR="03E67EC5">
        <w:rPr>
          <w:rFonts w:ascii="Arial" w:hAnsi="Arial" w:eastAsia="Arial" w:cs="Arial"/>
          <w:b w:val="0"/>
          <w:bCs w:val="0"/>
          <w:i w:val="0"/>
          <w:iCs w:val="0"/>
          <w:caps w:val="0"/>
          <w:smallCaps w:val="0"/>
          <w:noProof w:val="0"/>
          <w:color w:val="000000" w:themeColor="text1" w:themeTint="FF" w:themeShade="FF"/>
          <w:sz w:val="22"/>
          <w:szCs w:val="22"/>
          <w:lang w:val="de-DE"/>
        </w:rPr>
        <w:t xml:space="preserve">aversion oder auch </w:t>
      </w:r>
      <w:r w:rsidRPr="68D76278" w:rsidR="0BD217DF">
        <w:rPr>
          <w:rFonts w:ascii="Arial" w:hAnsi="Arial" w:eastAsia="Arial" w:cs="Arial"/>
          <w:b w:val="0"/>
          <w:bCs w:val="0"/>
          <w:i w:val="0"/>
          <w:iCs w:val="0"/>
          <w:caps w:val="0"/>
          <w:smallCaps w:val="0"/>
          <w:noProof w:val="0"/>
          <w:color w:val="000000" w:themeColor="text1" w:themeTint="FF" w:themeShade="FF"/>
          <w:sz w:val="22"/>
          <w:szCs w:val="22"/>
          <w:lang w:val="de-DE"/>
        </w:rPr>
        <w:t>strenges bzw. Unverständliches Benotungssystem und vieles Mehr.</w:t>
      </w:r>
    </w:p>
    <w:p w:rsidR="4EAEE0A2" w:rsidP="68D76278" w:rsidRDefault="4EAEE0A2" w14:paraId="729C9890" w14:textId="08E896A1">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0C06EA4D">
        <w:rPr>
          <w:rFonts w:ascii="Arial" w:hAnsi="Arial" w:eastAsia="Arial" w:cs="Arial"/>
          <w:b w:val="0"/>
          <w:bCs w:val="0"/>
          <w:i w:val="0"/>
          <w:iCs w:val="0"/>
          <w:caps w:val="0"/>
          <w:smallCaps w:val="0"/>
          <w:noProof w:val="0"/>
          <w:color w:val="000000" w:themeColor="text1" w:themeTint="FF" w:themeShade="FF"/>
          <w:sz w:val="22"/>
          <w:szCs w:val="22"/>
          <w:lang w:val="de-DE"/>
        </w:rPr>
        <w:t xml:space="preserve">Zur heutigen Zeit ist es leichter der Mensch von </w:t>
      </w:r>
      <w:r w:rsidRPr="68D76278" w:rsidR="08D97815">
        <w:rPr>
          <w:rFonts w:ascii="Arial" w:hAnsi="Arial" w:eastAsia="Arial" w:cs="Arial"/>
          <w:b w:val="0"/>
          <w:bCs w:val="0"/>
          <w:i w:val="0"/>
          <w:iCs w:val="0"/>
          <w:caps w:val="0"/>
          <w:smallCaps w:val="0"/>
          <w:noProof w:val="0"/>
          <w:color w:val="000000" w:themeColor="text1" w:themeTint="FF" w:themeShade="FF"/>
          <w:sz w:val="22"/>
          <w:szCs w:val="22"/>
          <w:lang w:val="de-DE"/>
        </w:rPr>
        <w:t xml:space="preserve">davon abzubringen eine Leistung zu erbringen, wenn es </w:t>
      </w:r>
      <w:r w:rsidRPr="68D76278" w:rsidR="33573778">
        <w:rPr>
          <w:rFonts w:ascii="Arial" w:hAnsi="Arial" w:eastAsia="Arial" w:cs="Arial"/>
          <w:b w:val="0"/>
          <w:bCs w:val="0"/>
          <w:i w:val="0"/>
          <w:iCs w:val="0"/>
          <w:caps w:val="0"/>
          <w:smallCaps w:val="0"/>
          <w:noProof w:val="0"/>
          <w:color w:val="000000" w:themeColor="text1" w:themeTint="FF" w:themeShade="FF"/>
          <w:sz w:val="22"/>
          <w:szCs w:val="22"/>
          <w:lang w:val="de-DE"/>
        </w:rPr>
        <w:t xml:space="preserve">Mangel nach Hilfe, Motivation und oder Verständnis </w:t>
      </w:r>
      <w:r w:rsidRPr="68D76278" w:rsidR="6481C055">
        <w:rPr>
          <w:rFonts w:ascii="Arial" w:hAnsi="Arial" w:eastAsia="Arial" w:cs="Arial"/>
          <w:b w:val="0"/>
          <w:bCs w:val="0"/>
          <w:i w:val="0"/>
          <w:iCs w:val="0"/>
          <w:caps w:val="0"/>
          <w:smallCaps w:val="0"/>
          <w:noProof w:val="0"/>
          <w:color w:val="000000" w:themeColor="text1" w:themeTint="FF" w:themeShade="FF"/>
          <w:sz w:val="22"/>
          <w:szCs w:val="22"/>
          <w:lang w:val="de-DE"/>
        </w:rPr>
        <w:t>mit sich bringt.</w:t>
      </w:r>
    </w:p>
    <w:p w:rsidR="4EAEE0A2" w:rsidP="68D76278" w:rsidRDefault="4EAEE0A2" w14:paraId="26015703" w14:textId="794C0178">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6481C055">
        <w:rPr>
          <w:rFonts w:ascii="Arial" w:hAnsi="Arial" w:eastAsia="Arial" w:cs="Arial"/>
          <w:b w:val="0"/>
          <w:bCs w:val="0"/>
          <w:i w:val="0"/>
          <w:iCs w:val="0"/>
          <w:caps w:val="0"/>
          <w:smallCaps w:val="0"/>
          <w:noProof w:val="0"/>
          <w:color w:val="000000" w:themeColor="text1" w:themeTint="FF" w:themeShade="FF"/>
          <w:sz w:val="22"/>
          <w:szCs w:val="22"/>
          <w:lang w:val="de-DE"/>
        </w:rPr>
        <w:t>Mein Ziel ist es ein Kleines und übersichtliches Programm zu liefe</w:t>
      </w:r>
      <w:r w:rsidRPr="68D76278"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rn in dem Schlüssel punkte behandelt </w:t>
      </w:r>
      <w:r w:rsidRPr="68D76278" w:rsidR="15C3DD9A">
        <w:rPr>
          <w:rFonts w:ascii="Arial" w:hAnsi="Arial" w:eastAsia="Arial" w:cs="Arial"/>
          <w:b w:val="0"/>
          <w:bCs w:val="0"/>
          <w:i w:val="0"/>
          <w:iCs w:val="0"/>
          <w:caps w:val="0"/>
          <w:smallCaps w:val="0"/>
          <w:noProof w:val="0"/>
          <w:color w:val="000000" w:themeColor="text1" w:themeTint="FF" w:themeShade="FF"/>
          <w:sz w:val="22"/>
          <w:szCs w:val="22"/>
          <w:lang w:val="de-DE"/>
        </w:rPr>
        <w:t>werden,</w:t>
      </w:r>
      <w:r w:rsidRPr="68D76278"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 um ein Grundlegendes </w:t>
      </w:r>
      <w:r w:rsidRPr="68D76278" w:rsidR="2B105BDF">
        <w:rPr>
          <w:rFonts w:ascii="Arial" w:hAnsi="Arial" w:eastAsia="Arial" w:cs="Arial"/>
          <w:b w:val="0"/>
          <w:bCs w:val="0"/>
          <w:i w:val="0"/>
          <w:iCs w:val="0"/>
          <w:caps w:val="0"/>
          <w:smallCaps w:val="0"/>
          <w:noProof w:val="0"/>
          <w:color w:val="000000" w:themeColor="text1" w:themeTint="FF" w:themeShade="FF"/>
          <w:sz w:val="22"/>
          <w:szCs w:val="22"/>
          <w:lang w:val="de-DE"/>
        </w:rPr>
        <w:t>Verständnis</w:t>
      </w:r>
      <w:r w:rsidRPr="68D76278"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 wiederherzustellen.</w:t>
      </w:r>
    </w:p>
    <w:p w:rsidR="4EAEE0A2" w:rsidP="68D76278" w:rsidRDefault="4EAEE0A2" w14:paraId="700E5A28" w14:textId="08129660">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503889B9">
        <w:rPr>
          <w:rFonts w:ascii="Arial" w:hAnsi="Arial" w:eastAsia="Arial" w:cs="Arial"/>
          <w:b w:val="0"/>
          <w:bCs w:val="0"/>
          <w:i w:val="0"/>
          <w:iCs w:val="0"/>
          <w:caps w:val="0"/>
          <w:smallCaps w:val="0"/>
          <w:noProof w:val="0"/>
          <w:color w:val="000000" w:themeColor="text1" w:themeTint="FF" w:themeShade="FF"/>
          <w:sz w:val="22"/>
          <w:szCs w:val="22"/>
          <w:lang w:val="de-DE"/>
        </w:rPr>
        <w:t>Mithilfe dieses Programmes</w:t>
      </w:r>
      <w:r w:rsidRPr="68D76278" w:rsidR="3A88E2DB">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soll es den </w:t>
      </w:r>
      <w:r w:rsidRPr="68D76278" w:rsidR="0336362B">
        <w:rPr>
          <w:rFonts w:ascii="Arial" w:hAnsi="Arial" w:eastAsia="Arial" w:cs="Arial"/>
          <w:b w:val="0"/>
          <w:bCs w:val="0"/>
          <w:i w:val="0"/>
          <w:iCs w:val="0"/>
          <w:caps w:val="0"/>
          <w:smallCaps w:val="0"/>
          <w:noProof w:val="0"/>
          <w:color w:val="000000" w:themeColor="text1" w:themeTint="FF" w:themeShade="FF"/>
          <w:sz w:val="22"/>
          <w:szCs w:val="22"/>
          <w:lang w:val="de-DE"/>
        </w:rPr>
        <w:t>Mitmenschen</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leichter </w:t>
      </w:r>
      <w:r w:rsidRPr="68D76278" w:rsidR="79183AC7">
        <w:rPr>
          <w:rFonts w:ascii="Arial" w:hAnsi="Arial" w:eastAsia="Arial" w:cs="Arial"/>
          <w:b w:val="0"/>
          <w:bCs w:val="0"/>
          <w:i w:val="0"/>
          <w:iCs w:val="0"/>
          <w:caps w:val="0"/>
          <w:smallCaps w:val="0"/>
          <w:noProof w:val="0"/>
          <w:color w:val="000000" w:themeColor="text1" w:themeTint="FF" w:themeShade="FF"/>
          <w:sz w:val="22"/>
          <w:szCs w:val="22"/>
          <w:lang w:val="de-DE"/>
        </w:rPr>
        <w:t>fallen</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sich in Rechnungswesen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hineinzufinden</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und ihr Wissen etwas aufzufrischen. </w:t>
      </w:r>
    </w:p>
    <w:p w:rsidR="4EAEE0A2" w:rsidP="68D76278" w:rsidRDefault="4EAEE0A2" w14:paraId="5C91C111" w14:textId="0C198162">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Kunden können mithilfe von leicht verständlicher Theorie und Aufgaben ihr Wissen Trainieren und die Sprache lässt sich von Deutsch auf Englisch ändern.</w:t>
      </w:r>
    </w:p>
    <w:p w:rsidR="4EAEE0A2" w:rsidP="68D76278" w:rsidRDefault="4EAEE0A2" w14:paraId="0F13E282" w14:textId="0A0E1607">
      <w:pPr>
        <w:pStyle w:val="Normal"/>
        <w:keepNext w:val="0"/>
        <w:keepLines w:val="0"/>
        <w:bidi w:val="0"/>
        <w:spacing w:before="120" w:beforeAutospacing="off" w:after="120" w:afterAutospacing="off" w:line="360" w:lineRule="auto"/>
        <w:ind w:left="0" w:rightChars="0"/>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Zu jeder Frage gibt es eine Ausführliche Lösung die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Lücken</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zu füllen ver</w:t>
      </w:r>
      <w:r w:rsidRPr="68D76278" w:rsidR="53153ED5">
        <w:rPr>
          <w:rFonts w:ascii="Arial" w:hAnsi="Arial" w:eastAsia="Arial" w:cs="Arial"/>
          <w:b w:val="0"/>
          <w:bCs w:val="0"/>
          <w:i w:val="0"/>
          <w:iCs w:val="0"/>
          <w:caps w:val="0"/>
          <w:smallCaps w:val="0"/>
          <w:noProof w:val="0"/>
          <w:color w:val="000000" w:themeColor="text1" w:themeTint="FF" w:themeShade="FF"/>
          <w:sz w:val="22"/>
          <w:szCs w:val="22"/>
          <w:lang w:val="de-DE"/>
        </w:rPr>
        <w:t>sucht</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w:t>
      </w:r>
    </w:p>
    <w:p w:rsidR="68D76278" w:rsidRDefault="68D76278" w14:paraId="4FB70D99" w14:textId="435F0288">
      <w:r>
        <w:br w:type="page"/>
      </w:r>
    </w:p>
    <w:p w:rsidR="4EAEE0A2" w:rsidP="68D76278" w:rsidRDefault="4EAEE0A2" w14:paraId="4F95CBB0" w14:textId="6CCE1EFE">
      <w:pPr>
        <w:pStyle w:val="Normal"/>
        <w:keepNext w:val="0"/>
        <w:keepLines w:val="0"/>
        <w:bidi w:val="0"/>
        <w:spacing w:before="120" w:beforeAutospacing="off" w:after="120" w:afterAutospacing="off" w:line="360" w:lineRule="auto"/>
        <w:ind w:left="0" w:rightChars="0"/>
        <w:jc w:val="left"/>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68D76278" w:rsidRDefault="4EAEE0A2" w14:paraId="377245EB" w14:textId="1074C972">
      <w:pPr>
        <w:pStyle w:val="Heading1"/>
        <w:keepNext w:val="0"/>
        <w:keepLines w:val="0"/>
        <w:rPr>
          <w:rFonts w:ascii="Arial" w:hAnsi="Arial" w:eastAsia="Arial" w:cs="Arial"/>
          <w:b w:val="1"/>
          <w:bCs w:val="1"/>
          <w:i w:val="0"/>
          <w:iCs w:val="0"/>
          <w:caps w:val="0"/>
          <w:smallCaps w:val="0"/>
          <w:noProof w:val="0"/>
          <w:color w:val="123869"/>
          <w:sz w:val="28"/>
          <w:szCs w:val="28"/>
          <w:lang w:val="de-DE"/>
        </w:rPr>
      </w:pPr>
      <w:bookmarkStart w:name="_Toc1123458692" w:id="559997508"/>
      <w:r w:rsidRPr="68D76278" w:rsidR="2E64D318">
        <w:rPr>
          <w:noProof w:val="0"/>
          <w:lang w:val="de-DE"/>
        </w:rPr>
        <w:t>Nicht umgesetzte Kriterien (siehe Pflichtenheft)</w:t>
      </w:r>
      <w:bookmarkEnd w:id="559997508"/>
    </w:p>
    <w:p w:rsidR="4EAEE0A2" w:rsidP="68D76278" w:rsidRDefault="4EAEE0A2" w14:paraId="4AE03F7E" w14:textId="1CD989D2">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55058B6C">
        <w:rPr>
          <w:rFonts w:ascii="Arial" w:hAnsi="Arial" w:eastAsia="Arial" w:cs="Arial"/>
          <w:b w:val="0"/>
          <w:bCs w:val="0"/>
          <w:i w:val="0"/>
          <w:iCs w:val="0"/>
          <w:caps w:val="0"/>
          <w:smallCaps w:val="0"/>
          <w:noProof w:val="0"/>
          <w:color w:val="000000" w:themeColor="text1" w:themeTint="FF" w:themeShade="FF"/>
          <w:sz w:val="22"/>
          <w:szCs w:val="22"/>
          <w:lang w:val="de-DE"/>
        </w:rPr>
        <w:t xml:space="preserve">Die Vermittlung der Wiedergabe der Inhalte kann </w:t>
      </w:r>
      <w:r w:rsidRPr="68D76278" w:rsidR="55058B6C">
        <w:rPr>
          <w:rFonts w:ascii="Arial" w:hAnsi="Arial" w:eastAsia="Arial" w:cs="Arial"/>
          <w:b w:val="0"/>
          <w:bCs w:val="0"/>
          <w:i w:val="0"/>
          <w:iCs w:val="0"/>
          <w:caps w:val="0"/>
          <w:smallCaps w:val="0"/>
          <w:noProof w:val="0"/>
          <w:color w:val="000000" w:themeColor="text1" w:themeTint="FF" w:themeShade="FF"/>
          <w:sz w:val="22"/>
          <w:szCs w:val="22"/>
          <w:lang w:val="de-DE"/>
        </w:rPr>
        <w:t>Verständnis</w:t>
      </w:r>
      <w:r w:rsidRPr="68D76278" w:rsidR="55058B6C">
        <w:rPr>
          <w:rFonts w:ascii="Arial" w:hAnsi="Arial" w:eastAsia="Arial" w:cs="Arial"/>
          <w:b w:val="0"/>
          <w:bCs w:val="0"/>
          <w:i w:val="0"/>
          <w:iCs w:val="0"/>
          <w:caps w:val="0"/>
          <w:smallCaps w:val="0"/>
          <w:noProof w:val="0"/>
          <w:color w:val="000000" w:themeColor="text1" w:themeTint="FF" w:themeShade="FF"/>
          <w:sz w:val="22"/>
          <w:szCs w:val="22"/>
          <w:lang w:val="de-DE"/>
        </w:rPr>
        <w:t xml:space="preserve"> Probleme aufweisen.</w:t>
      </w:r>
    </w:p>
    <w:p w:rsidR="4EAEE0A2" w:rsidP="68D76278" w:rsidRDefault="4EAEE0A2" w14:paraId="1060E977" w14:textId="4664B72F">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Die aus Zeitlichen Gründen nicht gefertigten Teile werden überdacht.</w:t>
      </w:r>
    </w:p>
    <w:p w:rsidR="57463426" w:rsidP="68D76278" w:rsidRDefault="57463426" w14:paraId="77358D3B" w14:textId="12E7DCE2">
      <w:pPr>
        <w:pStyle w:val="Heading1"/>
        <w:keepNext w:val="0"/>
        <w:keepLines w:val="0"/>
        <w:rPr>
          <w:rFonts w:ascii="Arial" w:hAnsi="Arial" w:eastAsia="Arial" w:cs="Arial"/>
          <w:b w:val="1"/>
          <w:bCs w:val="1"/>
          <w:i w:val="0"/>
          <w:iCs w:val="0"/>
          <w:caps w:val="0"/>
          <w:smallCaps w:val="0"/>
          <w:noProof w:val="0"/>
          <w:color w:val="123869"/>
          <w:sz w:val="28"/>
          <w:szCs w:val="28"/>
          <w:lang w:val="de-DE"/>
        </w:rPr>
      </w:pPr>
      <w:bookmarkStart w:name="_Toc1364497253" w:id="1373739076"/>
      <w:r w:rsidRPr="68D76278" w:rsidR="57463426">
        <w:rPr>
          <w:noProof w:val="0"/>
          <w:lang w:val="de-DE"/>
        </w:rPr>
        <w:t>Zusätzliche Änderungen</w:t>
      </w:r>
      <w:bookmarkEnd w:id="1373739076"/>
    </w:p>
    <w:p w:rsidR="57463426" w:rsidP="68D76278" w:rsidRDefault="57463426" w14:paraId="64EDBA0C" w14:textId="40234E1D">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57463426">
        <w:rPr>
          <w:rFonts w:ascii="Arial" w:hAnsi="Arial" w:eastAsia="Arial" w:cs="Arial"/>
          <w:b w:val="0"/>
          <w:bCs w:val="0"/>
          <w:i w:val="0"/>
          <w:iCs w:val="0"/>
          <w:caps w:val="0"/>
          <w:smallCaps w:val="0"/>
          <w:noProof w:val="0"/>
          <w:color w:val="000000" w:themeColor="text1" w:themeTint="FF" w:themeShade="FF"/>
          <w:sz w:val="22"/>
          <w:szCs w:val="22"/>
          <w:lang w:val="de-DE"/>
        </w:rPr>
        <w:t>Die Wiedergabe des Feedbacks erfolgt durch einen Extra Button welches ein Fenst</w:t>
      </w:r>
      <w:r w:rsidRPr="68D76278" w:rsidR="6597FBD0">
        <w:rPr>
          <w:rFonts w:ascii="Arial" w:hAnsi="Arial" w:eastAsia="Arial" w:cs="Arial"/>
          <w:b w:val="0"/>
          <w:bCs w:val="0"/>
          <w:i w:val="0"/>
          <w:iCs w:val="0"/>
          <w:caps w:val="0"/>
          <w:smallCaps w:val="0"/>
          <w:noProof w:val="0"/>
          <w:color w:val="000000" w:themeColor="text1" w:themeTint="FF" w:themeShade="FF"/>
          <w:sz w:val="22"/>
          <w:szCs w:val="22"/>
          <w:lang w:val="de-DE"/>
        </w:rPr>
        <w:t>er hervorruft</w:t>
      </w:r>
      <w:r w:rsidRPr="68D76278" w:rsidR="57463426">
        <w:rPr>
          <w:rFonts w:ascii="Arial" w:hAnsi="Arial" w:eastAsia="Arial" w:cs="Arial"/>
          <w:b w:val="0"/>
          <w:bCs w:val="0"/>
          <w:i w:val="0"/>
          <w:iCs w:val="0"/>
          <w:caps w:val="0"/>
          <w:smallCaps w:val="0"/>
          <w:noProof w:val="0"/>
          <w:color w:val="000000" w:themeColor="text1" w:themeTint="FF" w:themeShade="FF"/>
          <w:sz w:val="22"/>
          <w:szCs w:val="22"/>
          <w:lang w:val="de-DE"/>
        </w:rPr>
        <w:t>.</w:t>
      </w:r>
    </w:p>
    <w:p w:rsidR="202DF5C3" w:rsidP="68D76278" w:rsidRDefault="202DF5C3" w14:paraId="080E26DB" w14:textId="78B66E20">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02DF5C3">
        <w:rPr>
          <w:rFonts w:ascii="Arial" w:hAnsi="Arial" w:eastAsia="Arial" w:cs="Arial"/>
          <w:b w:val="0"/>
          <w:bCs w:val="0"/>
          <w:i w:val="0"/>
          <w:iCs w:val="0"/>
          <w:caps w:val="0"/>
          <w:smallCaps w:val="0"/>
          <w:noProof w:val="0"/>
          <w:color w:val="000000" w:themeColor="text1" w:themeTint="FF" w:themeShade="FF"/>
          <w:sz w:val="22"/>
          <w:szCs w:val="22"/>
          <w:lang w:val="de-DE"/>
        </w:rPr>
        <w:t>Navigation zwischen den Fragestellungen möglich vorwärts als auch rückwärts.</w:t>
      </w:r>
    </w:p>
    <w:p w:rsidR="0A90561C" w:rsidP="68D76278" w:rsidRDefault="0A90561C" w14:paraId="1CD6EF3B" w14:textId="18B0CF78">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0A90561C">
        <w:rPr>
          <w:rFonts w:ascii="Arial" w:hAnsi="Arial" w:eastAsia="Arial" w:cs="Arial"/>
          <w:b w:val="0"/>
          <w:bCs w:val="0"/>
          <w:i w:val="0"/>
          <w:iCs w:val="0"/>
          <w:caps w:val="0"/>
          <w:smallCaps w:val="0"/>
          <w:noProof w:val="0"/>
          <w:color w:val="000000" w:themeColor="text1" w:themeTint="FF" w:themeShade="FF"/>
          <w:sz w:val="22"/>
          <w:szCs w:val="22"/>
          <w:lang w:val="de-DE"/>
        </w:rPr>
        <w:t xml:space="preserve">Das Programm beläuft sich auf Nur Deutsch lässt jedoch </w:t>
      </w:r>
      <w:r w:rsidRPr="68D76278" w:rsidR="0A90561C">
        <w:rPr>
          <w:rFonts w:ascii="Arial" w:hAnsi="Arial" w:eastAsia="Arial" w:cs="Arial"/>
          <w:b w:val="0"/>
          <w:bCs w:val="0"/>
          <w:i w:val="0"/>
          <w:iCs w:val="0"/>
          <w:caps w:val="0"/>
          <w:smallCaps w:val="0"/>
          <w:noProof w:val="0"/>
          <w:color w:val="000000" w:themeColor="text1" w:themeTint="FF" w:themeShade="FF"/>
          <w:sz w:val="22"/>
          <w:szCs w:val="22"/>
          <w:lang w:val="de-DE"/>
        </w:rPr>
        <w:t>Spielraum</w:t>
      </w:r>
      <w:r w:rsidRPr="68D76278" w:rsidR="0A90561C">
        <w:rPr>
          <w:rFonts w:ascii="Arial" w:hAnsi="Arial" w:eastAsia="Arial" w:cs="Arial"/>
          <w:b w:val="0"/>
          <w:bCs w:val="0"/>
          <w:i w:val="0"/>
          <w:iCs w:val="0"/>
          <w:caps w:val="0"/>
          <w:smallCaps w:val="0"/>
          <w:noProof w:val="0"/>
          <w:color w:val="000000" w:themeColor="text1" w:themeTint="FF" w:themeShade="FF"/>
          <w:sz w:val="22"/>
          <w:szCs w:val="22"/>
          <w:lang w:val="de-DE"/>
        </w:rPr>
        <w:t xml:space="preserve"> für das hinzufügen weiterer Sprachen</w:t>
      </w:r>
    </w:p>
    <w:p w:rsidR="68D76278" w:rsidP="68D76278" w:rsidRDefault="68D76278" w14:paraId="61935F1B" w14:textId="3BBCFDCA">
      <w:pPr>
        <w:pStyle w:val="Normal"/>
        <w:keepNext w:val="0"/>
        <w:keepLines w:val="0"/>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68D76278" w:rsidRDefault="4EAEE0A2" w14:paraId="5DBC24B2" w14:textId="5482CCC9">
      <w:pPr>
        <w:pStyle w:val="Heading1"/>
        <w:keepNext w:val="0"/>
        <w:keepLines w:val="0"/>
        <w:rPr>
          <w:rFonts w:ascii="Arial" w:hAnsi="Arial" w:eastAsia="Arial" w:cs="Arial"/>
          <w:noProof w:val="0"/>
          <w:sz w:val="22"/>
          <w:szCs w:val="22"/>
          <w:lang w:val="de-DE"/>
        </w:rPr>
      </w:pPr>
      <w:bookmarkStart w:name="_Toc742288729" w:id="816533147"/>
      <w:r w:rsidRPr="68D76278" w:rsidR="2E64D318">
        <w:rPr>
          <w:noProof w:val="0"/>
          <w:lang w:val="de-DE"/>
        </w:rPr>
        <w:t>Erstellung des Programms</w:t>
      </w:r>
      <w:bookmarkEnd w:id="816533147"/>
    </w:p>
    <w:p w:rsidR="4EAEE0A2" w:rsidP="68D76278" w:rsidRDefault="4EAEE0A2" w14:paraId="76B5447D" w14:textId="6EC98F00">
      <w:pPr>
        <w:pStyle w:val="Normal"/>
        <w:keepNext w:val="0"/>
        <w:keepLines w:val="0"/>
        <w:spacing w:before="120" w:after="120" w:line="360" w:lineRule="auto"/>
        <w:rPr>
          <w:rFonts w:ascii="Arial" w:hAnsi="Arial" w:eastAsia="Arial" w:cs="Arial"/>
          <w:b w:val="1"/>
          <w:bCs w:val="1"/>
          <w:i w:val="0"/>
          <w:iCs w:val="0"/>
          <w:caps w:val="0"/>
          <w:smallCaps w:val="0"/>
          <w:strike w:val="0"/>
          <w:dstrike w:val="0"/>
          <w:noProof w:val="0"/>
          <w:color w:val="123869"/>
          <w:sz w:val="28"/>
          <w:szCs w:val="28"/>
          <w:u w:val="none"/>
          <w:lang w:val="de-DE"/>
        </w:rPr>
      </w:pPr>
    </w:p>
    <w:p w:rsidR="4EAEE0A2" w:rsidP="68D76278" w:rsidRDefault="4EAEE0A2" w14:paraId="6D913270" w14:textId="35F14E11">
      <w:pPr>
        <w:pStyle w:val="Heading2"/>
        <w:keepNext w:val="0"/>
        <w:keepLines w:val="0"/>
        <w:rPr>
          <w:rFonts w:ascii="Arial" w:hAnsi="Arial" w:eastAsia="Arial" w:cs="Arial"/>
          <w:noProof w:val="0"/>
          <w:sz w:val="28"/>
          <w:szCs w:val="28"/>
          <w:lang w:val="de-DE"/>
        </w:rPr>
      </w:pPr>
      <w:bookmarkStart w:name="_Toc895297108" w:id="1159548802"/>
      <w:r w:rsidRPr="68D76278" w:rsidR="2E64D318">
        <w:rPr>
          <w:noProof w:val="0"/>
          <w:lang w:val="de-DE"/>
        </w:rPr>
        <w:t>Framework</w:t>
      </w:r>
      <w:bookmarkEnd w:id="1159548802"/>
    </w:p>
    <w:p w:rsidR="4EAEE0A2" w:rsidP="68D76278" w:rsidRDefault="4EAEE0A2" w14:paraId="1BC55690" w14:textId="68410E41">
      <w:pPr>
        <w:pStyle w:val="Normal"/>
        <w:keepNext w:val="0"/>
        <w:keepLines w:val="0"/>
        <w:spacing w:before="120" w:after="120" w:line="36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pPr>
      <w:r w:rsidRPr="68D76278" w:rsidR="2E64D31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Für die Framework wurde verwendet:</w:t>
      </w:r>
    </w:p>
    <w:p w:rsidR="2E64D318" w:rsidP="68D76278" w:rsidRDefault="2E64D318" w14:paraId="396B62DE" w14:textId="1FCE75E3">
      <w:pPr>
        <w:pStyle w:val="ListParagraph"/>
        <w:keepNext w:val="0"/>
        <w:keepLines w:val="0"/>
        <w:numPr>
          <w:ilvl w:val="0"/>
          <w:numId w:val="4"/>
        </w:num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Entity Framework: „Entity Framework Core ist ein moderner Objekt-Datenbank-Mapper für .NET. Er unterstützt LINQ-Abfragen, Änderungsnachverfolgung, Updates und Schemamigrationen. EF Core funktioniert mit vielen Datenbanken, einschließlich SQL-Datenbank (lokal und Azure), SQLite, MySQL, PostgreSQL und Azure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Cosmos</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DB.“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(Microsoft, 2022)</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w:t>
      </w:r>
    </w:p>
    <w:p w:rsidR="4EAEE0A2" w:rsidP="68D76278" w:rsidRDefault="4EAEE0A2" w14:paraId="075DD3AD" w14:textId="55D562E4">
      <w:pPr>
        <w:pStyle w:val="Normal"/>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Entity Framework wird in diesem Projekt für den Datenverkehr zwischen der Datenbank und den abfragen des Codes benutzt.</w:t>
      </w:r>
    </w:p>
    <w:p w:rsidR="68D76278" w:rsidRDefault="68D76278" w14:paraId="7B9188B8" w14:textId="42F9C826">
      <w:r>
        <w:br w:type="page"/>
      </w:r>
    </w:p>
    <w:p w:rsidR="4EAEE0A2" w:rsidP="68D76278" w:rsidRDefault="4EAEE0A2" w14:paraId="15DC3B0B" w14:textId="3BED5486">
      <w:pPr>
        <w:pStyle w:val="Normal"/>
        <w:keepNext w:val="0"/>
        <w:keepLines w:val="0"/>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68D76278" w:rsidRDefault="4EAEE0A2" w14:paraId="6AD0ED5E" w14:textId="324147CB">
      <w:pPr>
        <w:pStyle w:val="Heading2"/>
        <w:keepNext w:val="0"/>
        <w:keepLines w:val="0"/>
        <w:rPr>
          <w:rFonts w:ascii="Arial" w:hAnsi="Arial" w:eastAsia="Arial" w:cs="Arial"/>
          <w:noProof w:val="0"/>
          <w:sz w:val="22"/>
          <w:szCs w:val="22"/>
          <w:lang w:val="de-DE"/>
        </w:rPr>
      </w:pPr>
      <w:bookmarkStart w:name="_Toc687435442" w:id="113373911"/>
      <w:r w:rsidRPr="68D76278" w:rsidR="2E64D318">
        <w:rPr>
          <w:noProof w:val="0"/>
          <w:lang w:val="de-DE"/>
        </w:rPr>
        <w:t>Datenbank</w:t>
      </w:r>
      <w:bookmarkEnd w:id="113373911"/>
    </w:p>
    <w:p w:rsidR="4EAEE0A2" w:rsidP="68D76278" w:rsidRDefault="4EAEE0A2" w14:paraId="0EE09E4E" w14:textId="52E2021E">
      <w:pPr>
        <w:pStyle w:val="Normal"/>
        <w:keepNext w:val="0"/>
        <w:keepLines w:val="0"/>
        <w:spacing w:before="120" w:after="120" w:line="360" w:lineRule="auto"/>
        <w:rPr>
          <w:rFonts w:ascii="Arial" w:hAnsi="Arial" w:eastAsia="Arial" w:cs="Arial"/>
        </w:rPr>
      </w:pPr>
      <w:r w:rsidR="2E64D318">
        <w:drawing>
          <wp:inline wp14:editId="6EBECC37" wp14:anchorId="1C769BF3">
            <wp:extent cx="4051139" cy="4000500"/>
            <wp:effectExtent l="0" t="0" r="0" b="0"/>
            <wp:docPr id="912425605" name="" descr="Zusammensetzung Datenbank Deutsch" title=""/>
            <wp:cNvGraphicFramePr>
              <a:graphicFrameLocks noChangeAspect="1"/>
            </wp:cNvGraphicFramePr>
            <a:graphic>
              <a:graphicData uri="http://schemas.openxmlformats.org/drawingml/2006/picture">
                <pic:pic>
                  <pic:nvPicPr>
                    <pic:cNvPr id="0" name=""/>
                    <pic:cNvPicPr/>
                  </pic:nvPicPr>
                  <pic:blipFill>
                    <a:blip r:embed="Rf7f3d9a9cda54d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1139" cy="4000500"/>
                    </a:xfrm>
                    <a:prstGeom prst="rect">
                      <a:avLst/>
                    </a:prstGeom>
                  </pic:spPr>
                </pic:pic>
              </a:graphicData>
            </a:graphic>
          </wp:inline>
        </w:drawing>
      </w:r>
    </w:p>
    <w:p w:rsidR="4EAEE0A2" w:rsidP="68D76278" w:rsidRDefault="4EAEE0A2" w14:paraId="4C7AD1AE" w14:textId="4ABE34BB">
      <w:pPr>
        <w:pStyle w:val="Normal"/>
        <w:keepNext w:val="0"/>
        <w:keepLines w:val="0"/>
        <w:spacing w:before="120" w:after="120" w:line="360" w:lineRule="auto"/>
        <w:rPr>
          <w:rFonts w:ascii="Arial" w:hAnsi="Arial" w:eastAsia="Arial" w:cs="Arial"/>
        </w:rPr>
      </w:pPr>
    </w:p>
    <w:p w:rsidR="4EAEE0A2" w:rsidP="68D76278" w:rsidRDefault="4EAEE0A2" w14:paraId="0342C5C6" w14:textId="38E428A6">
      <w:pPr>
        <w:pStyle w:val="Normal"/>
        <w:keepNext w:val="0"/>
        <w:keepLines w:val="0"/>
        <w:spacing w:before="120" w:after="120" w:line="360" w:lineRule="auto"/>
        <w:rPr>
          <w:rFonts w:ascii="Arial" w:hAnsi="Arial" w:eastAsia="Arial" w:cs="Arial"/>
        </w:rPr>
      </w:pPr>
      <w:r w:rsidR="2E64D318">
        <w:drawing>
          <wp:inline wp14:editId="6AD6EAE9" wp14:anchorId="631436F6">
            <wp:extent cx="5092738" cy="3352720"/>
            <wp:effectExtent l="0" t="0" r="0" b="0"/>
            <wp:docPr id="794275440" name="" descr="Ausführliche Visualisierung der Datenbank" title=""/>
            <wp:cNvGraphicFramePr>
              <a:graphicFrameLocks noChangeAspect="1"/>
            </wp:cNvGraphicFramePr>
            <a:graphic>
              <a:graphicData uri="http://schemas.openxmlformats.org/drawingml/2006/picture">
                <pic:pic>
                  <pic:nvPicPr>
                    <pic:cNvPr id="0" name=""/>
                    <pic:cNvPicPr/>
                  </pic:nvPicPr>
                  <pic:blipFill>
                    <a:blip r:embed="R5820739051a84d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92738" cy="3352720"/>
                    </a:xfrm>
                    <a:prstGeom prst="rect">
                      <a:avLst/>
                    </a:prstGeom>
                  </pic:spPr>
                </pic:pic>
              </a:graphicData>
            </a:graphic>
          </wp:inline>
        </w:drawing>
      </w:r>
    </w:p>
    <w:p w:rsidR="4EAEE0A2" w:rsidP="68D76278" w:rsidRDefault="4EAEE0A2" w14:paraId="2E23F6D3" w14:textId="119C2C61">
      <w:pPr>
        <w:pStyle w:val="Normal"/>
        <w:keepNext w:val="0"/>
        <w:keepLines w:val="0"/>
      </w:pPr>
    </w:p>
    <w:p w:rsidR="4EAEE0A2" w:rsidP="68D76278" w:rsidRDefault="4EAEE0A2" w14:paraId="0A866294" w14:textId="7842DDE0">
      <w:pPr>
        <w:spacing w:before="120" w:beforeAutospacing="off" w:after="120" w:afterAutospacing="off" w:line="240" w:lineRule="auto"/>
        <w:jc w:val="left"/>
      </w:pPr>
      <w:r w:rsidRPr="68D76278" w:rsidR="6A93B54C">
        <w:rPr>
          <w:rFonts w:ascii="Arial" w:hAnsi="Arial" w:eastAsia="Arial" w:cs="Arial"/>
          <w:noProof w:val="0"/>
          <w:color w:val="auto"/>
          <w:sz w:val="22"/>
          <w:szCs w:val="22"/>
          <w:lang w:val="de-DE" w:eastAsia="en-US" w:bidi="ar-SA"/>
        </w:rPr>
        <w:t>Erstellung der Tabellen für die Lernsoftware:</w:t>
      </w:r>
    </w:p>
    <w:p w:rsidR="4EAEE0A2" w:rsidP="68D76278" w:rsidRDefault="4EAEE0A2" w14:paraId="41560551" w14:textId="01C12C3E">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6A93B54C">
        <w:rPr>
          <w:rFonts w:ascii="Arial" w:hAnsi="Arial" w:eastAsia="Arial" w:cs="Arial"/>
          <w:b w:val="1"/>
          <w:bCs w:val="1"/>
          <w:noProof w:val="0"/>
          <w:sz w:val="22"/>
          <w:szCs w:val="22"/>
          <w:lang w:val="de-DE"/>
        </w:rPr>
        <w:t>Tabellenerstellung:</w:t>
      </w:r>
      <w:r w:rsidRPr="68D76278" w:rsidR="6A93B54C">
        <w:rPr>
          <w:rFonts w:ascii="Arial" w:hAnsi="Arial" w:eastAsia="Arial" w:cs="Arial"/>
          <w:noProof w:val="0"/>
          <w:sz w:val="22"/>
          <w:szCs w:val="22"/>
          <w:lang w:val="de-DE"/>
        </w:rPr>
        <w:t xml:space="preserve"> Zunächst werden die erforderlichen Tabellen in der Datenbank erstellt, um die verschiedenen Arten von Daten effizient zu speichern.</w:t>
      </w:r>
    </w:p>
    <w:p w:rsidR="4EAEE0A2" w:rsidP="68D76278" w:rsidRDefault="4EAEE0A2" w14:paraId="6FF5CF88" w14:textId="6EDA761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6A93B54C">
        <w:rPr>
          <w:rFonts w:ascii="Arial" w:hAnsi="Arial" w:eastAsia="Arial" w:cs="Arial"/>
          <w:b w:val="1"/>
          <w:bCs w:val="1"/>
          <w:noProof w:val="0"/>
          <w:sz w:val="22"/>
          <w:szCs w:val="22"/>
          <w:lang w:val="de-DE"/>
        </w:rPr>
        <w:t>Datenverknüpfung:</w:t>
      </w:r>
      <w:r w:rsidRPr="68D76278" w:rsidR="6A93B54C">
        <w:rPr>
          <w:rFonts w:ascii="Arial" w:hAnsi="Arial" w:eastAsia="Arial" w:cs="Arial"/>
          <w:noProof w:val="0"/>
          <w:sz w:val="22"/>
          <w:szCs w:val="22"/>
          <w:lang w:val="de-DE"/>
        </w:rPr>
        <w:t xml:space="preserve"> Die erstellten Tabellen werden miteinander verknüpft, um eine Beziehung zwischen ihnen herzustellen. Dies ermöglicht es, eine logische Kette zu bilden, die eine vereinfachte und effektive Abrufung der Daten ermöglicht.</w:t>
      </w:r>
    </w:p>
    <w:p w:rsidR="4EAEE0A2" w:rsidP="68D76278" w:rsidRDefault="4EAEE0A2" w14:paraId="26C531EC" w14:textId="58E5F53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6A93B54C">
        <w:rPr>
          <w:rFonts w:ascii="Arial" w:hAnsi="Arial" w:eastAsia="Arial" w:cs="Arial"/>
          <w:b w:val="1"/>
          <w:bCs w:val="1"/>
          <w:noProof w:val="0"/>
          <w:sz w:val="22"/>
          <w:szCs w:val="22"/>
          <w:lang w:val="de-DE"/>
        </w:rPr>
        <w:t>Relationale Datenbank:</w:t>
      </w:r>
      <w:r w:rsidRPr="68D76278" w:rsidR="6A93B54C">
        <w:rPr>
          <w:rFonts w:ascii="Arial" w:hAnsi="Arial" w:eastAsia="Arial" w:cs="Arial"/>
          <w:noProof w:val="0"/>
          <w:sz w:val="22"/>
          <w:szCs w:val="22"/>
          <w:lang w:val="de-DE"/>
        </w:rPr>
        <w:t xml:space="preserve"> Durch die Verknüpfung der Tabellen in einer relationalen Datenbankstruktur können komplexe Beziehungen zwischen den verschiedenen Datensätzen aufgebaut werden.</w:t>
      </w:r>
    </w:p>
    <w:p w:rsidR="4EAEE0A2" w:rsidP="68D76278" w:rsidRDefault="4EAEE0A2" w14:paraId="2683DB8C" w14:textId="5062EFAB">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6A93B54C">
        <w:rPr>
          <w:rFonts w:ascii="Arial" w:hAnsi="Arial" w:eastAsia="Arial" w:cs="Arial"/>
          <w:b w:val="1"/>
          <w:bCs w:val="1"/>
          <w:noProof w:val="0"/>
          <w:sz w:val="22"/>
          <w:szCs w:val="22"/>
          <w:lang w:val="de-DE"/>
        </w:rPr>
        <w:t>Optimierung für den Abruf:</w:t>
      </w:r>
      <w:r w:rsidRPr="68D76278" w:rsidR="6A93B54C">
        <w:rPr>
          <w:rFonts w:ascii="Arial" w:hAnsi="Arial" w:eastAsia="Arial" w:cs="Arial"/>
          <w:noProof w:val="0"/>
          <w:sz w:val="22"/>
          <w:szCs w:val="22"/>
          <w:lang w:val="de-DE"/>
        </w:rPr>
        <w:t xml:space="preserve"> Die Verknüpfung der Tabellen erleichtert den Abruf von Daten, da Informationen über verschiedene Tabellen hinweg miteinander verknüpft werden können.</w:t>
      </w:r>
    </w:p>
    <w:p w:rsidR="4EAEE0A2" w:rsidP="68D76278" w:rsidRDefault="4EAEE0A2" w14:paraId="7159F149" w14:textId="7D33626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6A93B54C">
        <w:rPr>
          <w:rFonts w:ascii="Arial" w:hAnsi="Arial" w:eastAsia="Arial" w:cs="Arial"/>
          <w:b w:val="1"/>
          <w:bCs w:val="1"/>
          <w:noProof w:val="0"/>
          <w:sz w:val="22"/>
          <w:szCs w:val="22"/>
          <w:lang w:val="de-DE"/>
        </w:rPr>
        <w:t>Sprachspezifische Datenbank:</w:t>
      </w:r>
      <w:r w:rsidRPr="68D76278" w:rsidR="6A93B54C">
        <w:rPr>
          <w:rFonts w:ascii="Arial" w:hAnsi="Arial" w:eastAsia="Arial" w:cs="Arial"/>
          <w:noProof w:val="0"/>
          <w:sz w:val="22"/>
          <w:szCs w:val="22"/>
          <w:lang w:val="de-DE"/>
        </w:rPr>
        <w:t xml:space="preserve"> Da die Datenbank in deutscher Sprache existiert, werden alle Tabellen und Datensätze entsprechend in deutscher Sprache erstellt und verwaltet.</w:t>
      </w:r>
    </w:p>
    <w:p w:rsidR="4EAEE0A2" w:rsidP="68D76278" w:rsidRDefault="4EAEE0A2" w14:paraId="580464B4" w14:textId="28EF4915">
      <w:pPr>
        <w:pStyle w:val="Normal"/>
        <w:suppressLineNumbers w:val="0"/>
        <w:bidi w:val="0"/>
        <w:spacing w:before="120" w:beforeAutospacing="off" w:after="120" w:afterAutospacing="off" w:line="240" w:lineRule="auto"/>
        <w:ind w:left="0" w:right="0"/>
        <w:jc w:val="both"/>
        <w:rPr>
          <w:rFonts w:ascii="Arial" w:hAnsi="Arial" w:eastAsia="Arial" w:cs="Arial"/>
          <w:noProof w:val="0"/>
          <w:color w:val="auto"/>
          <w:sz w:val="22"/>
          <w:szCs w:val="22"/>
          <w:lang w:val="de-DE" w:eastAsia="en-US" w:bidi="ar-SA"/>
        </w:rPr>
      </w:pPr>
      <w:r w:rsidRPr="68D76278" w:rsidR="6A93B54C">
        <w:rPr>
          <w:rFonts w:ascii="Arial" w:hAnsi="Arial" w:eastAsia="Arial" w:cs="Arial"/>
          <w:noProof w:val="0"/>
          <w:color w:val="auto"/>
          <w:sz w:val="22"/>
          <w:szCs w:val="22"/>
          <w:lang w:val="de-DE" w:eastAsia="en-US" w:bidi="ar-SA"/>
        </w:rPr>
        <w:t>Durch die sorgfältige Erstellung und Verknüpfung dieser Tabellen in der Datenbank wird sichergestellt, dass die Lernsoftware effizient auf die benötigten Informationen zugreifen kann und ein reibungsloser Betrieb gewährleistet ist</w:t>
      </w:r>
      <w:r w:rsidRPr="68D76278" w:rsidR="6A93B54C">
        <w:rPr>
          <w:rFonts w:ascii="Arial" w:hAnsi="Arial" w:eastAsia="Arial" w:cs="Arial"/>
          <w:noProof w:val="0"/>
          <w:color w:val="auto"/>
          <w:sz w:val="22"/>
          <w:szCs w:val="22"/>
          <w:lang w:val="de-DE" w:eastAsia="en-US" w:bidi="ar-SA"/>
        </w:rPr>
        <w:t>.</w:t>
      </w:r>
    </w:p>
    <w:p w:rsidR="4EAEE0A2" w:rsidP="68D76278" w:rsidRDefault="4EAEE0A2" w14:paraId="2F4FFC6E" w14:textId="1CA50E5D">
      <w:pPr>
        <w:pStyle w:val="Normal"/>
        <w:keepNext w:val="0"/>
        <w:keepLines w:val="0"/>
        <w:jc w:val="both"/>
        <w:rPr>
          <w:rFonts w:ascii="Arial" w:hAnsi="Arial" w:eastAsia="Arial" w:cs="Arial"/>
          <w:color w:val="auto"/>
          <w:sz w:val="22"/>
          <w:szCs w:val="22"/>
          <w:lang w:eastAsia="en-US" w:bidi="ar-SA"/>
        </w:rPr>
      </w:pPr>
    </w:p>
    <w:p w:rsidR="4EAEE0A2" w:rsidP="68D76278" w:rsidRDefault="4EAEE0A2" w14:paraId="3D3EFBF6" w14:textId="41CCC5D3">
      <w:pPr>
        <w:pStyle w:val="Heading2"/>
        <w:keepNext w:val="0"/>
        <w:keepLines w:val="0"/>
        <w:rPr>
          <w:rFonts w:ascii="Arial" w:hAnsi="Arial" w:eastAsia="Arial" w:cs="Arial"/>
          <w:noProof w:val="0"/>
          <w:sz w:val="22"/>
          <w:szCs w:val="22"/>
          <w:lang w:val="de-DE"/>
        </w:rPr>
      </w:pPr>
      <w:bookmarkStart w:name="_Toc1106530784" w:id="727258585"/>
      <w:r w:rsidRPr="68D76278" w:rsidR="2E64D318">
        <w:rPr>
          <w:noProof w:val="0"/>
          <w:lang w:val="de-DE"/>
        </w:rPr>
        <w:t>Back-End-Code</w:t>
      </w:r>
      <w:bookmarkEnd w:id="727258585"/>
    </w:p>
    <w:p w:rsidR="4EAEE0A2" w:rsidP="68D76278" w:rsidRDefault="4EAEE0A2" w14:paraId="48CA6BE4" w14:textId="5A1159C2">
      <w:pPr>
        <w:pStyle w:val="Heading3"/>
        <w:keepNext w:val="0"/>
        <w:keepLines w:val="0"/>
        <w:rPr>
          <w:rFonts w:ascii="Arial" w:hAnsi="Arial" w:eastAsia="Arial" w:cs="Arial"/>
          <w:b w:val="1"/>
          <w:bCs w:val="1"/>
          <w:i w:val="0"/>
          <w:iCs w:val="0"/>
          <w:caps w:val="0"/>
          <w:smallCaps w:val="0"/>
          <w:noProof w:val="0"/>
          <w:color w:val="123869"/>
          <w:sz w:val="24"/>
          <w:szCs w:val="24"/>
          <w:lang w:val="de-DE"/>
        </w:rPr>
      </w:pPr>
      <w:bookmarkStart w:name="_Toc576214" w:id="284284024"/>
      <w:r w:rsidRPr="68D76278" w:rsidR="2E64D318">
        <w:rPr>
          <w:noProof w:val="0"/>
          <w:lang w:val="de-DE"/>
        </w:rPr>
        <w:t xml:space="preserve">Sprach </w:t>
      </w:r>
      <w:r w:rsidRPr="68D76278" w:rsidR="1951D91B">
        <w:rPr>
          <w:noProof w:val="0"/>
          <w:lang w:val="de-DE"/>
        </w:rPr>
        <w:t>Einstellung</w:t>
      </w:r>
      <w:bookmarkEnd w:id="284284024"/>
    </w:p>
    <w:p w:rsidR="4EAEE0A2" w:rsidP="68D76278" w:rsidRDefault="4EAEE0A2" w14:paraId="6AF76BBB" w14:textId="5AA2D948">
      <w:pPr>
        <w:pStyle w:val="Normal"/>
        <w:keepNext w:val="0"/>
        <w:keepLines w:val="0"/>
        <w:spacing w:before="120" w:after="120" w:line="360" w:lineRule="auto"/>
      </w:pPr>
      <w:r w:rsidR="03CD2D93">
        <w:drawing>
          <wp:inline wp14:editId="38A52039" wp14:anchorId="7902D6A8">
            <wp:extent cx="4986868" cy="3339744"/>
            <wp:effectExtent l="0" t="0" r="0" b="0"/>
            <wp:docPr id="225470231" name="" title=""/>
            <wp:cNvGraphicFramePr>
              <a:graphicFrameLocks noChangeAspect="1"/>
            </wp:cNvGraphicFramePr>
            <a:graphic>
              <a:graphicData uri="http://schemas.openxmlformats.org/drawingml/2006/picture">
                <pic:pic>
                  <pic:nvPicPr>
                    <pic:cNvPr id="0" name=""/>
                    <pic:cNvPicPr/>
                  </pic:nvPicPr>
                  <pic:blipFill>
                    <a:blip r:embed="R2d09311442d9418b">
                      <a:extLst>
                        <a:ext xmlns:a="http://schemas.openxmlformats.org/drawingml/2006/main" uri="{28A0092B-C50C-407E-A947-70E740481C1C}">
                          <a14:useLocalDpi val="0"/>
                        </a:ext>
                      </a:extLst>
                    </a:blip>
                    <a:stretch>
                      <a:fillRect/>
                    </a:stretch>
                  </pic:blipFill>
                  <pic:spPr>
                    <a:xfrm>
                      <a:off x="0" y="0"/>
                      <a:ext cx="4986868" cy="3339744"/>
                    </a:xfrm>
                    <a:prstGeom prst="rect">
                      <a:avLst/>
                    </a:prstGeom>
                  </pic:spPr>
                </pic:pic>
              </a:graphicData>
            </a:graphic>
          </wp:inline>
        </w:drawing>
      </w:r>
    </w:p>
    <w:p w:rsidR="38ADB2DE" w:rsidP="68D76278" w:rsidRDefault="38ADB2DE" w14:paraId="27D3D78F" w14:textId="769DCC95">
      <w:pPr>
        <w:spacing w:before="120" w:beforeAutospacing="off" w:after="120" w:afterAutospacing="off" w:line="240" w:lineRule="auto"/>
        <w:jc w:val="both"/>
      </w:pPr>
      <w:r w:rsidRPr="68D76278" w:rsidR="38ADB2DE">
        <w:rPr>
          <w:rFonts w:ascii="Arial" w:hAnsi="Arial" w:eastAsia="Arial" w:cs="Arial"/>
          <w:noProof w:val="0"/>
          <w:sz w:val="22"/>
          <w:szCs w:val="22"/>
          <w:lang w:val="de-DE"/>
        </w:rPr>
        <w:t>Hier wird das Abrufen der Programmsprache zu Deutsch, das Ersetzen der Sprache bei mehreren Datenbanken durch Knopfdruck und das Schließen von Window1 nach der Abfrage beschrieben:</w:t>
      </w:r>
    </w:p>
    <w:p w:rsidR="38ADB2DE" w:rsidP="68D76278" w:rsidRDefault="38ADB2DE" w14:paraId="7BBB667D" w14:textId="6A4F1C5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8ADB2DE">
        <w:rPr>
          <w:rFonts w:ascii="Arial" w:hAnsi="Arial" w:eastAsia="Arial" w:cs="Arial"/>
          <w:b w:val="1"/>
          <w:bCs w:val="1"/>
          <w:noProof w:val="0"/>
          <w:sz w:val="22"/>
          <w:szCs w:val="22"/>
          <w:lang w:val="de-DE"/>
        </w:rPr>
        <w:t>Abrufen der Programmsprache:</w:t>
      </w:r>
      <w:r w:rsidRPr="68D76278" w:rsidR="38ADB2DE">
        <w:rPr>
          <w:rFonts w:ascii="Arial" w:hAnsi="Arial" w:eastAsia="Arial" w:cs="Arial"/>
          <w:noProof w:val="0"/>
          <w:sz w:val="22"/>
          <w:szCs w:val="22"/>
          <w:lang w:val="de-DE"/>
        </w:rPr>
        <w:t xml:space="preserve"> Um die Sprache des Programms abzurufen, wird eine Abfrage durchgeführt. Diese Abfrage überprüft die Einstellungen des Programms und gibt die aktuell eingestellte Sprache zurück. In diesem Fall wird die Sprache auf Deutsch abgerufen.</w:t>
      </w:r>
    </w:p>
    <w:p w:rsidR="38ADB2DE" w:rsidP="68D76278" w:rsidRDefault="38ADB2DE" w14:paraId="3C98BC7D" w14:textId="3A0E59F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8ADB2DE">
        <w:rPr>
          <w:rFonts w:ascii="Arial" w:hAnsi="Arial" w:eastAsia="Arial" w:cs="Arial"/>
          <w:b w:val="1"/>
          <w:bCs w:val="1"/>
          <w:noProof w:val="0"/>
          <w:sz w:val="22"/>
          <w:szCs w:val="22"/>
          <w:lang w:val="de-DE"/>
        </w:rPr>
        <w:t>Ersetzen der Sprache bei mehreren Datenbanken:</w:t>
      </w:r>
      <w:r w:rsidRPr="68D76278" w:rsidR="38ADB2DE">
        <w:rPr>
          <w:rFonts w:ascii="Arial" w:hAnsi="Arial" w:eastAsia="Arial" w:cs="Arial"/>
          <w:noProof w:val="0"/>
          <w:sz w:val="22"/>
          <w:szCs w:val="22"/>
          <w:lang w:val="de-DE"/>
        </w:rPr>
        <w:t xml:space="preserve"> Wenn mehrere Datenbanken vorhanden sind, kann die Sprache durch einen Knopfdruck ersetzt werden. Dies bedeutet, dass der Benutzer die Möglichkeit hat, die Sprache des Programms auf eine andere Sprache umzustellen. Durch das Drücken des entsprechenden Knopfes wird die Sprache in allen verbundenen Datenbanken geändert.</w:t>
      </w:r>
    </w:p>
    <w:p w:rsidR="38ADB2DE" w:rsidP="68D76278" w:rsidRDefault="38ADB2DE" w14:paraId="2EF55DAE" w14:textId="3222D4FF">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8ADB2DE">
        <w:rPr>
          <w:rFonts w:ascii="Arial" w:hAnsi="Arial" w:eastAsia="Arial" w:cs="Arial"/>
          <w:b w:val="1"/>
          <w:bCs w:val="1"/>
          <w:noProof w:val="0"/>
          <w:sz w:val="22"/>
          <w:szCs w:val="22"/>
          <w:lang w:val="de-DE"/>
        </w:rPr>
        <w:t>Schließen von Window1 nach der Abfrage:</w:t>
      </w:r>
      <w:r w:rsidRPr="68D76278" w:rsidR="38ADB2DE">
        <w:rPr>
          <w:rFonts w:ascii="Arial" w:hAnsi="Arial" w:eastAsia="Arial" w:cs="Arial"/>
          <w:noProof w:val="0"/>
          <w:sz w:val="22"/>
          <w:szCs w:val="22"/>
          <w:lang w:val="de-DE"/>
        </w:rPr>
        <w:t xml:space="preserve"> Nachdem die Abfrage zur Sprache des Programms durchgeführt wurde, wird Window1 geschlossen. Window1 ist wahrscheinlich ein Fenster oder eine Benutzeroberfläche, die für die Anzeige der Abfrageergebnisse verwendet wird. Nachdem die Informationen abgerufen wurden, ist es üblich, das Fenster zu schließen, um den Benutzerfluss fortzusetzen.</w:t>
      </w:r>
    </w:p>
    <w:p w:rsidR="4EAEE0A2" w:rsidP="68D76278" w:rsidRDefault="4EAEE0A2" w14:paraId="1E026F39" w14:textId="4FFAD215">
      <w:pPr>
        <w:pStyle w:val="Normal"/>
        <w:keepNext w:val="0"/>
        <w:keepLines w:val="0"/>
        <w:spacing w:before="120" w:after="120" w:line="360" w:lineRule="auto"/>
        <w:rPr>
          <w:rFonts w:ascii="Arial" w:hAnsi="Arial" w:eastAsia="Arial" w:cs="Arial"/>
        </w:rPr>
      </w:pPr>
    </w:p>
    <w:p w:rsidR="4EAEE0A2" w:rsidP="68D76278" w:rsidRDefault="4EAEE0A2" w14:paraId="72312A35" w14:textId="7E7FA1DE">
      <w:pPr>
        <w:pStyle w:val="Normal"/>
        <w:keepNext w:val="0"/>
        <w:keepLines w:val="0"/>
        <w:spacing w:before="120" w:after="120" w:line="360" w:lineRule="auto"/>
      </w:pPr>
      <w:r w:rsidR="1DE927E5">
        <w:drawing>
          <wp:inline wp14:editId="471746E8" wp14:anchorId="6A0FFF6B">
            <wp:extent cx="5219702" cy="2038350"/>
            <wp:effectExtent l="0" t="0" r="0" b="0"/>
            <wp:docPr id="1815576894" name="" title=""/>
            <wp:cNvGraphicFramePr>
              <a:graphicFrameLocks noChangeAspect="1"/>
            </wp:cNvGraphicFramePr>
            <a:graphic>
              <a:graphicData uri="http://schemas.openxmlformats.org/drawingml/2006/picture">
                <pic:pic>
                  <pic:nvPicPr>
                    <pic:cNvPr id="0" name=""/>
                    <pic:cNvPicPr/>
                  </pic:nvPicPr>
                  <pic:blipFill>
                    <a:blip r:embed="R4cc89d12f3b24854">
                      <a:extLst>
                        <a:ext xmlns:a="http://schemas.openxmlformats.org/drawingml/2006/main" uri="{28A0092B-C50C-407E-A947-70E740481C1C}">
                          <a14:useLocalDpi val="0"/>
                        </a:ext>
                      </a:extLst>
                    </a:blip>
                    <a:stretch>
                      <a:fillRect/>
                    </a:stretch>
                  </pic:blipFill>
                  <pic:spPr>
                    <a:xfrm>
                      <a:off x="0" y="0"/>
                      <a:ext cx="5219702" cy="2038350"/>
                    </a:xfrm>
                    <a:prstGeom prst="rect">
                      <a:avLst/>
                    </a:prstGeom>
                  </pic:spPr>
                </pic:pic>
              </a:graphicData>
            </a:graphic>
          </wp:inline>
        </w:drawing>
      </w:r>
    </w:p>
    <w:p w:rsidR="4EAEE0A2" w:rsidP="68D76278" w:rsidRDefault="4EAEE0A2" w14:paraId="3E9F7C34" w14:textId="12AE217A">
      <w:pPr>
        <w:pStyle w:val="Normal"/>
        <w:keepNext w:val="0"/>
        <w:keepLines w:val="0"/>
        <w:spacing w:before="120" w:after="120" w:line="240" w:lineRule="auto"/>
        <w:jc w:val="both"/>
        <w:rPr>
          <w:rFonts w:ascii="Arial" w:hAnsi="Arial" w:eastAsia="Arial" w:cs="Arial"/>
        </w:rPr>
      </w:pPr>
      <w:r w:rsidRPr="68D76278" w:rsidR="7B3DEB9E">
        <w:rPr>
          <w:rFonts w:ascii="Arial" w:hAnsi="Arial" w:eastAsia="Arial" w:cs="Arial"/>
        </w:rPr>
        <w:t>Dieses Bild beschreibt den Vorgang für</w:t>
      </w:r>
      <w:r w:rsidRPr="68D76278" w:rsidR="5B1C1EB7">
        <w:rPr>
          <w:rFonts w:ascii="Arial" w:hAnsi="Arial" w:eastAsia="Arial" w:cs="Arial"/>
        </w:rPr>
        <w:t xml:space="preserve"> eine bzw. mehrere benutze Datenbanken.</w:t>
      </w:r>
    </w:p>
    <w:p w:rsidR="4EAEE0A2" w:rsidP="68D76278" w:rsidRDefault="4EAEE0A2" w14:paraId="74D86320" w14:textId="6D011F36">
      <w:pPr>
        <w:pStyle w:val="Normal"/>
        <w:keepNext w:val="0"/>
        <w:keepLines w:val="0"/>
        <w:spacing w:before="120" w:after="120" w:line="240" w:lineRule="auto"/>
        <w:jc w:val="both"/>
        <w:rPr>
          <w:rFonts w:ascii="Arial" w:hAnsi="Arial" w:eastAsia="Arial" w:cs="Arial"/>
        </w:rPr>
      </w:pPr>
      <w:r w:rsidRPr="68D76278" w:rsidR="5B1C1EB7">
        <w:rPr>
          <w:rFonts w:ascii="Arial" w:hAnsi="Arial" w:eastAsia="Arial" w:cs="Arial"/>
        </w:rPr>
        <w:t xml:space="preserve">Es ist zu sehen das durch die </w:t>
      </w:r>
      <w:r w:rsidRPr="68D76278" w:rsidR="5B1C1EB7">
        <w:rPr>
          <w:rFonts w:ascii="Arial" w:hAnsi="Arial" w:eastAsia="Arial" w:cs="Arial"/>
        </w:rPr>
        <w:t>MyDataContext</w:t>
      </w:r>
      <w:r w:rsidRPr="68D76278" w:rsidR="5B1C1EB7">
        <w:rPr>
          <w:rFonts w:ascii="Arial" w:hAnsi="Arial" w:eastAsia="Arial" w:cs="Arial"/>
        </w:rPr>
        <w:t xml:space="preserve"> Klasse der Standar</w:t>
      </w:r>
      <w:r w:rsidRPr="68D76278" w:rsidR="2FE45D2C">
        <w:rPr>
          <w:rFonts w:ascii="Arial" w:hAnsi="Arial" w:eastAsia="Arial" w:cs="Arial"/>
        </w:rPr>
        <w:t>d auf die Deutsche Datenbank “Deutsch” gesetzt wird.</w:t>
      </w:r>
    </w:p>
    <w:p w:rsidR="4EAEE0A2" w:rsidP="68D76278" w:rsidRDefault="4EAEE0A2" w14:paraId="5569493A" w14:textId="201700FD">
      <w:pPr>
        <w:pStyle w:val="Normal"/>
        <w:spacing w:before="240" w:beforeAutospacing="off" w:after="240" w:afterAutospacing="off" w:line="360" w:lineRule="auto"/>
        <w:rPr>
          <w:rFonts w:ascii="Arial" w:hAnsi="Arial" w:eastAsia="Arial" w:cs="Arial"/>
          <w:noProof w:val="0"/>
          <w:sz w:val="22"/>
          <w:szCs w:val="22"/>
          <w:lang w:val="de-DE"/>
        </w:rPr>
      </w:pPr>
      <w:r w:rsidR="2FDB1ABF">
        <w:drawing>
          <wp:inline wp14:editId="7AA094AB" wp14:anchorId="529BB715">
            <wp:extent cx="6214535" cy="1383528"/>
            <wp:effectExtent l="0" t="0" r="0" b="0"/>
            <wp:docPr id="163762532" name="" title=""/>
            <wp:cNvGraphicFramePr>
              <a:graphicFrameLocks noChangeAspect="1"/>
            </wp:cNvGraphicFramePr>
            <a:graphic>
              <a:graphicData uri="http://schemas.openxmlformats.org/drawingml/2006/picture">
                <pic:pic>
                  <pic:nvPicPr>
                    <pic:cNvPr id="0" name=""/>
                    <pic:cNvPicPr/>
                  </pic:nvPicPr>
                  <pic:blipFill>
                    <a:blip r:embed="R363da531657d48dd">
                      <a:extLst>
                        <a:ext xmlns:a="http://schemas.openxmlformats.org/drawingml/2006/main" uri="{28A0092B-C50C-407E-A947-70E740481C1C}">
                          <a14:useLocalDpi val="0"/>
                        </a:ext>
                      </a:extLst>
                    </a:blip>
                    <a:stretch>
                      <a:fillRect/>
                    </a:stretch>
                  </pic:blipFill>
                  <pic:spPr>
                    <a:xfrm>
                      <a:off x="0" y="0"/>
                      <a:ext cx="6214535" cy="1383528"/>
                    </a:xfrm>
                    <a:prstGeom prst="rect">
                      <a:avLst/>
                    </a:prstGeom>
                  </pic:spPr>
                </pic:pic>
              </a:graphicData>
            </a:graphic>
          </wp:inline>
        </w:drawing>
      </w:r>
      <w:r w:rsidRPr="68D76278" w:rsidR="2C9BB086">
        <w:rPr>
          <w:rFonts w:ascii="Calibri" w:hAnsi="Calibri" w:eastAsia="Calibri" w:cs="Calibri"/>
          <w:noProof w:val="0"/>
          <w:sz w:val="22"/>
          <w:szCs w:val="22"/>
          <w:lang w:val="de-DE"/>
        </w:rPr>
        <w:t xml:space="preserve"> </w:t>
      </w:r>
    </w:p>
    <w:p w:rsidR="4EAEE0A2" w:rsidP="68D76278" w:rsidRDefault="4EAEE0A2" w14:paraId="3382DC13" w14:textId="0B1E9184">
      <w:pPr>
        <w:pStyle w:val="Normal"/>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noProof w:val="0"/>
          <w:sz w:val="22"/>
          <w:szCs w:val="22"/>
          <w:lang w:val="de-DE"/>
        </w:rPr>
        <w:t xml:space="preserve">Übergang vom </w:t>
      </w:r>
      <w:r w:rsidRPr="68D76278" w:rsidR="2C9BB086">
        <w:rPr>
          <w:rFonts w:ascii="Arial" w:hAnsi="Arial" w:eastAsia="Arial" w:cs="Arial"/>
          <w:noProof w:val="0"/>
          <w:sz w:val="22"/>
          <w:szCs w:val="22"/>
          <w:lang w:val="de-DE"/>
        </w:rPr>
        <w:t>MainWindow</w:t>
      </w:r>
      <w:r w:rsidRPr="68D76278" w:rsidR="2C9BB086">
        <w:rPr>
          <w:rFonts w:ascii="Arial" w:hAnsi="Arial" w:eastAsia="Arial" w:cs="Arial"/>
          <w:noProof w:val="0"/>
          <w:sz w:val="22"/>
          <w:szCs w:val="22"/>
          <w:lang w:val="de-DE"/>
        </w:rPr>
        <w:t xml:space="preserve"> zum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in dem beschriebenen Szenario erfolgt:</w:t>
      </w:r>
    </w:p>
    <w:p w:rsidR="4EAEE0A2" w:rsidP="68D76278" w:rsidRDefault="4EAEE0A2" w14:paraId="3FD0C7E0" w14:textId="5D02EEE6">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b w:val="1"/>
          <w:bCs w:val="1"/>
          <w:noProof w:val="0"/>
          <w:sz w:val="22"/>
          <w:szCs w:val="22"/>
          <w:lang w:val="de-DE"/>
        </w:rPr>
        <w:t>Benutzerinteraktion auslösen:</w:t>
      </w:r>
      <w:r w:rsidRPr="68D76278" w:rsidR="2C9BB086">
        <w:rPr>
          <w:rFonts w:ascii="Arial" w:hAnsi="Arial" w:eastAsia="Arial" w:cs="Arial"/>
          <w:noProof w:val="0"/>
          <w:sz w:val="22"/>
          <w:szCs w:val="22"/>
          <w:lang w:val="de-DE"/>
        </w:rPr>
        <w:t xml:space="preserve"> Der Übergang vom </w:t>
      </w:r>
      <w:r w:rsidRPr="68D76278" w:rsidR="2C9BB086">
        <w:rPr>
          <w:rFonts w:ascii="Arial" w:hAnsi="Arial" w:eastAsia="Arial" w:cs="Arial"/>
          <w:noProof w:val="0"/>
          <w:sz w:val="22"/>
          <w:szCs w:val="22"/>
          <w:lang w:val="de-DE"/>
        </w:rPr>
        <w:t>MainWindow</w:t>
      </w:r>
      <w:r w:rsidRPr="68D76278" w:rsidR="2C9BB086">
        <w:rPr>
          <w:rFonts w:ascii="Arial" w:hAnsi="Arial" w:eastAsia="Arial" w:cs="Arial"/>
          <w:noProof w:val="0"/>
          <w:sz w:val="22"/>
          <w:szCs w:val="22"/>
          <w:lang w:val="de-DE"/>
        </w:rPr>
        <w:t xml:space="preserve"> zum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wird durch eine Benutzerinteraktion ausgelöst, beispielsweise durch das Auswählen eines bestimmten Kapitels oder einer Aktion innerhalb der Anwendung.</w:t>
      </w:r>
    </w:p>
    <w:p w:rsidR="4EAEE0A2" w:rsidP="68D76278" w:rsidRDefault="4EAEE0A2" w14:paraId="7A98976E" w14:textId="06228623">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b w:val="1"/>
          <w:bCs w:val="1"/>
          <w:noProof w:val="0"/>
          <w:sz w:val="22"/>
          <w:szCs w:val="22"/>
          <w:lang w:val="de-DE"/>
        </w:rPr>
        <w:t xml:space="preserve">Aufrufen des </w:t>
      </w:r>
      <w:r w:rsidRPr="68D76278" w:rsidR="2C9BB086">
        <w:rPr>
          <w:rFonts w:ascii="Arial" w:hAnsi="Arial" w:eastAsia="Arial" w:cs="Arial"/>
          <w:b w:val="1"/>
          <w:bCs w:val="1"/>
          <w:noProof w:val="0"/>
          <w:sz w:val="22"/>
          <w:szCs w:val="22"/>
          <w:lang w:val="de-DE"/>
        </w:rPr>
        <w:t>SubWindows</w:t>
      </w:r>
      <w:r w:rsidRPr="68D76278" w:rsidR="2C9BB086">
        <w:rPr>
          <w:rFonts w:ascii="Arial" w:hAnsi="Arial" w:eastAsia="Arial" w:cs="Arial"/>
          <w:b w:val="1"/>
          <w:bCs w:val="1"/>
          <w:noProof w:val="0"/>
          <w:sz w:val="22"/>
          <w:szCs w:val="22"/>
          <w:lang w:val="de-DE"/>
        </w:rPr>
        <w:t>:</w:t>
      </w:r>
      <w:r w:rsidRPr="68D76278" w:rsidR="2C9BB086">
        <w:rPr>
          <w:rFonts w:ascii="Arial" w:hAnsi="Arial" w:eastAsia="Arial" w:cs="Arial"/>
          <w:noProof w:val="0"/>
          <w:sz w:val="22"/>
          <w:szCs w:val="22"/>
          <w:lang w:val="de-DE"/>
        </w:rPr>
        <w:t xml:space="preserve"> Nachdem der Benutzer das gewünschte Kapitel ausgewählt hat, wird das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aufgerufen. Dies kann durch Code in der Anwendungslogik implementiert werden, um das entsprechende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zu laden und anzuzeigen.</w:t>
      </w:r>
    </w:p>
    <w:p w:rsidR="4EAEE0A2" w:rsidP="68D76278" w:rsidRDefault="4EAEE0A2" w14:paraId="473B046D" w14:textId="4866C0F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b w:val="1"/>
          <w:bCs w:val="1"/>
          <w:noProof w:val="0"/>
          <w:sz w:val="22"/>
          <w:szCs w:val="22"/>
          <w:lang w:val="de-DE"/>
        </w:rPr>
        <w:t>Fokus setzen:</w:t>
      </w:r>
      <w:r w:rsidRPr="68D76278" w:rsidR="2C9BB086">
        <w:rPr>
          <w:rFonts w:ascii="Arial" w:hAnsi="Arial" w:eastAsia="Arial" w:cs="Arial"/>
          <w:noProof w:val="0"/>
          <w:sz w:val="22"/>
          <w:szCs w:val="22"/>
          <w:lang w:val="de-DE"/>
        </w:rPr>
        <w:t xml:space="preserve"> Das aufgerufene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wird in den Fokus gesetzt, was bedeutet, dass es aktiv wird und Benutzerinteraktionen empfängt. Der Fokus wird vom </w:t>
      </w:r>
      <w:r w:rsidRPr="68D76278" w:rsidR="2C9BB086">
        <w:rPr>
          <w:rFonts w:ascii="Arial" w:hAnsi="Arial" w:eastAsia="Arial" w:cs="Arial"/>
          <w:noProof w:val="0"/>
          <w:sz w:val="22"/>
          <w:szCs w:val="22"/>
          <w:lang w:val="de-DE"/>
        </w:rPr>
        <w:t>MainWindow</w:t>
      </w:r>
      <w:r w:rsidRPr="68D76278" w:rsidR="2C9BB086">
        <w:rPr>
          <w:rFonts w:ascii="Arial" w:hAnsi="Arial" w:eastAsia="Arial" w:cs="Arial"/>
          <w:noProof w:val="0"/>
          <w:sz w:val="22"/>
          <w:szCs w:val="22"/>
          <w:lang w:val="de-DE"/>
        </w:rPr>
        <w:t xml:space="preserve"> auf das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verschoben, um die Benutzerinteraktion im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zu ermöglichen.</w:t>
      </w:r>
    </w:p>
    <w:p w:rsidR="4EAEE0A2" w:rsidP="68D76278" w:rsidRDefault="4EAEE0A2" w14:paraId="29E738EB" w14:textId="4C3BA63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b w:val="1"/>
          <w:bCs w:val="1"/>
          <w:noProof w:val="0"/>
          <w:sz w:val="22"/>
          <w:szCs w:val="22"/>
          <w:lang w:val="de-DE"/>
        </w:rPr>
        <w:t>MainWindow</w:t>
      </w:r>
      <w:r w:rsidRPr="68D76278" w:rsidR="2C9BB086">
        <w:rPr>
          <w:rFonts w:ascii="Arial" w:hAnsi="Arial" w:eastAsia="Arial" w:cs="Arial"/>
          <w:b w:val="1"/>
          <w:bCs w:val="1"/>
          <w:noProof w:val="0"/>
          <w:sz w:val="22"/>
          <w:szCs w:val="22"/>
          <w:lang w:val="de-DE"/>
        </w:rPr>
        <w:t xml:space="preserve"> verstecken:</w:t>
      </w:r>
      <w:r w:rsidRPr="68D76278" w:rsidR="2C9BB086">
        <w:rPr>
          <w:rFonts w:ascii="Arial" w:hAnsi="Arial" w:eastAsia="Arial" w:cs="Arial"/>
          <w:noProof w:val="0"/>
          <w:sz w:val="22"/>
          <w:szCs w:val="22"/>
          <w:lang w:val="de-DE"/>
        </w:rPr>
        <w:t xml:space="preserve"> Während das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im Fokus steht, wird das </w:t>
      </w:r>
      <w:r w:rsidRPr="68D76278" w:rsidR="2C9BB086">
        <w:rPr>
          <w:rFonts w:ascii="Arial" w:hAnsi="Arial" w:eastAsia="Arial" w:cs="Arial"/>
          <w:noProof w:val="0"/>
          <w:sz w:val="22"/>
          <w:szCs w:val="22"/>
          <w:lang w:val="de-DE"/>
        </w:rPr>
        <w:t>MainWindow</w:t>
      </w:r>
      <w:r w:rsidRPr="68D76278" w:rsidR="2C9BB086">
        <w:rPr>
          <w:rFonts w:ascii="Arial" w:hAnsi="Arial" w:eastAsia="Arial" w:cs="Arial"/>
          <w:noProof w:val="0"/>
          <w:sz w:val="22"/>
          <w:szCs w:val="22"/>
          <w:lang w:val="de-DE"/>
        </w:rPr>
        <w:t xml:space="preserve"> versteckt. Dies bedeutet, dass das Hauptfenster der Anwendung vorübergehend ausgeblendet wird, um dem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den Vorrang zu geben und die Benutzererfahrung auf das ausgewählte Kapitel zu konzentrieren.</w:t>
      </w:r>
    </w:p>
    <w:p w:rsidR="4EAEE0A2" w:rsidP="68D76278" w:rsidRDefault="4EAEE0A2" w14:paraId="5919A91E" w14:textId="6F50D259">
      <w:pPr>
        <w:spacing w:before="120" w:beforeAutospacing="off" w:after="120" w:afterAutospacing="off" w:line="240" w:lineRule="auto"/>
        <w:jc w:val="both"/>
        <w:rPr>
          <w:rFonts w:ascii="Arial" w:hAnsi="Arial" w:eastAsia="Arial" w:cs="Arial"/>
          <w:noProof w:val="0"/>
          <w:sz w:val="22"/>
          <w:szCs w:val="22"/>
          <w:lang w:val="de-DE"/>
        </w:rPr>
      </w:pPr>
      <w:r w:rsidRPr="68D76278" w:rsidR="2C9BB086">
        <w:rPr>
          <w:rFonts w:ascii="Arial" w:hAnsi="Arial" w:eastAsia="Arial" w:cs="Arial"/>
          <w:noProof w:val="0"/>
          <w:sz w:val="22"/>
          <w:szCs w:val="22"/>
          <w:lang w:val="de-DE"/>
        </w:rPr>
        <w:t xml:space="preserve">Durch diesen Ablauf wird ein reibungsloser Übergang von dem </w:t>
      </w:r>
      <w:r w:rsidRPr="68D76278" w:rsidR="2C9BB086">
        <w:rPr>
          <w:rFonts w:ascii="Arial" w:hAnsi="Arial" w:eastAsia="Arial" w:cs="Arial"/>
          <w:noProof w:val="0"/>
          <w:sz w:val="22"/>
          <w:szCs w:val="22"/>
          <w:lang w:val="de-DE"/>
        </w:rPr>
        <w:t>MainWindow</w:t>
      </w:r>
      <w:r w:rsidRPr="68D76278" w:rsidR="2C9BB086">
        <w:rPr>
          <w:rFonts w:ascii="Arial" w:hAnsi="Arial" w:eastAsia="Arial" w:cs="Arial"/>
          <w:noProof w:val="0"/>
          <w:sz w:val="22"/>
          <w:szCs w:val="22"/>
          <w:lang w:val="de-DE"/>
        </w:rPr>
        <w:t xml:space="preserve"> zum </w:t>
      </w:r>
      <w:r w:rsidRPr="68D76278" w:rsidR="2C9BB086">
        <w:rPr>
          <w:rFonts w:ascii="Arial" w:hAnsi="Arial" w:eastAsia="Arial" w:cs="Arial"/>
          <w:noProof w:val="0"/>
          <w:sz w:val="22"/>
          <w:szCs w:val="22"/>
          <w:lang w:val="de-DE"/>
        </w:rPr>
        <w:t>SubWindow</w:t>
      </w:r>
      <w:r w:rsidRPr="68D76278" w:rsidR="2C9BB086">
        <w:rPr>
          <w:rFonts w:ascii="Arial" w:hAnsi="Arial" w:eastAsia="Arial" w:cs="Arial"/>
          <w:noProof w:val="0"/>
          <w:sz w:val="22"/>
          <w:szCs w:val="22"/>
          <w:lang w:val="de-DE"/>
        </w:rPr>
        <w:t xml:space="preserve"> ermöglicht, wodurch die Benutzerführung verbessert wird und die Anwendung eine klare Hierarchie von Fenstern und Inhalten aufweist.</w:t>
      </w:r>
    </w:p>
    <w:p w:rsidR="4EAEE0A2" w:rsidP="68D76278" w:rsidRDefault="4EAEE0A2" w14:paraId="2E53DFDC" w14:textId="1F6E7AC5">
      <w:pPr>
        <w:pStyle w:val="Normal"/>
        <w:keepNext w:val="0"/>
        <w:keepLines w:val="0"/>
        <w:spacing w:before="120" w:after="120" w:line="360" w:lineRule="auto"/>
      </w:pPr>
    </w:p>
    <w:p w:rsidR="4EAEE0A2" w:rsidP="68D76278" w:rsidRDefault="4EAEE0A2" w14:paraId="5E01BAC3" w14:textId="3DCEEFF7">
      <w:pPr>
        <w:pStyle w:val="Normal"/>
        <w:keepNext w:val="0"/>
        <w:keepLines w:val="0"/>
        <w:spacing w:before="120" w:after="120" w:line="360" w:lineRule="auto"/>
        <w:jc w:val="both"/>
        <w:rPr>
          <w:rFonts w:ascii="Arial" w:hAnsi="Arial" w:eastAsia="Arial" w:cs="Arial"/>
        </w:rPr>
      </w:pPr>
    </w:p>
    <w:p w:rsidR="68D76278" w:rsidP="68D76278" w:rsidRDefault="68D76278" w14:paraId="3ECAB5D4" w14:textId="7B266485">
      <w:pPr>
        <w:keepNext w:val="0"/>
        <w:keepLines w:val="0"/>
        <w:spacing w:line="360" w:lineRule="auto"/>
        <w:rPr>
          <w:rFonts w:ascii="Arial" w:hAnsi="Arial" w:eastAsia="Arial" w:cs="Arial"/>
        </w:rPr>
      </w:pPr>
      <w:r w:rsidRPr="68D76278">
        <w:rPr>
          <w:rFonts w:ascii="Arial" w:hAnsi="Arial" w:eastAsia="Arial" w:cs="Arial"/>
        </w:rPr>
        <w:br w:type="page"/>
      </w:r>
    </w:p>
    <w:p w:rsidR="68D76278" w:rsidP="68D76278" w:rsidRDefault="68D76278" w14:paraId="1FDEAA1A" w14:textId="48FD4A22">
      <w:pPr>
        <w:pStyle w:val="Normal"/>
        <w:keepNext w:val="0"/>
        <w:keepLines w:val="0"/>
        <w:spacing w:before="120" w:after="120" w:line="360" w:lineRule="auto"/>
        <w:rPr>
          <w:rFonts w:ascii="Arial" w:hAnsi="Arial" w:eastAsia="Arial" w:cs="Arial"/>
        </w:rPr>
      </w:pPr>
    </w:p>
    <w:p w:rsidR="4EAEE0A2" w:rsidP="68D76278" w:rsidRDefault="4EAEE0A2" w14:paraId="113A72C6" w14:textId="4A40E455">
      <w:pPr>
        <w:pStyle w:val="Heading3"/>
        <w:keepNext w:val="0"/>
        <w:keepLines w:val="0"/>
      </w:pPr>
    </w:p>
    <w:p w:rsidR="4EAEE0A2" w:rsidP="68D76278" w:rsidRDefault="4EAEE0A2" w14:paraId="04850DBF" w14:textId="4C227D89">
      <w:pPr>
        <w:pStyle w:val="Heading3"/>
        <w:keepNext w:val="0"/>
        <w:keepLines w:val="0"/>
        <w:rPr>
          <w:rFonts w:ascii="Arial" w:hAnsi="Arial" w:eastAsia="Arial" w:cs="Arial"/>
          <w:b w:val="1"/>
          <w:bCs w:val="1"/>
          <w:i w:val="0"/>
          <w:iCs w:val="0"/>
          <w:caps w:val="0"/>
          <w:smallCaps w:val="0"/>
          <w:strike w:val="0"/>
          <w:dstrike w:val="0"/>
          <w:noProof w:val="0"/>
          <w:color w:val="123869"/>
          <w:sz w:val="24"/>
          <w:szCs w:val="24"/>
          <w:u w:val="none"/>
          <w:lang w:val="de-DE"/>
        </w:rPr>
      </w:pPr>
      <w:bookmarkStart w:name="_Toc1131511719" w:id="1743624809"/>
      <w:r w:rsidRPr="68D76278" w:rsidR="2E64D318">
        <w:rPr>
          <w:noProof w:val="0"/>
          <w:lang w:val="de-DE"/>
        </w:rPr>
        <w:t>SubWindow</w:t>
      </w:r>
      <w:r w:rsidRPr="68D76278" w:rsidR="2E64D318">
        <w:rPr>
          <w:noProof w:val="0"/>
          <w:lang w:val="de-DE"/>
        </w:rPr>
        <w:t xml:space="preserve"> – Aufgaben Fenster</w:t>
      </w:r>
      <w:bookmarkEnd w:id="1743624809"/>
    </w:p>
    <w:p w:rsidR="4EAEE0A2" w:rsidP="68D76278" w:rsidRDefault="4EAEE0A2" w14:paraId="5EB94B81" w14:textId="5B84B171">
      <w:pPr>
        <w:pStyle w:val="Normal"/>
        <w:keepNext w:val="0"/>
        <w:keepLines w:val="0"/>
        <w:spacing w:before="120" w:after="120" w:line="360" w:lineRule="auto"/>
        <w:rPr>
          <w:rFonts w:ascii="Arial" w:hAnsi="Arial" w:eastAsia="Arial" w:cs="Arial"/>
        </w:rPr>
      </w:pPr>
    </w:p>
    <w:p w:rsidR="4EAEE0A2" w:rsidP="68D76278" w:rsidRDefault="4EAEE0A2" w14:paraId="232F6D19" w14:textId="1CEC19DA">
      <w:pPr>
        <w:pStyle w:val="Normal"/>
        <w:keepNext w:val="0"/>
        <w:keepLines w:val="0"/>
        <w:spacing w:before="120" w:after="120" w:line="360" w:lineRule="auto"/>
      </w:pPr>
      <w:r w:rsidR="376CFFAD">
        <w:drawing>
          <wp:inline wp14:editId="1007C525" wp14:anchorId="58544D95">
            <wp:extent cx="5219702" cy="4210050"/>
            <wp:effectExtent l="0" t="0" r="0" b="0"/>
            <wp:docPr id="1821549754" name="" title=""/>
            <wp:cNvGraphicFramePr>
              <a:graphicFrameLocks noChangeAspect="1"/>
            </wp:cNvGraphicFramePr>
            <a:graphic>
              <a:graphicData uri="http://schemas.openxmlformats.org/drawingml/2006/picture">
                <pic:pic>
                  <pic:nvPicPr>
                    <pic:cNvPr id="0" name=""/>
                    <pic:cNvPicPr/>
                  </pic:nvPicPr>
                  <pic:blipFill>
                    <a:blip r:embed="Rb0a6c57d536c47b4">
                      <a:extLst>
                        <a:ext xmlns:a="http://schemas.openxmlformats.org/drawingml/2006/main" uri="{28A0092B-C50C-407E-A947-70E740481C1C}">
                          <a14:useLocalDpi val="0"/>
                        </a:ext>
                      </a:extLst>
                    </a:blip>
                    <a:stretch>
                      <a:fillRect/>
                    </a:stretch>
                  </pic:blipFill>
                  <pic:spPr>
                    <a:xfrm>
                      <a:off x="0" y="0"/>
                      <a:ext cx="5219702" cy="4210050"/>
                    </a:xfrm>
                    <a:prstGeom prst="rect">
                      <a:avLst/>
                    </a:prstGeom>
                  </pic:spPr>
                </pic:pic>
              </a:graphicData>
            </a:graphic>
          </wp:inline>
        </w:drawing>
      </w:r>
    </w:p>
    <w:p w:rsidR="4EAEE0A2" w:rsidP="68D76278" w:rsidRDefault="4EAEE0A2" w14:paraId="4311721F" w14:textId="22A663BD">
      <w:pPr>
        <w:spacing w:before="120" w:beforeAutospacing="off" w:after="120" w:afterAutospacing="off" w:line="240" w:lineRule="auto"/>
        <w:jc w:val="both"/>
      </w:pPr>
      <w:r w:rsidRPr="68D76278" w:rsidR="1442943C">
        <w:rPr>
          <w:rFonts w:ascii="Arial" w:hAnsi="Arial" w:eastAsia="Arial" w:cs="Arial"/>
          <w:noProof w:val="0"/>
          <w:sz w:val="22"/>
          <w:szCs w:val="22"/>
          <w:lang w:val="de-DE"/>
        </w:rPr>
        <w:t>Zu sehen ist hier wie das Menü erstellt wird und jedem Menüpunkt der Name eines aus der Datenbank gezogenen Kapitels zugeordnet wird:</w:t>
      </w:r>
    </w:p>
    <w:p w:rsidR="4EAEE0A2" w:rsidP="68D76278" w:rsidRDefault="4EAEE0A2" w14:paraId="4D2E2B3E" w14:textId="47FDC4C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1442943C">
        <w:rPr>
          <w:rFonts w:ascii="Arial" w:hAnsi="Arial" w:eastAsia="Arial" w:cs="Arial"/>
          <w:b w:val="1"/>
          <w:bCs w:val="1"/>
          <w:noProof w:val="0"/>
          <w:sz w:val="22"/>
          <w:szCs w:val="22"/>
          <w:lang w:val="de-DE"/>
        </w:rPr>
        <w:t>Datenbankabfrage durchführen:</w:t>
      </w:r>
      <w:r w:rsidRPr="68D76278" w:rsidR="1442943C">
        <w:rPr>
          <w:rFonts w:ascii="Arial" w:hAnsi="Arial" w:eastAsia="Arial" w:cs="Arial"/>
          <w:noProof w:val="0"/>
          <w:sz w:val="22"/>
          <w:szCs w:val="22"/>
          <w:lang w:val="de-DE"/>
        </w:rPr>
        <w:t xml:space="preserve"> Zunächst wird eine Datenbankabfrage durchgeführt, um die Kapitelteile zu extrahieren, die für das Menü verwendet werden sollen. Dies kann durch einen geeigneten SQL-Befehl erfolgen, der die relevanten Kapitel aus der Datenbank abruft.</w:t>
      </w:r>
    </w:p>
    <w:p w:rsidR="4EAEE0A2" w:rsidP="68D76278" w:rsidRDefault="4EAEE0A2" w14:paraId="1D4CBC9E" w14:textId="050779D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1442943C">
        <w:rPr>
          <w:rFonts w:ascii="Arial" w:hAnsi="Arial" w:eastAsia="Arial" w:cs="Arial"/>
          <w:b w:val="1"/>
          <w:bCs w:val="1"/>
          <w:noProof w:val="0"/>
          <w:sz w:val="22"/>
          <w:szCs w:val="22"/>
          <w:lang w:val="de-DE"/>
        </w:rPr>
        <w:t>Menüerstellung:</w:t>
      </w:r>
      <w:r w:rsidRPr="68D76278" w:rsidR="1442943C">
        <w:rPr>
          <w:rFonts w:ascii="Arial" w:hAnsi="Arial" w:eastAsia="Arial" w:cs="Arial"/>
          <w:noProof w:val="0"/>
          <w:sz w:val="22"/>
          <w:szCs w:val="22"/>
          <w:lang w:val="de-DE"/>
        </w:rPr>
        <w:t xml:space="preserve"> Basierend auf den aus der Datenbank abgerufenen Kapiteln wird das Menü erstellt. Jeder Menüpunkt wird dynamisch mit dem Namen eines Kapitels aus der Datenbank verknüpft. Dies kann programmatisch erfolgen, indem die Datenbankergebnisse durchlaufen und jedem Menüpunkt der entsprechende Kapitelname zugewiesen wird.</w:t>
      </w:r>
    </w:p>
    <w:p w:rsidR="4EAEE0A2" w:rsidP="68D76278" w:rsidRDefault="4EAEE0A2" w14:paraId="21E27729" w14:textId="3AEAB197">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1442943C">
        <w:rPr>
          <w:rFonts w:ascii="Arial" w:hAnsi="Arial" w:eastAsia="Arial" w:cs="Arial"/>
          <w:b w:val="1"/>
          <w:bCs w:val="1"/>
          <w:noProof w:val="0"/>
          <w:sz w:val="22"/>
          <w:szCs w:val="22"/>
          <w:lang w:val="de-DE"/>
        </w:rPr>
        <w:t>Menüpunkte benennen:</w:t>
      </w:r>
      <w:r w:rsidRPr="68D76278" w:rsidR="1442943C">
        <w:rPr>
          <w:rFonts w:ascii="Arial" w:hAnsi="Arial" w:eastAsia="Arial" w:cs="Arial"/>
          <w:noProof w:val="0"/>
          <w:sz w:val="22"/>
          <w:szCs w:val="22"/>
          <w:lang w:val="de-DE"/>
        </w:rPr>
        <w:t xml:space="preserve"> Die Namen der Kapitel werden den Menüpunkten zugeordnet, um eine klare und verständliche Menüstruktur zu schaffen. Jeder Menüpunkt repräsentiert dabei einen bestimmten Kapitelteil, um dem Benutzer eine intuitive Navigation durch die Anwendung zu ermöglichen.</w:t>
      </w:r>
    </w:p>
    <w:p w:rsidR="4EAEE0A2" w:rsidP="68D76278" w:rsidRDefault="4EAEE0A2" w14:paraId="186A077A" w14:textId="172967D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1442943C">
        <w:rPr>
          <w:rFonts w:ascii="Arial" w:hAnsi="Arial" w:eastAsia="Arial" w:cs="Arial"/>
          <w:b w:val="1"/>
          <w:bCs w:val="1"/>
          <w:noProof w:val="0"/>
          <w:sz w:val="22"/>
          <w:szCs w:val="22"/>
          <w:lang w:val="de-DE"/>
        </w:rPr>
        <w:t>Dynamische Aktualisierung:</w:t>
      </w:r>
      <w:r w:rsidRPr="68D76278" w:rsidR="1442943C">
        <w:rPr>
          <w:rFonts w:ascii="Arial" w:hAnsi="Arial" w:eastAsia="Arial" w:cs="Arial"/>
          <w:noProof w:val="0"/>
          <w:sz w:val="22"/>
          <w:szCs w:val="22"/>
          <w:lang w:val="de-DE"/>
        </w:rPr>
        <w:t xml:space="preserve"> Bei Änderungen oder Aktualisierungen in der Datenbank können die Menüpunkte dynamisch angepasst werden, um sicherzustellen, dass sie immer die aktuellen Kapitelnamen widerspiegeln. Dies gewährleistet die Konsistenz zwischen den Datenbankinhalten und dem Menü der Anwendung.</w:t>
      </w:r>
    </w:p>
    <w:p w:rsidR="4EAEE0A2" w:rsidP="68D76278" w:rsidRDefault="4EAEE0A2" w14:paraId="7F642300" w14:textId="04FE60B2">
      <w:pPr>
        <w:spacing w:before="120" w:beforeAutospacing="off" w:after="120" w:afterAutospacing="off" w:line="240" w:lineRule="auto"/>
        <w:jc w:val="both"/>
      </w:pPr>
      <w:r w:rsidRPr="68D76278" w:rsidR="1442943C">
        <w:rPr>
          <w:rFonts w:ascii="Arial" w:hAnsi="Arial" w:eastAsia="Arial" w:cs="Arial"/>
          <w:noProof w:val="0"/>
          <w:sz w:val="22"/>
          <w:szCs w:val="22"/>
          <w:lang w:val="de-DE"/>
        </w:rPr>
        <w:t>Durch die Verknüpfung des Menüs mit den aus der Datenbank abgerufenen Kapiteln wird eine flexible und anpassbare Menüstruktur geschaffen, die es dem Benutzer ermöglicht, einfach zwischen den verschiedenen Kapiteln zu navigieren und auf die gewünschten Inhalte zuzugreifen.</w:t>
      </w:r>
    </w:p>
    <w:p w:rsidR="4EAEE0A2" w:rsidP="68D76278" w:rsidRDefault="4EAEE0A2" w14:paraId="384E90D4" w14:textId="7313B826">
      <w:pPr>
        <w:pStyle w:val="Normal"/>
        <w:keepNext w:val="0"/>
        <w:keepLines w:val="0"/>
        <w:spacing w:before="120" w:after="120" w:line="360" w:lineRule="auto"/>
        <w:jc w:val="both"/>
        <w:rPr>
          <w:rFonts w:ascii="Arial" w:hAnsi="Arial" w:eastAsia="Arial" w:cs="Arial"/>
        </w:rPr>
      </w:pPr>
    </w:p>
    <w:p w:rsidR="4EAEE0A2" w:rsidP="68D76278" w:rsidRDefault="4EAEE0A2" w14:paraId="23FD2938" w14:textId="5E36ADBB">
      <w:pPr>
        <w:pStyle w:val="Normal"/>
        <w:spacing w:before="120" w:beforeAutospacing="off" w:after="120" w:afterAutospacing="off" w:line="360" w:lineRule="auto"/>
        <w:jc w:val="both"/>
        <w:rPr>
          <w:rFonts w:ascii="Arial" w:hAnsi="Arial" w:eastAsia="Arial" w:cs="Arial"/>
          <w:noProof w:val="0"/>
          <w:sz w:val="22"/>
          <w:szCs w:val="22"/>
          <w:lang w:val="de-DE"/>
        </w:rPr>
      </w:pPr>
      <w:r w:rsidR="1FE29EA1">
        <w:drawing>
          <wp:inline wp14:editId="4FC8E238" wp14:anchorId="51399844">
            <wp:extent cx="5896688" cy="1312766"/>
            <wp:effectExtent l="0" t="0" r="0" b="0"/>
            <wp:docPr id="547621422" name="" title=""/>
            <wp:cNvGraphicFramePr>
              <a:graphicFrameLocks noChangeAspect="1"/>
            </wp:cNvGraphicFramePr>
            <a:graphic>
              <a:graphicData uri="http://schemas.openxmlformats.org/drawingml/2006/picture">
                <pic:pic>
                  <pic:nvPicPr>
                    <pic:cNvPr id="0" name=""/>
                    <pic:cNvPicPr/>
                  </pic:nvPicPr>
                  <pic:blipFill>
                    <a:blip r:embed="Rf791ac23c833405a">
                      <a:extLst>
                        <a:ext xmlns:a="http://schemas.openxmlformats.org/drawingml/2006/main" uri="{28A0092B-C50C-407E-A947-70E740481C1C}">
                          <a14:useLocalDpi val="0"/>
                        </a:ext>
                      </a:extLst>
                    </a:blip>
                    <a:stretch>
                      <a:fillRect/>
                    </a:stretch>
                  </pic:blipFill>
                  <pic:spPr>
                    <a:xfrm>
                      <a:off x="0" y="0"/>
                      <a:ext cx="5896688" cy="1312766"/>
                    </a:xfrm>
                    <a:prstGeom prst="rect">
                      <a:avLst/>
                    </a:prstGeom>
                  </pic:spPr>
                </pic:pic>
              </a:graphicData>
            </a:graphic>
          </wp:inline>
        </w:drawing>
      </w:r>
    </w:p>
    <w:p w:rsidR="4EAEE0A2" w:rsidP="68D76278" w:rsidRDefault="4EAEE0A2" w14:paraId="19A47E13" w14:textId="204AAD17">
      <w:pPr>
        <w:pStyle w:val="Normal"/>
        <w:spacing w:before="120" w:beforeAutospacing="off" w:after="120" w:afterAutospacing="off" w:line="240" w:lineRule="auto"/>
        <w:jc w:val="both"/>
        <w:rPr>
          <w:rFonts w:ascii="Arial" w:hAnsi="Arial" w:eastAsia="Arial" w:cs="Arial"/>
          <w:noProof w:val="0"/>
          <w:sz w:val="22"/>
          <w:szCs w:val="22"/>
          <w:lang w:val="de-DE"/>
        </w:rPr>
      </w:pPr>
      <w:r w:rsidRPr="68D76278" w:rsidR="3321B7EA">
        <w:rPr>
          <w:rFonts w:ascii="Arial" w:hAnsi="Arial" w:eastAsia="Arial" w:cs="Arial"/>
          <w:noProof w:val="0"/>
          <w:sz w:val="22"/>
          <w:szCs w:val="22"/>
          <w:lang w:val="de-DE"/>
        </w:rPr>
        <w:t>Die Ausgabe der Lösungen durch eine Message Box, die mit einem gezogenen Datensatz gefüllt wird:</w:t>
      </w:r>
    </w:p>
    <w:p w:rsidR="4EAEE0A2" w:rsidP="68D76278" w:rsidRDefault="4EAEE0A2" w14:paraId="035D68D9" w14:textId="0D9C48D7">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321B7EA">
        <w:rPr>
          <w:rFonts w:ascii="Arial" w:hAnsi="Arial" w:eastAsia="Arial" w:cs="Arial"/>
          <w:b w:val="1"/>
          <w:bCs w:val="1"/>
          <w:noProof w:val="0"/>
          <w:sz w:val="22"/>
          <w:szCs w:val="22"/>
          <w:lang w:val="de-DE"/>
        </w:rPr>
        <w:t>Datensatz abrufen:</w:t>
      </w:r>
      <w:r w:rsidRPr="68D76278" w:rsidR="3321B7EA">
        <w:rPr>
          <w:rFonts w:ascii="Arial" w:hAnsi="Arial" w:eastAsia="Arial" w:cs="Arial"/>
          <w:noProof w:val="0"/>
          <w:sz w:val="22"/>
          <w:szCs w:val="22"/>
          <w:lang w:val="de-DE"/>
        </w:rPr>
        <w:t xml:space="preserve"> Zunächst wird ein Datensatz aus der Datenbank gezogen, der die benötigten Lösungen enthält. Dieser Datensatz kann beispielsweise Informationen zu den Lösungen eines bestimmten Problems oder einer Aufgabe enthalten.</w:t>
      </w:r>
    </w:p>
    <w:p w:rsidR="4EAEE0A2" w:rsidP="68D76278" w:rsidRDefault="4EAEE0A2" w14:paraId="615A9E96" w14:textId="5F0FC526">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321B7EA">
        <w:rPr>
          <w:rFonts w:ascii="Arial" w:hAnsi="Arial" w:eastAsia="Arial" w:cs="Arial"/>
          <w:b w:val="1"/>
          <w:bCs w:val="1"/>
          <w:noProof w:val="0"/>
          <w:sz w:val="22"/>
          <w:szCs w:val="22"/>
          <w:lang w:val="de-DE"/>
        </w:rPr>
        <w:t>Füllen der Message Box:</w:t>
      </w:r>
      <w:r w:rsidRPr="68D76278" w:rsidR="3321B7EA">
        <w:rPr>
          <w:rFonts w:ascii="Arial" w:hAnsi="Arial" w:eastAsia="Arial" w:cs="Arial"/>
          <w:noProof w:val="0"/>
          <w:sz w:val="22"/>
          <w:szCs w:val="22"/>
          <w:lang w:val="de-DE"/>
        </w:rPr>
        <w:t xml:space="preserve"> Die Message Box wird mit den Lösungen aus dem abgerufenen Datensatz gefüllt. Dies kann durch das Auslesen der Lösungsdaten aus dem Datensatz und das entsprechende Einsetzen in die Message Box erfolgen, um dem Benutzer die korrekten Antworten oder Ergebnisse anzuzeigen.</w:t>
      </w:r>
    </w:p>
    <w:p w:rsidR="4EAEE0A2" w:rsidP="68D76278" w:rsidRDefault="4EAEE0A2" w14:paraId="15AF81A3" w14:textId="3604733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68D76278" w:rsidR="3321B7EA">
        <w:rPr>
          <w:rFonts w:ascii="Arial" w:hAnsi="Arial" w:eastAsia="Arial" w:cs="Arial"/>
          <w:b w:val="1"/>
          <w:bCs w:val="1"/>
          <w:noProof w:val="0"/>
          <w:sz w:val="22"/>
          <w:szCs w:val="22"/>
          <w:lang w:val="de-DE"/>
        </w:rPr>
        <w:t>Anzeige der Message Box:</w:t>
      </w:r>
      <w:r w:rsidRPr="68D76278" w:rsidR="3321B7EA">
        <w:rPr>
          <w:rFonts w:ascii="Arial" w:hAnsi="Arial" w:eastAsia="Arial" w:cs="Arial"/>
          <w:noProof w:val="0"/>
          <w:sz w:val="22"/>
          <w:szCs w:val="22"/>
          <w:lang w:val="de-DE"/>
        </w:rPr>
        <w:t xml:space="preserve"> Nachdem die Message Box mit den Lösungen gefüllt wurde, wird sie angezeigt, um dem Benutzer die Informationen zu präsentieren. Die Message Box wird in der Regel zentral auf dem Bildschirm positioniert und enthält die Lösungen, die aus dem Datensatz abgerufen und eingefügt wurden.</w:t>
      </w:r>
    </w:p>
    <w:p w:rsidR="4EAEE0A2" w:rsidP="68D76278" w:rsidRDefault="4EAEE0A2" w14:paraId="57A77AB8" w14:textId="0B9A2FF4">
      <w:pPr>
        <w:spacing w:before="120" w:beforeAutospacing="off" w:after="120" w:afterAutospacing="off" w:line="240" w:lineRule="auto"/>
        <w:jc w:val="both"/>
        <w:rPr>
          <w:rFonts w:ascii="Arial" w:hAnsi="Arial" w:eastAsia="Arial" w:cs="Arial"/>
          <w:noProof w:val="0"/>
          <w:sz w:val="22"/>
          <w:szCs w:val="22"/>
          <w:lang w:val="de-DE"/>
        </w:rPr>
      </w:pPr>
      <w:r w:rsidRPr="68D76278" w:rsidR="3321B7EA">
        <w:rPr>
          <w:rFonts w:ascii="Arial" w:hAnsi="Arial" w:eastAsia="Arial" w:cs="Arial"/>
          <w:noProof w:val="0"/>
          <w:sz w:val="22"/>
          <w:szCs w:val="22"/>
          <w:lang w:val="de-DE"/>
        </w:rPr>
        <w:t>Durch die Verwendung einer Message Box zur Anzeige der Lösungen aus einem Datensatz wird dem Benutzer auf klare und übersichtliche Weise die benötigten Informationen präsentiert. Dies ermöglicht eine effektive Kommunikation von Lösungen oder Ergebnissen innerhalb der Anwendung.</w:t>
      </w:r>
    </w:p>
    <w:p w:rsidR="4EAEE0A2" w:rsidP="68D76278" w:rsidRDefault="4EAEE0A2" w14:paraId="47CBAF39" w14:textId="0EE39A7D">
      <w:pPr>
        <w:pStyle w:val="Normal"/>
        <w:keepNext w:val="0"/>
        <w:keepLines w:val="0"/>
        <w:spacing w:before="120" w:after="120" w:line="360" w:lineRule="auto"/>
        <w:jc w:val="both"/>
        <w:rPr>
          <w:rFonts w:ascii="Arial" w:hAnsi="Arial" w:eastAsia="Arial" w:cs="Arial"/>
        </w:rPr>
      </w:pPr>
    </w:p>
    <w:p w:rsidR="4EAEE0A2" w:rsidP="68D76278" w:rsidRDefault="4EAEE0A2" w14:paraId="6C76120A" w14:textId="0A7A4311">
      <w:pPr>
        <w:pStyle w:val="Normal"/>
        <w:keepNext w:val="0"/>
        <w:keepLines w:val="0"/>
        <w:spacing w:before="120" w:after="120" w:line="360" w:lineRule="auto"/>
        <w:rPr>
          <w:rFonts w:ascii="Arial" w:hAnsi="Arial" w:eastAsia="Arial" w:cs="Arial"/>
        </w:rPr>
      </w:pPr>
    </w:p>
    <w:p w:rsidR="4EAEE0A2" w:rsidP="68D76278" w:rsidRDefault="4EAEE0A2" w14:paraId="5AA3EA43" w14:textId="1DF2E517">
      <w:pPr>
        <w:pStyle w:val="Normal"/>
        <w:keepNext w:val="0"/>
        <w:keepLines w:val="0"/>
        <w:spacing w:before="120" w:after="120" w:line="360" w:lineRule="auto"/>
        <w:rPr>
          <w:rFonts w:ascii="Arial" w:hAnsi="Arial" w:eastAsia="Arial" w:cs="Arial"/>
        </w:rPr>
      </w:pPr>
      <w:r w:rsidR="2E64D318">
        <w:drawing>
          <wp:inline wp14:editId="720E5193" wp14:anchorId="3EDBB2B1">
            <wp:extent cx="3962400" cy="990600"/>
            <wp:effectExtent l="0" t="0" r="0" b="0"/>
            <wp:docPr id="1396141954" name="" title=""/>
            <wp:cNvGraphicFramePr>
              <a:graphicFrameLocks noChangeAspect="1"/>
            </wp:cNvGraphicFramePr>
            <a:graphic>
              <a:graphicData uri="http://schemas.openxmlformats.org/drawingml/2006/picture">
                <pic:pic>
                  <pic:nvPicPr>
                    <pic:cNvPr id="0" name=""/>
                    <pic:cNvPicPr/>
                  </pic:nvPicPr>
                  <pic:blipFill>
                    <a:blip r:embed="Re046300fc50e44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990600"/>
                    </a:xfrm>
                    <a:prstGeom prst="rect">
                      <a:avLst/>
                    </a:prstGeom>
                  </pic:spPr>
                </pic:pic>
              </a:graphicData>
            </a:graphic>
          </wp:inline>
        </w:drawing>
      </w:r>
    </w:p>
    <w:p w:rsidR="2014494B" w:rsidP="68D76278" w:rsidRDefault="2014494B" w14:paraId="618E39C8" w14:textId="4B83B3E7">
      <w:pPr>
        <w:spacing w:before="120" w:beforeAutospacing="off" w:after="120" w:afterAutospacing="off" w:line="240" w:lineRule="auto"/>
        <w:jc w:val="both"/>
      </w:pPr>
      <w:r w:rsidRPr="68D76278" w:rsidR="2014494B">
        <w:rPr>
          <w:rFonts w:ascii="Arial" w:hAnsi="Arial" w:eastAsia="Arial" w:cs="Arial"/>
          <w:noProof w:val="0"/>
          <w:sz w:val="22"/>
          <w:szCs w:val="22"/>
          <w:lang w:val="de-DE"/>
        </w:rPr>
        <w:t>Nach erfolgreicher Erledigung eines Aufgabensatzes ermöglicht die Verbindung eines Knopfes dem Benutzer, zur Hauptansicht (</w:t>
      </w:r>
      <w:r w:rsidRPr="68D76278" w:rsidR="2014494B">
        <w:rPr>
          <w:rFonts w:ascii="Arial" w:hAnsi="Arial" w:eastAsia="Arial" w:cs="Arial"/>
          <w:noProof w:val="0"/>
          <w:sz w:val="22"/>
          <w:szCs w:val="22"/>
          <w:lang w:val="de-DE"/>
        </w:rPr>
        <w:t>MainWindow</w:t>
      </w:r>
      <w:r w:rsidRPr="68D76278" w:rsidR="2014494B">
        <w:rPr>
          <w:rFonts w:ascii="Arial" w:hAnsi="Arial" w:eastAsia="Arial" w:cs="Arial"/>
          <w:noProof w:val="0"/>
          <w:sz w:val="22"/>
          <w:szCs w:val="22"/>
          <w:lang w:val="de-DE"/>
        </w:rPr>
        <w:t xml:space="preserve">) </w:t>
      </w:r>
      <w:r w:rsidRPr="68D76278" w:rsidR="2014494B">
        <w:rPr>
          <w:rFonts w:ascii="Arial" w:hAnsi="Arial" w:eastAsia="Arial" w:cs="Arial"/>
          <w:noProof w:val="0"/>
          <w:sz w:val="22"/>
          <w:szCs w:val="22"/>
          <w:lang w:val="de-DE"/>
        </w:rPr>
        <w:t>zurückzunavigieren</w:t>
      </w:r>
      <w:r w:rsidRPr="68D76278" w:rsidR="2014494B">
        <w:rPr>
          <w:rFonts w:ascii="Arial" w:hAnsi="Arial" w:eastAsia="Arial" w:cs="Arial"/>
          <w:noProof w:val="0"/>
          <w:sz w:val="22"/>
          <w:szCs w:val="22"/>
          <w:lang w:val="de-DE"/>
        </w:rPr>
        <w:t>, um den Fortschritt zu überprüfen oder weitere Aktionen auszuführen.</w:t>
      </w:r>
    </w:p>
    <w:p w:rsidR="68D76278" w:rsidP="68D76278" w:rsidRDefault="68D76278" w14:paraId="3E2329AE" w14:textId="178AF03B">
      <w:pPr>
        <w:pStyle w:val="Normal"/>
        <w:keepNext w:val="0"/>
        <w:keepLines w:val="0"/>
        <w:spacing w:before="120" w:after="120" w:line="360" w:lineRule="auto"/>
        <w:jc w:val="both"/>
        <w:rPr>
          <w:rFonts w:ascii="Arial" w:hAnsi="Arial" w:eastAsia="Arial" w:cs="Arial"/>
        </w:rPr>
      </w:pPr>
    </w:p>
    <w:p w:rsidR="4EAEE0A2" w:rsidP="68D76278" w:rsidRDefault="4EAEE0A2" w14:paraId="3C737CD0" w14:textId="53675485">
      <w:pPr>
        <w:pStyle w:val="Normal"/>
        <w:keepNext w:val="0"/>
        <w:keepLines w:val="0"/>
        <w:spacing w:before="120" w:after="120" w:line="360" w:lineRule="auto"/>
        <w:rPr>
          <w:rFonts w:ascii="Arial" w:hAnsi="Arial" w:eastAsia="Arial" w:cs="Arial"/>
        </w:rPr>
      </w:pPr>
      <w:r w:rsidR="2E64D318">
        <w:drawing>
          <wp:inline wp14:editId="44839D7E" wp14:anchorId="541F7870">
            <wp:extent cx="4572000" cy="3009900"/>
            <wp:effectExtent l="0" t="0" r="0" b="0"/>
            <wp:docPr id="363736094" name="" title=""/>
            <wp:cNvGraphicFramePr>
              <a:graphicFrameLocks noChangeAspect="1"/>
            </wp:cNvGraphicFramePr>
            <a:graphic>
              <a:graphicData uri="http://schemas.openxmlformats.org/drawingml/2006/picture">
                <pic:pic>
                  <pic:nvPicPr>
                    <pic:cNvPr id="0" name=""/>
                    <pic:cNvPicPr/>
                  </pic:nvPicPr>
                  <pic:blipFill>
                    <a:blip r:embed="R7a36970201c145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06ABDC06" w:rsidP="68D76278" w:rsidRDefault="06ABDC06" w14:paraId="3D9AA0C1" w14:textId="35D8E632">
      <w:pPr>
        <w:spacing w:before="120" w:beforeAutospacing="off" w:after="120" w:afterAutospacing="off" w:line="240" w:lineRule="auto"/>
        <w:jc w:val="both"/>
        <w:rPr>
          <w:rFonts w:ascii="Arial" w:hAnsi="Arial" w:eastAsia="Arial" w:cs="Arial"/>
          <w:noProof w:val="0"/>
          <w:sz w:val="22"/>
          <w:szCs w:val="22"/>
          <w:lang w:val="de-DE"/>
        </w:rPr>
      </w:pPr>
      <w:r w:rsidRPr="68D76278" w:rsidR="06ABDC06">
        <w:rPr>
          <w:rFonts w:ascii="Arial" w:hAnsi="Arial" w:eastAsia="Arial" w:cs="Arial"/>
          <w:noProof w:val="0"/>
          <w:sz w:val="22"/>
          <w:szCs w:val="22"/>
          <w:lang w:val="de-DE"/>
        </w:rPr>
        <w:t xml:space="preserve">Die Codierung der Navigation im </w:t>
      </w:r>
      <w:r w:rsidRPr="68D76278" w:rsidR="06ABDC06">
        <w:rPr>
          <w:rFonts w:ascii="Arial" w:hAnsi="Arial" w:eastAsia="Arial" w:cs="Arial"/>
          <w:noProof w:val="0"/>
          <w:sz w:val="22"/>
          <w:szCs w:val="22"/>
          <w:lang w:val="de-DE"/>
        </w:rPr>
        <w:t>SubWindow</w:t>
      </w:r>
      <w:r w:rsidRPr="68D76278" w:rsidR="06ABDC06">
        <w:rPr>
          <w:rFonts w:ascii="Arial" w:hAnsi="Arial" w:eastAsia="Arial" w:cs="Arial"/>
          <w:noProof w:val="0"/>
          <w:sz w:val="22"/>
          <w:szCs w:val="22"/>
          <w:lang w:val="de-DE"/>
        </w:rPr>
        <w:t xml:space="preserve"> ermöglicht es dem Benutzer, innerhalb des </w:t>
      </w:r>
      <w:r w:rsidRPr="68D76278" w:rsidR="06ABDC06">
        <w:rPr>
          <w:rFonts w:ascii="Arial" w:hAnsi="Arial" w:eastAsia="Arial" w:cs="Arial"/>
          <w:noProof w:val="0"/>
          <w:sz w:val="22"/>
          <w:szCs w:val="22"/>
          <w:lang w:val="de-DE"/>
        </w:rPr>
        <w:t>SubWindows</w:t>
      </w:r>
      <w:r w:rsidRPr="68D76278" w:rsidR="06ABDC06">
        <w:rPr>
          <w:rFonts w:ascii="Arial" w:hAnsi="Arial" w:eastAsia="Arial" w:cs="Arial"/>
          <w:noProof w:val="0"/>
          <w:sz w:val="22"/>
          <w:szCs w:val="22"/>
          <w:lang w:val="de-DE"/>
        </w:rPr>
        <w:t xml:space="preserve"> </w:t>
      </w:r>
      <w:r w:rsidRPr="68D76278" w:rsidR="06ABDC06">
        <w:rPr>
          <w:rFonts w:ascii="Arial" w:hAnsi="Arial" w:eastAsia="Arial" w:cs="Arial"/>
          <w:noProof w:val="0"/>
          <w:sz w:val="22"/>
          <w:szCs w:val="22"/>
          <w:lang w:val="de-DE"/>
        </w:rPr>
        <w:t>vorwärts und rückwärts zu navigieren</w:t>
      </w:r>
      <w:r w:rsidRPr="68D76278" w:rsidR="06ABDC06">
        <w:rPr>
          <w:rFonts w:ascii="Arial" w:hAnsi="Arial" w:eastAsia="Arial" w:cs="Arial"/>
          <w:noProof w:val="0"/>
          <w:sz w:val="22"/>
          <w:szCs w:val="22"/>
          <w:lang w:val="de-DE"/>
        </w:rPr>
        <w:t xml:space="preserve">, bis alle verfügbaren Datensätze für das jeweilige Kapitel durchgegangen wurden. Sobald kein weiterer Datensatz mehr für das aktuelle Kapitel vorhanden ist, wird die Navigation gestoppt, um dem Benutzer eine klare Anzeige darüber zu geben, dass alle verfügbaren Informationen durchgesehen wurden. Dies gewährleistet eine geordnete und effiziente Navigation innerhalb des </w:t>
      </w:r>
      <w:r w:rsidRPr="68D76278" w:rsidR="06ABDC06">
        <w:rPr>
          <w:rFonts w:ascii="Arial" w:hAnsi="Arial" w:eastAsia="Arial" w:cs="Arial"/>
          <w:noProof w:val="0"/>
          <w:sz w:val="22"/>
          <w:szCs w:val="22"/>
          <w:lang w:val="de-DE"/>
        </w:rPr>
        <w:t>SubWindows</w:t>
      </w:r>
      <w:r w:rsidRPr="68D76278" w:rsidR="06ABDC06">
        <w:rPr>
          <w:rFonts w:ascii="Arial" w:hAnsi="Arial" w:eastAsia="Arial" w:cs="Arial"/>
          <w:noProof w:val="0"/>
          <w:sz w:val="22"/>
          <w:szCs w:val="22"/>
          <w:lang w:val="de-DE"/>
        </w:rPr>
        <w:t xml:space="preserve">, wodurch der Benutzer die Inhalte </w:t>
      </w:r>
      <w:r w:rsidRPr="68D76278" w:rsidR="06ABDC06">
        <w:rPr>
          <w:rFonts w:ascii="Arial" w:hAnsi="Arial" w:eastAsia="Arial" w:cs="Arial"/>
          <w:noProof w:val="0"/>
          <w:sz w:val="22"/>
          <w:szCs w:val="22"/>
          <w:lang w:val="de-DE"/>
        </w:rPr>
        <w:t>strukturiert,</w:t>
      </w:r>
      <w:r w:rsidRPr="68D76278" w:rsidR="06ABDC06">
        <w:rPr>
          <w:rFonts w:ascii="Arial" w:hAnsi="Arial" w:eastAsia="Arial" w:cs="Arial"/>
          <w:noProof w:val="0"/>
          <w:sz w:val="22"/>
          <w:szCs w:val="22"/>
          <w:lang w:val="de-DE"/>
        </w:rPr>
        <w:t xml:space="preserve"> erkunden kann.</w:t>
      </w:r>
    </w:p>
    <w:p w:rsidR="68D76278" w:rsidP="68D76278" w:rsidRDefault="68D76278" w14:paraId="05B57196" w14:textId="0C91FB44">
      <w:pPr>
        <w:pStyle w:val="Normal"/>
        <w:keepNext w:val="0"/>
        <w:keepLines w:val="0"/>
        <w:spacing w:before="120" w:after="120" w:line="360" w:lineRule="auto"/>
        <w:jc w:val="both"/>
        <w:rPr>
          <w:rFonts w:ascii="Arial" w:hAnsi="Arial" w:eastAsia="Arial" w:cs="Arial"/>
        </w:rPr>
      </w:pPr>
    </w:p>
    <w:p w:rsidR="4EAEE0A2" w:rsidP="68D76278" w:rsidRDefault="4EAEE0A2" w14:paraId="31EC5FC8" w14:textId="42AE0742">
      <w:pPr>
        <w:pStyle w:val="Normal"/>
        <w:keepNext w:val="0"/>
        <w:keepLines w:val="0"/>
        <w:spacing w:before="120" w:after="120" w:line="360" w:lineRule="auto"/>
        <w:rPr>
          <w:rFonts w:ascii="Arial" w:hAnsi="Arial" w:eastAsia="Arial" w:cs="Arial"/>
        </w:rPr>
      </w:pPr>
      <w:r w:rsidR="2E64D318">
        <w:drawing>
          <wp:inline wp14:editId="26C5EBBD" wp14:anchorId="2E11AEDB">
            <wp:extent cx="5060984" cy="1971675"/>
            <wp:effectExtent l="0" t="0" r="0" b="0"/>
            <wp:docPr id="1703941551" name="" title=""/>
            <wp:cNvGraphicFramePr>
              <a:graphicFrameLocks noChangeAspect="1"/>
            </wp:cNvGraphicFramePr>
            <a:graphic>
              <a:graphicData uri="http://schemas.openxmlformats.org/drawingml/2006/picture">
                <pic:pic>
                  <pic:nvPicPr>
                    <pic:cNvPr id="0" name=""/>
                    <pic:cNvPicPr/>
                  </pic:nvPicPr>
                  <pic:blipFill>
                    <a:blip r:embed="Rc88bbbe8e42146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0984" cy="1971675"/>
                    </a:xfrm>
                    <a:prstGeom prst="rect">
                      <a:avLst/>
                    </a:prstGeom>
                  </pic:spPr>
                </pic:pic>
              </a:graphicData>
            </a:graphic>
          </wp:inline>
        </w:drawing>
      </w:r>
    </w:p>
    <w:p w:rsidR="7C098F82" w:rsidP="68D76278" w:rsidRDefault="7C098F82" w14:paraId="6E662BDD" w14:textId="58412FB9">
      <w:pPr>
        <w:spacing w:before="120" w:beforeAutospacing="off" w:after="120" w:afterAutospacing="off" w:line="240" w:lineRule="auto"/>
        <w:jc w:val="both"/>
      </w:pPr>
      <w:r w:rsidRPr="68D76278" w:rsidR="7C098F82">
        <w:rPr>
          <w:rFonts w:ascii="Arial" w:hAnsi="Arial" w:eastAsia="Arial" w:cs="Arial"/>
          <w:noProof w:val="0"/>
          <w:sz w:val="22"/>
          <w:szCs w:val="22"/>
          <w:lang w:val="de-DE"/>
        </w:rPr>
        <w:t>Die Navigation nach vorne und zurück der Aufgabenstellungen, wie im obigen Bild beschrieben, erfolgt durch wiederholtes Klicken. Dies bedeutet, dass der Benutzer durch Klicken auf eine Schaltfläche oder einen Pfeil nach vorne zur nächsten Aufgabenstellung navigieren kann. Wenn der Benutzer weiterhin auf die Schaltfläche oder den Pfeil klickt, wird die Navigation wiederholt und der Benutzer kann durch die Aufgabenstellungen vorwärts und rückwärts navigieren. Diese Funktion ermöglicht es dem Benutzer, schnell zwischen den Aufgabenstellungen hin und her zu wechseln und den Inhalt effizient zu erkunden.</w:t>
      </w:r>
    </w:p>
    <w:p w:rsidR="68D76278" w:rsidP="68D76278" w:rsidRDefault="68D76278" w14:paraId="00A939A9" w14:textId="7F3F6EEC">
      <w:pPr>
        <w:pStyle w:val="Normal"/>
        <w:keepNext w:val="0"/>
        <w:keepLines w:val="0"/>
        <w:spacing w:before="120" w:after="120" w:line="360" w:lineRule="auto"/>
        <w:jc w:val="both"/>
        <w:rPr>
          <w:rFonts w:ascii="Arial" w:hAnsi="Arial" w:eastAsia="Arial" w:cs="Arial"/>
        </w:rPr>
      </w:pPr>
    </w:p>
    <w:p w:rsidR="4EAEE0A2" w:rsidP="68D76278" w:rsidRDefault="4EAEE0A2" w14:paraId="71B09374" w14:textId="7F698900">
      <w:pPr>
        <w:pStyle w:val="Heading2"/>
        <w:keepNext w:val="0"/>
        <w:keepLines w:val="0"/>
        <w:rPr>
          <w:rFonts w:ascii="Arial" w:hAnsi="Arial" w:eastAsia="Arial" w:cs="Arial"/>
          <w:noProof w:val="0"/>
          <w:sz w:val="22"/>
          <w:szCs w:val="22"/>
          <w:lang w:val="de-DE"/>
        </w:rPr>
      </w:pPr>
      <w:bookmarkStart w:name="_Toc1302393810" w:id="793402634"/>
      <w:r w:rsidRPr="68D76278" w:rsidR="2E64D318">
        <w:rPr>
          <w:noProof w:val="0"/>
          <w:lang w:val="de-DE"/>
        </w:rPr>
        <w:t>Front-End-Code</w:t>
      </w:r>
      <w:bookmarkEnd w:id="793402634"/>
    </w:p>
    <w:p w:rsidR="4EAEE0A2" w:rsidP="68D76278" w:rsidRDefault="4EAEE0A2" w14:paraId="42F439FB" w14:textId="291CF548">
      <w:pPr>
        <w:pStyle w:val="Heading3"/>
        <w:keepNext w:val="0"/>
        <w:keepLines w:val="0"/>
        <w:rPr>
          <w:rFonts w:ascii="Arial" w:hAnsi="Arial" w:eastAsia="Arial" w:cs="Arial"/>
          <w:b w:val="1"/>
          <w:bCs w:val="1"/>
          <w:i w:val="0"/>
          <w:iCs w:val="0"/>
          <w:caps w:val="0"/>
          <w:smallCaps w:val="0"/>
          <w:strike w:val="0"/>
          <w:dstrike w:val="0"/>
          <w:noProof w:val="0"/>
          <w:color w:val="123869"/>
          <w:sz w:val="28"/>
          <w:szCs w:val="28"/>
          <w:u w:val="none"/>
          <w:lang w:val="de-DE"/>
        </w:rPr>
      </w:pPr>
      <w:bookmarkStart w:name="_Toc1543125106" w:id="536237015"/>
      <w:r w:rsidRPr="68D76278" w:rsidR="2E64D318">
        <w:rPr>
          <w:noProof w:val="0"/>
          <w:lang w:val="de-DE"/>
        </w:rPr>
        <w:t>Window1 – Sprach Selektion</w:t>
      </w:r>
      <w:bookmarkEnd w:id="536237015"/>
    </w:p>
    <w:p w:rsidR="4EAEE0A2" w:rsidP="68D76278" w:rsidRDefault="4EAEE0A2" w14:paraId="05BFB8C5" w14:textId="052598BB">
      <w:pPr>
        <w:pStyle w:val="Normal"/>
        <w:keepNext w:val="0"/>
        <w:keepLines w:val="0"/>
        <w:spacing w:before="120" w:after="120" w:line="360" w:lineRule="auto"/>
      </w:pPr>
      <w:r w:rsidR="4DAD82D7">
        <w:drawing>
          <wp:inline wp14:editId="07B7FCA4" wp14:anchorId="0D577EDB">
            <wp:extent cx="3515216" cy="1924318"/>
            <wp:effectExtent l="0" t="0" r="0" b="0"/>
            <wp:docPr id="461261725" name="" title=""/>
            <wp:cNvGraphicFramePr>
              <a:graphicFrameLocks noChangeAspect="1"/>
            </wp:cNvGraphicFramePr>
            <a:graphic>
              <a:graphicData uri="http://schemas.openxmlformats.org/drawingml/2006/picture">
                <pic:pic>
                  <pic:nvPicPr>
                    <pic:cNvPr id="0" name=""/>
                    <pic:cNvPicPr/>
                  </pic:nvPicPr>
                  <pic:blipFill>
                    <a:blip r:embed="R383cb2e45863414a">
                      <a:extLst>
                        <a:ext xmlns:a="http://schemas.openxmlformats.org/drawingml/2006/main" uri="{28A0092B-C50C-407E-A947-70E740481C1C}">
                          <a14:useLocalDpi val="0"/>
                        </a:ext>
                      </a:extLst>
                    </a:blip>
                    <a:stretch>
                      <a:fillRect/>
                    </a:stretch>
                  </pic:blipFill>
                  <pic:spPr>
                    <a:xfrm>
                      <a:off x="0" y="0"/>
                      <a:ext cx="3515216" cy="1924318"/>
                    </a:xfrm>
                    <a:prstGeom prst="rect">
                      <a:avLst/>
                    </a:prstGeom>
                  </pic:spPr>
                </pic:pic>
              </a:graphicData>
            </a:graphic>
          </wp:inline>
        </w:drawing>
      </w:r>
    </w:p>
    <w:p w:rsidR="4EAEE0A2" w:rsidP="68D76278" w:rsidRDefault="4EAEE0A2" w14:paraId="31939353" w14:textId="1C113688">
      <w:pPr>
        <w:pStyle w:val="Normal"/>
        <w:keepNext w:val="0"/>
        <w:keepLines w:val="0"/>
        <w:spacing w:before="120" w:after="120" w:line="360" w:lineRule="auto"/>
      </w:pPr>
      <w:r w:rsidR="7B0D9B9F">
        <w:drawing>
          <wp:inline wp14:editId="6D312C55" wp14:anchorId="20924B3D">
            <wp:extent cx="6013452" cy="1635044"/>
            <wp:effectExtent l="0" t="0" r="0" b="0"/>
            <wp:docPr id="304161277" name="" title=""/>
            <wp:cNvGraphicFramePr>
              <a:graphicFrameLocks noChangeAspect="1"/>
            </wp:cNvGraphicFramePr>
            <a:graphic>
              <a:graphicData uri="http://schemas.openxmlformats.org/drawingml/2006/picture">
                <pic:pic>
                  <pic:nvPicPr>
                    <pic:cNvPr id="0" name=""/>
                    <pic:cNvPicPr/>
                  </pic:nvPicPr>
                  <pic:blipFill>
                    <a:blip r:embed="R2f371cbbfb794217">
                      <a:extLst>
                        <a:ext xmlns:a="http://schemas.openxmlformats.org/drawingml/2006/main" uri="{28A0092B-C50C-407E-A947-70E740481C1C}">
                          <a14:useLocalDpi val="0"/>
                        </a:ext>
                      </a:extLst>
                    </a:blip>
                    <a:stretch>
                      <a:fillRect/>
                    </a:stretch>
                  </pic:blipFill>
                  <pic:spPr>
                    <a:xfrm>
                      <a:off x="0" y="0"/>
                      <a:ext cx="6013452" cy="1635044"/>
                    </a:xfrm>
                    <a:prstGeom prst="rect">
                      <a:avLst/>
                    </a:prstGeom>
                  </pic:spPr>
                </pic:pic>
              </a:graphicData>
            </a:graphic>
          </wp:inline>
        </w:drawing>
      </w:r>
    </w:p>
    <w:p w:rsidR="7A3F2453" w:rsidP="68D76278" w:rsidRDefault="7A3F2453" w14:paraId="13246804" w14:textId="7475E24D">
      <w:pPr>
        <w:spacing w:before="120" w:beforeAutospacing="off" w:after="120" w:afterAutospacing="off" w:line="240" w:lineRule="auto"/>
        <w:jc w:val="both"/>
      </w:pPr>
      <w:r w:rsidRPr="68D76278" w:rsidR="7A3F2453">
        <w:rPr>
          <w:rFonts w:ascii="Arial" w:hAnsi="Arial" w:eastAsia="Arial" w:cs="Arial"/>
          <w:noProof w:val="0"/>
          <w:sz w:val="22"/>
          <w:szCs w:val="22"/>
          <w:lang w:val="de-DE"/>
        </w:rPr>
        <w:t>Mit Labeln wurden Fragen zur Abfrage der Sprache gestellt und als Antwortmöglichkeit wurden Buttons verwendet. Durch einen einfachen Klick auf die Buttons konnte die gewünschte Antwort ausgewählt werden. Wenn du weitere Informationen zu Labels und Buttons benötigst, kann ich dir gerne weiterhelfen.</w:t>
      </w:r>
    </w:p>
    <w:p w:rsidR="68D76278" w:rsidP="68D76278" w:rsidRDefault="68D76278" w14:paraId="45F8847C" w14:textId="4599E81A">
      <w:pPr>
        <w:pStyle w:val="Normal"/>
        <w:keepNext w:val="0"/>
        <w:keepLines w:val="0"/>
        <w:spacing w:before="120" w:after="120" w:line="360" w:lineRule="auto"/>
        <w:jc w:val="both"/>
        <w:rPr>
          <w:rFonts w:ascii="Arial" w:hAnsi="Arial" w:eastAsia="Arial" w:cs="Arial"/>
        </w:rPr>
      </w:pPr>
    </w:p>
    <w:p w:rsidR="4EAEE0A2" w:rsidP="68D76278" w:rsidRDefault="4EAEE0A2" w14:paraId="3BD81227" w14:textId="14353D17">
      <w:pPr>
        <w:pStyle w:val="Normal"/>
        <w:keepNext w:val="0"/>
        <w:keepLines w:val="0"/>
        <w:spacing w:before="120" w:after="120" w:line="360" w:lineRule="auto"/>
      </w:pPr>
      <w:r w:rsidR="4D428A33">
        <w:drawing>
          <wp:inline wp14:editId="466BB292" wp14:anchorId="429976B8">
            <wp:extent cx="6225118" cy="4021334"/>
            <wp:effectExtent l="0" t="0" r="0" b="0"/>
            <wp:docPr id="1824117533" name="" title=""/>
            <wp:cNvGraphicFramePr>
              <a:graphicFrameLocks noChangeAspect="1"/>
            </wp:cNvGraphicFramePr>
            <a:graphic>
              <a:graphicData uri="http://schemas.openxmlformats.org/drawingml/2006/picture">
                <pic:pic>
                  <pic:nvPicPr>
                    <pic:cNvPr id="0" name=""/>
                    <pic:cNvPicPr/>
                  </pic:nvPicPr>
                  <pic:blipFill>
                    <a:blip r:embed="R9833557daff24dbb">
                      <a:extLst>
                        <a:ext xmlns:a="http://schemas.openxmlformats.org/drawingml/2006/main" uri="{28A0092B-C50C-407E-A947-70E740481C1C}">
                          <a14:useLocalDpi val="0"/>
                        </a:ext>
                      </a:extLst>
                    </a:blip>
                    <a:stretch>
                      <a:fillRect/>
                    </a:stretch>
                  </pic:blipFill>
                  <pic:spPr>
                    <a:xfrm>
                      <a:off x="0" y="0"/>
                      <a:ext cx="6225118" cy="4021334"/>
                    </a:xfrm>
                    <a:prstGeom prst="rect">
                      <a:avLst/>
                    </a:prstGeom>
                  </pic:spPr>
                </pic:pic>
              </a:graphicData>
            </a:graphic>
          </wp:inline>
        </w:drawing>
      </w:r>
    </w:p>
    <w:p w:rsidR="4EAEE0A2" w:rsidP="68D76278" w:rsidRDefault="4EAEE0A2" w14:paraId="696ACA37" w14:textId="4D8B36B8">
      <w:pPr>
        <w:pStyle w:val="Normal"/>
        <w:keepNext w:val="0"/>
        <w:keepLines w:val="0"/>
        <w:spacing w:before="120" w:after="120" w:line="360" w:lineRule="auto"/>
        <w:rPr>
          <w:rFonts w:ascii="Arial" w:hAnsi="Arial" w:eastAsia="Arial" w:cs="Arial"/>
        </w:rPr>
      </w:pPr>
      <w:r w:rsidR="2E64D318">
        <w:drawing>
          <wp:inline wp14:editId="5A30040B" wp14:anchorId="7671F284">
            <wp:extent cx="3105150" cy="2552700"/>
            <wp:effectExtent l="0" t="0" r="0" b="0"/>
            <wp:docPr id="409923907" name="" title=""/>
            <wp:cNvGraphicFramePr>
              <a:graphicFrameLocks noChangeAspect="1"/>
            </wp:cNvGraphicFramePr>
            <a:graphic>
              <a:graphicData uri="http://schemas.openxmlformats.org/drawingml/2006/picture">
                <pic:pic>
                  <pic:nvPicPr>
                    <pic:cNvPr id="0" name=""/>
                    <pic:cNvPicPr/>
                  </pic:nvPicPr>
                  <pic:blipFill>
                    <a:blip r:embed="R9d8f8004036c4a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2552700"/>
                    </a:xfrm>
                    <a:prstGeom prst="rect">
                      <a:avLst/>
                    </a:prstGeom>
                  </pic:spPr>
                </pic:pic>
              </a:graphicData>
            </a:graphic>
          </wp:inline>
        </w:drawing>
      </w:r>
    </w:p>
    <w:p w:rsidR="2634787B" w:rsidP="68D76278" w:rsidRDefault="2634787B" w14:paraId="5FACB31C" w14:textId="12E1FC53">
      <w:pPr>
        <w:spacing w:before="120" w:beforeAutospacing="off" w:after="120" w:afterAutospacing="off" w:line="240" w:lineRule="auto"/>
        <w:jc w:val="both"/>
      </w:pPr>
      <w:r w:rsidRPr="68D76278" w:rsidR="2634787B">
        <w:rPr>
          <w:rFonts w:ascii="Arial" w:hAnsi="Arial" w:eastAsia="Arial" w:cs="Arial"/>
          <w:noProof w:val="0"/>
          <w:sz w:val="22"/>
          <w:szCs w:val="22"/>
          <w:lang w:val="de-DE"/>
        </w:rPr>
        <w:t>Hier wurde das Programm in zwei Teile aufgeteilt, wobei in der mittleren Spalte eine weitere Unterteilung in fünf Abschnitte erfolgte. Schätzungen wurden verwendet, um dem Wireframe so nahe wie möglich zu kommen. Diese Strukturierung hilft bei der Visualisierung und Planung des Programms.</w:t>
      </w:r>
    </w:p>
    <w:p w:rsidR="68D76278" w:rsidP="68D76278" w:rsidRDefault="68D76278" w14:paraId="18FD3FE3" w14:textId="6A6D239F">
      <w:pPr>
        <w:pStyle w:val="Normal"/>
        <w:keepNext w:val="0"/>
        <w:keepLines w:val="0"/>
        <w:spacing w:before="120" w:after="120" w:line="360" w:lineRule="auto"/>
        <w:jc w:val="both"/>
        <w:rPr>
          <w:rFonts w:ascii="Arial" w:hAnsi="Arial" w:eastAsia="Arial" w:cs="Arial"/>
        </w:rPr>
      </w:pPr>
    </w:p>
    <w:p w:rsidR="4EAEE0A2" w:rsidP="68D76278" w:rsidRDefault="4EAEE0A2" w14:paraId="44914098" w14:textId="3B48EAAF">
      <w:pPr>
        <w:pStyle w:val="Normal"/>
        <w:keepNext w:val="0"/>
        <w:keepLines w:val="0"/>
        <w:spacing w:before="120" w:after="120" w:line="360" w:lineRule="auto"/>
        <w:rPr>
          <w:rFonts w:ascii="Arial" w:hAnsi="Arial" w:eastAsia="Arial" w:cs="Arial"/>
        </w:rPr>
      </w:pPr>
    </w:p>
    <w:p w:rsidR="4EAEE0A2" w:rsidP="68D76278" w:rsidRDefault="4EAEE0A2" w14:paraId="53488C7B" w14:textId="0CC254BC">
      <w:pPr>
        <w:pStyle w:val="Normal"/>
        <w:keepNext w:val="0"/>
        <w:keepLines w:val="0"/>
        <w:spacing w:before="120" w:after="120" w:line="360" w:lineRule="auto"/>
        <w:rPr>
          <w:rFonts w:ascii="Arial" w:hAnsi="Arial" w:eastAsia="Arial" w:cs="Arial"/>
        </w:rPr>
      </w:pPr>
      <w:r w:rsidR="2E64D318">
        <w:drawing>
          <wp:inline wp14:editId="51E61A28" wp14:anchorId="7878357B">
            <wp:extent cx="4572000" cy="4305300"/>
            <wp:effectExtent l="0" t="0" r="0" b="0"/>
            <wp:docPr id="1072317209" name="" title=""/>
            <wp:cNvGraphicFramePr>
              <a:graphicFrameLocks noChangeAspect="1"/>
            </wp:cNvGraphicFramePr>
            <a:graphic>
              <a:graphicData uri="http://schemas.openxmlformats.org/drawingml/2006/picture">
                <pic:pic>
                  <pic:nvPicPr>
                    <pic:cNvPr id="0" name=""/>
                    <pic:cNvPicPr/>
                  </pic:nvPicPr>
                  <pic:blipFill>
                    <a:blip r:embed="R44145074bfb047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05300"/>
                    </a:xfrm>
                    <a:prstGeom prst="rect">
                      <a:avLst/>
                    </a:prstGeom>
                  </pic:spPr>
                </pic:pic>
              </a:graphicData>
            </a:graphic>
          </wp:inline>
        </w:drawing>
      </w:r>
    </w:p>
    <w:p w:rsidR="2B2B124F" w:rsidP="68D76278" w:rsidRDefault="2B2B124F" w14:paraId="2E278BCB" w14:textId="41EEC7A6">
      <w:pPr>
        <w:spacing w:before="120" w:beforeAutospacing="off" w:after="120" w:afterAutospacing="off" w:line="240" w:lineRule="auto"/>
        <w:jc w:val="both"/>
      </w:pPr>
      <w:r w:rsidRPr="68D76278" w:rsidR="2B2B124F">
        <w:rPr>
          <w:rFonts w:ascii="Arial" w:hAnsi="Arial" w:eastAsia="Arial" w:cs="Arial"/>
          <w:noProof w:val="0"/>
          <w:sz w:val="22"/>
          <w:szCs w:val="22"/>
          <w:lang w:val="de-DE"/>
        </w:rPr>
        <w:t xml:space="preserve">In der mittleren Reihe wurde die vierte Spalte zunächst in ein </w:t>
      </w:r>
      <w:r w:rsidRPr="68D76278" w:rsidR="2B2B124F">
        <w:rPr>
          <w:rFonts w:ascii="Arial" w:hAnsi="Arial" w:eastAsia="Arial" w:cs="Arial"/>
          <w:noProof w:val="0"/>
          <w:sz w:val="22"/>
          <w:szCs w:val="22"/>
          <w:lang w:val="de-DE"/>
        </w:rPr>
        <w:t>Grid</w:t>
      </w:r>
      <w:r w:rsidRPr="68D76278" w:rsidR="2B2B124F">
        <w:rPr>
          <w:rFonts w:ascii="Arial" w:hAnsi="Arial" w:eastAsia="Arial" w:cs="Arial"/>
          <w:noProof w:val="0"/>
          <w:sz w:val="22"/>
          <w:szCs w:val="22"/>
          <w:lang w:val="de-DE"/>
        </w:rPr>
        <w:t xml:space="preserve"> aufgeteilt, in dem das Menü realisiert wird, das durch den erforderlichen Backend-Code erstellt wird. Durch den Frontend-Code wird das Menü horizontal ausgerichtet und jeder Spalte wird der benötigte Platz zugewiesen. Diese strukturierte Vorgehensweise ermöglicht eine klare Darstellung und Funktionalität des Menüs.</w:t>
      </w:r>
    </w:p>
    <w:p w:rsidR="68D76278" w:rsidP="68D76278" w:rsidRDefault="68D76278" w14:paraId="3DD58DC6" w14:textId="3713E248">
      <w:pPr>
        <w:pStyle w:val="Normal"/>
        <w:keepNext w:val="0"/>
        <w:keepLines w:val="0"/>
        <w:spacing w:before="120" w:after="120" w:line="360" w:lineRule="auto"/>
        <w:jc w:val="both"/>
        <w:rPr>
          <w:rFonts w:ascii="Arial" w:hAnsi="Arial" w:eastAsia="Arial" w:cs="Arial"/>
        </w:rPr>
      </w:pPr>
    </w:p>
    <w:p w:rsidR="4EAEE0A2" w:rsidP="68D76278" w:rsidRDefault="4EAEE0A2" w14:paraId="4EAC6E7F" w14:textId="5E4B5C9F">
      <w:pPr>
        <w:pStyle w:val="Normal"/>
        <w:keepNext w:val="0"/>
        <w:keepLines w:val="0"/>
        <w:spacing w:before="120" w:after="120" w:line="360" w:lineRule="auto"/>
      </w:pPr>
      <w:r w:rsidR="67A97AE4">
        <w:drawing>
          <wp:inline wp14:editId="4864D87C" wp14:anchorId="2520069D">
            <wp:extent cx="6178190" cy="4024842"/>
            <wp:effectExtent l="0" t="0" r="0" b="0"/>
            <wp:docPr id="1895377205" name="" title=""/>
            <wp:cNvGraphicFramePr>
              <a:graphicFrameLocks noChangeAspect="1"/>
            </wp:cNvGraphicFramePr>
            <a:graphic>
              <a:graphicData uri="http://schemas.openxmlformats.org/drawingml/2006/picture">
                <pic:pic>
                  <pic:nvPicPr>
                    <pic:cNvPr id="0" name=""/>
                    <pic:cNvPicPr/>
                  </pic:nvPicPr>
                  <pic:blipFill>
                    <a:blip r:embed="R0b65b93567294105">
                      <a:extLst>
                        <a:ext xmlns:a="http://schemas.openxmlformats.org/drawingml/2006/main" uri="{28A0092B-C50C-407E-A947-70E740481C1C}">
                          <a14:useLocalDpi val="0"/>
                        </a:ext>
                      </a:extLst>
                    </a:blip>
                    <a:stretch>
                      <a:fillRect/>
                    </a:stretch>
                  </pic:blipFill>
                  <pic:spPr>
                    <a:xfrm>
                      <a:off x="0" y="0"/>
                      <a:ext cx="6178190" cy="4024842"/>
                    </a:xfrm>
                    <a:prstGeom prst="rect">
                      <a:avLst/>
                    </a:prstGeom>
                  </pic:spPr>
                </pic:pic>
              </a:graphicData>
            </a:graphic>
          </wp:inline>
        </w:drawing>
      </w:r>
    </w:p>
    <w:p w:rsidR="4EAEE0A2" w:rsidP="68D76278" w:rsidRDefault="4EAEE0A2" w14:paraId="01A55D9D" w14:textId="1996A977">
      <w:pPr>
        <w:pStyle w:val="Normal"/>
        <w:spacing w:before="120" w:beforeAutospacing="off" w:after="120" w:afterAutospacing="off" w:line="240" w:lineRule="auto"/>
        <w:jc w:val="both"/>
        <w:rPr>
          <w:rFonts w:ascii="Arial" w:hAnsi="Arial" w:eastAsia="Arial" w:cs="Arial"/>
        </w:rPr>
      </w:pPr>
      <w:r w:rsidR="2E64D318">
        <w:drawing>
          <wp:inline wp14:editId="5166C197" wp14:anchorId="347B72D1">
            <wp:extent cx="5810248" cy="1174154"/>
            <wp:effectExtent l="0" t="0" r="0" b="0"/>
            <wp:docPr id="1404583515" name="" title=""/>
            <wp:cNvGraphicFramePr>
              <a:graphicFrameLocks noChangeAspect="1"/>
            </wp:cNvGraphicFramePr>
            <a:graphic>
              <a:graphicData uri="http://schemas.openxmlformats.org/drawingml/2006/picture">
                <pic:pic>
                  <pic:nvPicPr>
                    <pic:cNvPr id="0" name=""/>
                    <pic:cNvPicPr/>
                  </pic:nvPicPr>
                  <pic:blipFill>
                    <a:blip r:embed="R55b1646ff6fa43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1174154"/>
                    </a:xfrm>
                    <a:prstGeom prst="rect">
                      <a:avLst/>
                    </a:prstGeom>
                  </pic:spPr>
                </pic:pic>
              </a:graphicData>
            </a:graphic>
          </wp:inline>
        </w:drawing>
      </w:r>
      <w:r w:rsidRPr="68D76278" w:rsidR="7D996EA9">
        <w:rPr>
          <w:rFonts w:ascii="Calibri" w:hAnsi="Calibri" w:eastAsia="Calibri" w:cs="Calibri"/>
          <w:noProof w:val="0"/>
          <w:sz w:val="22"/>
          <w:szCs w:val="22"/>
          <w:lang w:val="de-DE"/>
        </w:rPr>
        <w:t>Um ein äußeres Feld zu erstellen, in dem die Knöpfe für die Vorwärts- und Rückwärtsnavigation platziert sind und sich der Inhalt in der Mitte befindet, ist eine Gestaltung erforderlich</w:t>
      </w:r>
      <w:r w:rsidRPr="68D76278" w:rsidR="46A88947">
        <w:rPr>
          <w:rFonts w:ascii="Calibri" w:hAnsi="Calibri" w:eastAsia="Calibri" w:cs="Calibri"/>
          <w:noProof w:val="0"/>
          <w:sz w:val="22"/>
          <w:szCs w:val="22"/>
          <w:lang w:val="de-DE"/>
        </w:rPr>
        <w:t>:</w:t>
      </w:r>
    </w:p>
    <w:p w:rsidR="4EAEE0A2" w:rsidP="68D76278" w:rsidRDefault="4EAEE0A2" w14:paraId="7C20AC3A" w14:textId="0353AE92">
      <w:pPr>
        <w:pStyle w:val="ListParagraph"/>
        <w:numPr>
          <w:ilvl w:val="0"/>
          <w:numId w:val="5"/>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b w:val="1"/>
          <w:bCs w:val="1"/>
          <w:noProof w:val="0"/>
          <w:sz w:val="22"/>
          <w:szCs w:val="22"/>
          <w:lang w:val="de-DE"/>
        </w:rPr>
        <w:t>Layoutplanung</w:t>
      </w:r>
      <w:r w:rsidRPr="68D76278" w:rsidR="7D996EA9">
        <w:rPr>
          <w:rFonts w:ascii="Calibri" w:hAnsi="Calibri" w:eastAsia="Calibri" w:cs="Calibri"/>
          <w:noProof w:val="0"/>
          <w:sz w:val="22"/>
          <w:szCs w:val="22"/>
          <w:lang w:val="de-DE"/>
        </w:rPr>
        <w:t>:</w:t>
      </w:r>
    </w:p>
    <w:p w:rsidR="4EAEE0A2" w:rsidP="68D76278" w:rsidRDefault="4EAEE0A2" w14:paraId="35028B41" w14:textId="668FDDE0">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noProof w:val="0"/>
          <w:sz w:val="22"/>
          <w:szCs w:val="22"/>
          <w:lang w:val="de-DE"/>
        </w:rPr>
        <w:t>Definiere die Größe und Position des äußeren Feldes, in dem die Navigationselemente und der Inhalt platziert werden sollen.</w:t>
      </w:r>
    </w:p>
    <w:p w:rsidR="4EAEE0A2" w:rsidP="68D76278" w:rsidRDefault="4EAEE0A2" w14:paraId="486DAE0D" w14:textId="1F028624">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noProof w:val="0"/>
          <w:sz w:val="22"/>
          <w:szCs w:val="22"/>
          <w:lang w:val="de-DE"/>
        </w:rPr>
        <w:t>Berücksichtige die Größenverhältnisse für die Knöpfe und den zentralen Inhalt, um ein ausgewogenes Erscheinungsbild zu gewährleisten.</w:t>
      </w:r>
    </w:p>
    <w:p w:rsidR="4EAEE0A2" w:rsidP="68D76278" w:rsidRDefault="4EAEE0A2" w14:paraId="172AD127" w14:textId="554BBE2B">
      <w:pPr>
        <w:pStyle w:val="ListParagraph"/>
        <w:numPr>
          <w:ilvl w:val="0"/>
          <w:numId w:val="5"/>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b w:val="1"/>
          <w:bCs w:val="1"/>
          <w:noProof w:val="0"/>
          <w:sz w:val="22"/>
          <w:szCs w:val="22"/>
          <w:lang w:val="de-DE"/>
        </w:rPr>
        <w:t>Interaktive Navigation</w:t>
      </w:r>
      <w:r w:rsidRPr="68D76278" w:rsidR="7D996EA9">
        <w:rPr>
          <w:rFonts w:ascii="Calibri" w:hAnsi="Calibri" w:eastAsia="Calibri" w:cs="Calibri"/>
          <w:noProof w:val="0"/>
          <w:sz w:val="22"/>
          <w:szCs w:val="22"/>
          <w:lang w:val="de-DE"/>
        </w:rPr>
        <w:t>:</w:t>
      </w:r>
    </w:p>
    <w:p w:rsidR="4EAEE0A2" w:rsidP="68D76278" w:rsidRDefault="4EAEE0A2" w14:paraId="3194B405" w14:textId="10A40D08">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noProof w:val="0"/>
          <w:sz w:val="22"/>
          <w:szCs w:val="22"/>
          <w:lang w:val="de-DE"/>
        </w:rPr>
        <w:t xml:space="preserve">Füge </w:t>
      </w:r>
      <w:r w:rsidRPr="68D76278" w:rsidR="55998070">
        <w:rPr>
          <w:rFonts w:ascii="Calibri" w:hAnsi="Calibri" w:eastAsia="Calibri" w:cs="Calibri"/>
          <w:noProof w:val="0"/>
          <w:sz w:val="22"/>
          <w:szCs w:val="22"/>
          <w:lang w:val="de-DE"/>
        </w:rPr>
        <w:t>C# code</w:t>
      </w:r>
      <w:r w:rsidRPr="68D76278" w:rsidR="7D996EA9">
        <w:rPr>
          <w:rFonts w:ascii="Calibri" w:hAnsi="Calibri" w:eastAsia="Calibri" w:cs="Calibri"/>
          <w:noProof w:val="0"/>
          <w:sz w:val="22"/>
          <w:szCs w:val="22"/>
          <w:lang w:val="de-DE"/>
        </w:rPr>
        <w:t xml:space="preserve"> hinzu, um sicherzustellen, dass die Navigationsknöpfe funktionieren und den Inhalt entsprechend aktualisieren.</w:t>
      </w:r>
    </w:p>
    <w:p w:rsidR="4EAEE0A2" w:rsidP="68D76278" w:rsidRDefault="4EAEE0A2" w14:paraId="364A1285" w14:textId="786E68AF">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7D996EA9">
        <w:rPr>
          <w:rFonts w:ascii="Calibri" w:hAnsi="Calibri" w:eastAsia="Calibri" w:cs="Calibri"/>
          <w:noProof w:val="0"/>
          <w:sz w:val="22"/>
          <w:szCs w:val="22"/>
          <w:lang w:val="de-DE"/>
        </w:rPr>
        <w:t>Implementiere Funktionen für die Vorwärts- und Rückwärtsnavigation, die beim Klicken auf die entsprechenden Knöpfe ausgelöst werden.</w:t>
      </w:r>
    </w:p>
    <w:p w:rsidR="4EAEE0A2" w:rsidP="68D76278" w:rsidRDefault="4EAEE0A2" w14:paraId="40C2E796" w14:textId="29F31C90">
      <w:pPr>
        <w:pStyle w:val="Normal"/>
        <w:keepNext w:val="0"/>
        <w:keepLines w:val="0"/>
        <w:spacing w:before="120" w:after="120" w:line="360" w:lineRule="auto"/>
        <w:rPr>
          <w:rFonts w:ascii="Arial" w:hAnsi="Arial" w:eastAsia="Arial" w:cs="Arial"/>
        </w:rPr>
      </w:pPr>
      <w:r w:rsidR="2E64D318">
        <w:drawing>
          <wp:inline wp14:editId="4B8427A6" wp14:anchorId="66F2B4B4">
            <wp:extent cx="5280340" cy="2343150"/>
            <wp:effectExtent l="0" t="0" r="0" b="0"/>
            <wp:docPr id="81195001" name="" title=""/>
            <wp:cNvGraphicFramePr>
              <a:graphicFrameLocks noChangeAspect="1"/>
            </wp:cNvGraphicFramePr>
            <a:graphic>
              <a:graphicData uri="http://schemas.openxmlformats.org/drawingml/2006/picture">
                <pic:pic>
                  <pic:nvPicPr>
                    <pic:cNvPr id="0" name=""/>
                    <pic:cNvPicPr/>
                  </pic:nvPicPr>
                  <pic:blipFill>
                    <a:blip r:embed="R340b1679e19448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0340" cy="2343150"/>
                    </a:xfrm>
                    <a:prstGeom prst="rect">
                      <a:avLst/>
                    </a:prstGeom>
                  </pic:spPr>
                </pic:pic>
              </a:graphicData>
            </a:graphic>
          </wp:inline>
        </w:drawing>
      </w:r>
    </w:p>
    <w:p w:rsidR="4EAEE0A2" w:rsidP="68D76278" w:rsidRDefault="4EAEE0A2" w14:paraId="57951674" w14:textId="563088AC">
      <w:pPr>
        <w:pStyle w:val="Normal"/>
        <w:keepNext w:val="0"/>
        <w:keepLines w:val="0"/>
        <w:spacing w:before="120" w:after="120" w:line="240" w:lineRule="auto"/>
        <w:jc w:val="both"/>
        <w:rPr>
          <w:rFonts w:ascii="Arial" w:hAnsi="Arial" w:eastAsia="Arial" w:cs="Arial"/>
        </w:rPr>
      </w:pPr>
      <w:r w:rsidRPr="68D76278" w:rsidR="2E64D318">
        <w:rPr>
          <w:rFonts w:ascii="Arial" w:hAnsi="Arial" w:eastAsia="Arial" w:cs="Arial"/>
        </w:rPr>
        <w:t xml:space="preserve">Die Mittlere Reihe ließ sich wie bei </w:t>
      </w:r>
      <w:r w:rsidRPr="68D76278" w:rsidR="2E64D318">
        <w:rPr>
          <w:rFonts w:ascii="Arial" w:hAnsi="Arial" w:eastAsia="Arial" w:cs="Arial"/>
        </w:rPr>
        <w:t>MainWindow</w:t>
      </w:r>
      <w:r w:rsidRPr="68D76278" w:rsidR="2E64D318">
        <w:rPr>
          <w:rFonts w:ascii="Arial" w:hAnsi="Arial" w:eastAsia="Arial" w:cs="Arial"/>
        </w:rPr>
        <w:t xml:space="preserve"> in Rahmen belegen. In der untersten Reihe befinden sich die Knöpfe für </w:t>
      </w:r>
      <w:r w:rsidRPr="68D76278" w:rsidR="490DAA71">
        <w:rPr>
          <w:rFonts w:ascii="Arial" w:hAnsi="Arial" w:eastAsia="Arial" w:cs="Arial"/>
        </w:rPr>
        <w:t>das Einreichen</w:t>
      </w:r>
      <w:r w:rsidRPr="68D76278" w:rsidR="2E64D318">
        <w:rPr>
          <w:rFonts w:ascii="Arial" w:hAnsi="Arial" w:eastAsia="Arial" w:cs="Arial"/>
        </w:rPr>
        <w:t xml:space="preserve"> der </w:t>
      </w:r>
      <w:r w:rsidRPr="68D76278" w:rsidR="201120FD">
        <w:rPr>
          <w:rFonts w:ascii="Arial" w:hAnsi="Arial" w:eastAsia="Arial" w:cs="Arial"/>
        </w:rPr>
        <w:t>Antwort</w:t>
      </w:r>
      <w:r w:rsidRPr="68D76278" w:rsidR="2E64D318">
        <w:rPr>
          <w:rFonts w:ascii="Arial" w:hAnsi="Arial" w:eastAsia="Arial" w:cs="Arial"/>
        </w:rPr>
        <w:t xml:space="preserve"> wodurch das </w:t>
      </w:r>
      <w:r w:rsidRPr="68D76278" w:rsidR="72843F99">
        <w:rPr>
          <w:rFonts w:ascii="Arial" w:hAnsi="Arial" w:eastAsia="Arial" w:cs="Arial"/>
        </w:rPr>
        <w:t>Event</w:t>
      </w:r>
      <w:r w:rsidRPr="68D76278" w:rsidR="2E64D318">
        <w:rPr>
          <w:rFonts w:ascii="Arial" w:hAnsi="Arial" w:eastAsia="Arial" w:cs="Arial"/>
        </w:rPr>
        <w:t xml:space="preserve"> abgerufen wird und die </w:t>
      </w:r>
      <w:r w:rsidRPr="68D76278" w:rsidR="2E64D318">
        <w:rPr>
          <w:rFonts w:ascii="Arial" w:hAnsi="Arial" w:eastAsia="Arial" w:cs="Arial"/>
        </w:rPr>
        <w:t>MessageBox</w:t>
      </w:r>
      <w:r w:rsidRPr="68D76278" w:rsidR="2E64D318">
        <w:rPr>
          <w:rFonts w:ascii="Arial" w:hAnsi="Arial" w:eastAsia="Arial" w:cs="Arial"/>
        </w:rPr>
        <w:t xml:space="preserve"> mit den </w:t>
      </w:r>
      <w:r w:rsidRPr="68D76278" w:rsidR="00195132">
        <w:rPr>
          <w:rFonts w:ascii="Arial" w:hAnsi="Arial" w:eastAsia="Arial" w:cs="Arial"/>
        </w:rPr>
        <w:t>Lösungen</w:t>
      </w:r>
      <w:r w:rsidRPr="68D76278" w:rsidR="2E64D318">
        <w:rPr>
          <w:rFonts w:ascii="Arial" w:hAnsi="Arial" w:eastAsia="Arial" w:cs="Arial"/>
        </w:rPr>
        <w:t xml:space="preserve"> </w:t>
      </w:r>
      <w:r w:rsidRPr="68D76278" w:rsidR="53246500">
        <w:rPr>
          <w:rFonts w:ascii="Arial" w:hAnsi="Arial" w:eastAsia="Arial" w:cs="Arial"/>
        </w:rPr>
        <w:t>heraussticht</w:t>
      </w:r>
      <w:r w:rsidRPr="68D76278" w:rsidR="2E64D318">
        <w:rPr>
          <w:rFonts w:ascii="Arial" w:hAnsi="Arial" w:eastAsia="Arial" w:cs="Arial"/>
        </w:rPr>
        <w:t xml:space="preserve">. Ein weiterer Knopf ist nebenan zum </w:t>
      </w:r>
      <w:r w:rsidRPr="68D76278" w:rsidR="6E1DC267">
        <w:rPr>
          <w:rFonts w:ascii="Arial" w:hAnsi="Arial" w:eastAsia="Arial" w:cs="Arial"/>
        </w:rPr>
        <w:t>Wechseln</w:t>
      </w:r>
      <w:r w:rsidRPr="68D76278" w:rsidR="2E64D318">
        <w:rPr>
          <w:rFonts w:ascii="Arial" w:hAnsi="Arial" w:eastAsia="Arial" w:cs="Arial"/>
        </w:rPr>
        <w:t xml:space="preserve"> der Aufgabenstellungen. Die TextBox bildet sich im oberen Teil der Mittleren Reihe und in dieser werden die gezogenen Datensätze des Inhalts visualisiert.</w:t>
      </w:r>
    </w:p>
    <w:p w:rsidR="4EAEE0A2" w:rsidP="68D76278" w:rsidRDefault="4EAEE0A2" w14:paraId="10AF1FD6" w14:textId="10806F26">
      <w:pPr>
        <w:pStyle w:val="Normal"/>
        <w:spacing w:before="240" w:beforeAutospacing="off" w:after="240" w:afterAutospacing="off" w:line="360" w:lineRule="auto"/>
        <w:jc w:val="both"/>
        <w:rPr>
          <w:rFonts w:ascii="Calibri" w:hAnsi="Calibri" w:eastAsia="Calibri" w:cs="Calibri"/>
          <w:noProof w:val="0"/>
          <w:sz w:val="22"/>
          <w:szCs w:val="22"/>
          <w:lang w:val="de-DE"/>
        </w:rPr>
      </w:pPr>
      <w:r w:rsidR="2E64D318">
        <w:drawing>
          <wp:inline wp14:editId="486E9BFD" wp14:anchorId="69DF1658">
            <wp:extent cx="6038848" cy="1799074"/>
            <wp:effectExtent l="0" t="0" r="0" b="0"/>
            <wp:docPr id="1939434483" name="" title=""/>
            <wp:cNvGraphicFramePr>
              <a:graphicFrameLocks noChangeAspect="1"/>
            </wp:cNvGraphicFramePr>
            <a:graphic>
              <a:graphicData uri="http://schemas.openxmlformats.org/drawingml/2006/picture">
                <pic:pic>
                  <pic:nvPicPr>
                    <pic:cNvPr id="0" name=""/>
                    <pic:cNvPicPr/>
                  </pic:nvPicPr>
                  <pic:blipFill>
                    <a:blip r:embed="R616c21b4185d47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1799074"/>
                    </a:xfrm>
                    <a:prstGeom prst="rect">
                      <a:avLst/>
                    </a:prstGeom>
                  </pic:spPr>
                </pic:pic>
              </a:graphicData>
            </a:graphic>
          </wp:inline>
        </w:drawing>
      </w:r>
    </w:p>
    <w:p w:rsidR="4EAEE0A2" w:rsidP="68D76278" w:rsidRDefault="4EAEE0A2" w14:paraId="5968E203" w14:textId="17E38726">
      <w:pPr>
        <w:spacing w:before="120" w:beforeAutospacing="off" w:after="120" w:afterAutospacing="off" w:line="240" w:lineRule="auto"/>
        <w:jc w:val="both"/>
        <w:rPr>
          <w:rFonts w:ascii="Calibri" w:hAnsi="Calibri" w:eastAsia="Calibri" w:cs="Calibri"/>
          <w:noProof w:val="0"/>
          <w:sz w:val="22"/>
          <w:szCs w:val="22"/>
          <w:lang w:val="de-DE"/>
        </w:rPr>
      </w:pPr>
      <w:r w:rsidRPr="68D76278" w:rsidR="3246E930">
        <w:rPr>
          <w:rFonts w:ascii="Calibri" w:hAnsi="Calibri" w:eastAsia="Calibri" w:cs="Calibri"/>
          <w:noProof w:val="0"/>
          <w:sz w:val="22"/>
          <w:szCs w:val="22"/>
          <w:lang w:val="de-DE"/>
        </w:rPr>
        <w:t xml:space="preserve">In dem Bild gibt es eine Unterteilung in der mittleren Spalte und in der dritten Reihe, in dieser die </w:t>
      </w:r>
      <w:r w:rsidRPr="68D76278" w:rsidR="3246E930">
        <w:rPr>
          <w:rFonts w:ascii="Calibri" w:hAnsi="Calibri" w:eastAsia="Calibri" w:cs="Calibri"/>
          <w:noProof w:val="0"/>
          <w:sz w:val="22"/>
          <w:szCs w:val="22"/>
          <w:lang w:val="de-DE"/>
        </w:rPr>
        <w:t>Textboxen</w:t>
      </w:r>
      <w:r w:rsidRPr="68D76278" w:rsidR="3246E930">
        <w:rPr>
          <w:rFonts w:ascii="Calibri" w:hAnsi="Calibri" w:eastAsia="Calibri" w:cs="Calibri"/>
          <w:noProof w:val="0"/>
          <w:sz w:val="22"/>
          <w:szCs w:val="22"/>
          <w:lang w:val="de-DE"/>
        </w:rPr>
        <w:t xml:space="preserve"> definiert und festgelegt sind. </w:t>
      </w:r>
    </w:p>
    <w:p w:rsidR="4EAEE0A2" w:rsidP="68D76278" w:rsidRDefault="4EAEE0A2" w14:paraId="26EEF1D1" w14:textId="31292831">
      <w:pPr>
        <w:pStyle w:val="ListParagraph"/>
        <w:numPr>
          <w:ilvl w:val="0"/>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3246E930">
        <w:rPr>
          <w:rFonts w:ascii="Calibri" w:hAnsi="Calibri" w:eastAsia="Calibri" w:cs="Calibri"/>
          <w:b w:val="1"/>
          <w:bCs w:val="1"/>
          <w:noProof w:val="0"/>
          <w:sz w:val="22"/>
          <w:szCs w:val="22"/>
          <w:lang w:val="de-DE"/>
        </w:rPr>
        <w:t xml:space="preserve">"Frage" </w:t>
      </w:r>
      <w:r w:rsidRPr="68D76278" w:rsidR="3246E930">
        <w:rPr>
          <w:rFonts w:ascii="Calibri" w:hAnsi="Calibri" w:eastAsia="Calibri" w:cs="Calibri"/>
          <w:b w:val="1"/>
          <w:bCs w:val="1"/>
          <w:noProof w:val="0"/>
          <w:sz w:val="22"/>
          <w:szCs w:val="22"/>
          <w:lang w:val="de-DE"/>
        </w:rPr>
        <w:t>Textbox</w:t>
      </w:r>
      <w:r w:rsidRPr="68D76278" w:rsidR="3246E930">
        <w:rPr>
          <w:rFonts w:ascii="Calibri" w:hAnsi="Calibri" w:eastAsia="Calibri" w:cs="Calibri"/>
          <w:noProof w:val="0"/>
          <w:sz w:val="22"/>
          <w:szCs w:val="22"/>
          <w:lang w:val="de-DE"/>
        </w:rPr>
        <w:t xml:space="preserve">: Diese </w:t>
      </w:r>
      <w:r w:rsidRPr="68D76278" w:rsidR="3246E930">
        <w:rPr>
          <w:rFonts w:ascii="Calibri" w:hAnsi="Calibri" w:eastAsia="Calibri" w:cs="Calibri"/>
          <w:noProof w:val="0"/>
          <w:sz w:val="22"/>
          <w:szCs w:val="22"/>
          <w:lang w:val="de-DE"/>
        </w:rPr>
        <w:t>Textbox</w:t>
      </w:r>
      <w:r w:rsidRPr="68D76278" w:rsidR="3246E930">
        <w:rPr>
          <w:rFonts w:ascii="Calibri" w:hAnsi="Calibri" w:eastAsia="Calibri" w:cs="Calibri"/>
          <w:noProof w:val="0"/>
          <w:sz w:val="22"/>
          <w:szCs w:val="22"/>
          <w:lang w:val="de-DE"/>
        </w:rPr>
        <w:t xml:space="preserve"> dient zur Anzeige des Aufgabensatzes, der in der Regel statisch ist und sich nicht ändert. Hier wird dem Benutzer die Frage oder Aufgabe präsentiert, auf die er antworten soll.</w:t>
      </w:r>
    </w:p>
    <w:p w:rsidR="4EAEE0A2" w:rsidP="68D76278" w:rsidRDefault="4EAEE0A2" w14:paraId="42D273AB" w14:textId="43AE7BF0">
      <w:pPr>
        <w:pStyle w:val="ListParagraph"/>
        <w:numPr>
          <w:ilvl w:val="0"/>
          <w:numId w:val="1"/>
        </w:numPr>
        <w:spacing w:before="120" w:beforeAutospacing="off" w:after="120" w:afterAutospacing="off" w:line="240" w:lineRule="auto"/>
        <w:jc w:val="both"/>
        <w:rPr>
          <w:rFonts w:ascii="Calibri" w:hAnsi="Calibri" w:eastAsia="Calibri" w:cs="Calibri"/>
          <w:noProof w:val="0"/>
          <w:sz w:val="22"/>
          <w:szCs w:val="22"/>
          <w:lang w:val="de-DE"/>
        </w:rPr>
      </w:pPr>
      <w:r w:rsidRPr="68D76278" w:rsidR="3246E930">
        <w:rPr>
          <w:rFonts w:ascii="Calibri" w:hAnsi="Calibri" w:eastAsia="Calibri" w:cs="Calibri"/>
          <w:b w:val="1"/>
          <w:bCs w:val="1"/>
          <w:noProof w:val="0"/>
          <w:sz w:val="22"/>
          <w:szCs w:val="22"/>
          <w:lang w:val="de-DE"/>
        </w:rPr>
        <w:t>"</w:t>
      </w:r>
      <w:r w:rsidRPr="68D76278" w:rsidR="3246E930">
        <w:rPr>
          <w:rFonts w:ascii="Calibri" w:hAnsi="Calibri" w:eastAsia="Calibri" w:cs="Calibri"/>
          <w:b w:val="1"/>
          <w:bCs w:val="1"/>
          <w:noProof w:val="0"/>
          <w:sz w:val="22"/>
          <w:szCs w:val="22"/>
          <w:lang w:val="de-DE"/>
        </w:rPr>
        <w:t>myTextBox</w:t>
      </w:r>
      <w:r w:rsidRPr="68D76278" w:rsidR="3246E930">
        <w:rPr>
          <w:rFonts w:ascii="Calibri" w:hAnsi="Calibri" w:eastAsia="Calibri" w:cs="Calibri"/>
          <w:b w:val="1"/>
          <w:bCs w:val="1"/>
          <w:noProof w:val="0"/>
          <w:sz w:val="22"/>
          <w:szCs w:val="22"/>
          <w:lang w:val="de-DE"/>
        </w:rPr>
        <w:t xml:space="preserve">" </w:t>
      </w:r>
      <w:r w:rsidRPr="68D76278" w:rsidR="3246E930">
        <w:rPr>
          <w:rFonts w:ascii="Calibri" w:hAnsi="Calibri" w:eastAsia="Calibri" w:cs="Calibri"/>
          <w:b w:val="1"/>
          <w:bCs w:val="1"/>
          <w:noProof w:val="0"/>
          <w:sz w:val="22"/>
          <w:szCs w:val="22"/>
          <w:lang w:val="de-DE"/>
        </w:rPr>
        <w:t>Textbox</w:t>
      </w:r>
      <w:r w:rsidRPr="68D76278" w:rsidR="3246E930">
        <w:rPr>
          <w:rFonts w:ascii="Calibri" w:hAnsi="Calibri" w:eastAsia="Calibri" w:cs="Calibri"/>
          <w:noProof w:val="0"/>
          <w:sz w:val="22"/>
          <w:szCs w:val="22"/>
          <w:lang w:val="de-DE"/>
        </w:rPr>
        <w:t xml:space="preserve">: Die </w:t>
      </w:r>
      <w:r w:rsidRPr="68D76278" w:rsidR="3246E930">
        <w:rPr>
          <w:rFonts w:ascii="Calibri" w:hAnsi="Calibri" w:eastAsia="Calibri" w:cs="Calibri"/>
          <w:noProof w:val="0"/>
          <w:sz w:val="22"/>
          <w:szCs w:val="22"/>
          <w:lang w:val="de-DE"/>
        </w:rPr>
        <w:t>myTextBox</w:t>
      </w:r>
      <w:r w:rsidRPr="68D76278" w:rsidR="3246E930">
        <w:rPr>
          <w:rFonts w:ascii="Calibri" w:hAnsi="Calibri" w:eastAsia="Calibri" w:cs="Calibri"/>
          <w:noProof w:val="0"/>
          <w:sz w:val="22"/>
          <w:szCs w:val="22"/>
          <w:lang w:val="de-DE"/>
        </w:rPr>
        <w:t xml:space="preserve"> ist das Feld, in dem die Benutzerantworten geschrieben werden. Der Benutzer kann in dieses Feld seine Antwort auf die gestellte Frage eingeben.</w:t>
      </w:r>
    </w:p>
    <w:p w:rsidR="4EAEE0A2" w:rsidP="68D76278" w:rsidRDefault="4EAEE0A2" w14:paraId="016F9F0F" w14:textId="03D23967">
      <w:pPr>
        <w:spacing w:before="120" w:beforeAutospacing="off" w:after="120" w:afterAutospacing="off" w:line="240" w:lineRule="auto"/>
        <w:jc w:val="both"/>
      </w:pPr>
      <w:r w:rsidRPr="68D76278" w:rsidR="3246E930">
        <w:rPr>
          <w:rFonts w:ascii="Calibri" w:hAnsi="Calibri" w:eastAsia="Calibri" w:cs="Calibri"/>
          <w:noProof w:val="0"/>
          <w:sz w:val="22"/>
          <w:szCs w:val="22"/>
          <w:lang w:val="de-DE"/>
        </w:rPr>
        <w:t xml:space="preserve">Durch die klare Unterteilung und Festlegung dieser </w:t>
      </w:r>
      <w:r w:rsidRPr="68D76278" w:rsidR="3246E930">
        <w:rPr>
          <w:rFonts w:ascii="Calibri" w:hAnsi="Calibri" w:eastAsia="Calibri" w:cs="Calibri"/>
          <w:noProof w:val="0"/>
          <w:sz w:val="22"/>
          <w:szCs w:val="22"/>
          <w:lang w:val="de-DE"/>
        </w:rPr>
        <w:t>Textboxen</w:t>
      </w:r>
      <w:r w:rsidRPr="68D76278" w:rsidR="3246E930">
        <w:rPr>
          <w:rFonts w:ascii="Calibri" w:hAnsi="Calibri" w:eastAsia="Calibri" w:cs="Calibri"/>
          <w:noProof w:val="0"/>
          <w:sz w:val="22"/>
          <w:szCs w:val="22"/>
          <w:lang w:val="de-DE"/>
        </w:rPr>
        <w:t xml:space="preserve"> können Benutzer die Fragen lesen und ihre Antworten in einem separaten Feld eingeben. Dieses Design hilft dabei, die Benutzererfahrung zu verbessern und die Interaktion mit der Aufgabe zu erleichtern.</w:t>
      </w:r>
    </w:p>
    <w:p w:rsidR="4EAEE0A2" w:rsidP="68D76278" w:rsidRDefault="4EAEE0A2" w14:paraId="29A6FF61" w14:textId="738C90E8">
      <w:pPr>
        <w:pStyle w:val="Normal"/>
        <w:keepNext w:val="0"/>
        <w:keepLines w:val="0"/>
        <w:spacing w:before="120" w:after="120" w:line="360" w:lineRule="auto"/>
        <w:jc w:val="both"/>
        <w:rPr>
          <w:rFonts w:ascii="Arial" w:hAnsi="Arial" w:eastAsia="Arial" w:cs="Arial"/>
        </w:rPr>
      </w:pPr>
    </w:p>
    <w:p w:rsidR="4EAEE0A2" w:rsidP="68D76278" w:rsidRDefault="4EAEE0A2" w14:paraId="70408480" w14:textId="6631BF6C">
      <w:pPr>
        <w:pStyle w:val="Heading1"/>
        <w:keepNext w:val="0"/>
        <w:keepLines w:val="0"/>
        <w:rPr>
          <w:rFonts w:ascii="Arial" w:hAnsi="Arial" w:eastAsia="Arial" w:cs="Arial"/>
          <w:noProof w:val="0"/>
          <w:sz w:val="22"/>
          <w:szCs w:val="22"/>
          <w:lang w:val="de-DE"/>
        </w:rPr>
      </w:pPr>
      <w:bookmarkStart w:name="_Toc520135094" w:id="1771242962"/>
      <w:r w:rsidRPr="68D76278" w:rsidR="2E64D318">
        <w:rPr>
          <w:noProof w:val="0"/>
          <w:lang w:val="de-DE"/>
        </w:rPr>
        <w:t>Nutzerhandbuch</w:t>
      </w:r>
      <w:bookmarkEnd w:id="1771242962"/>
    </w:p>
    <w:p w:rsidR="3A4160D2" w:rsidP="68D76278" w:rsidRDefault="3A4160D2" w14:paraId="5A3DAA33" w14:textId="360EDBC9">
      <w:pPr>
        <w:pStyle w:val="Normal"/>
        <w:keepNext w:val="0"/>
        <w:keepLines w:val="0"/>
        <w:spacing w:before="120" w:after="120" w:line="360" w:lineRule="auto"/>
        <w:jc w:val="both"/>
        <w:rPr>
          <w:rFonts w:ascii="Arial" w:hAnsi="Arial" w:eastAsia="Arial" w:cs="Arial"/>
        </w:rPr>
      </w:pPr>
      <w:r w:rsidRPr="68D76278" w:rsidR="3A4160D2">
        <w:rPr>
          <w:rFonts w:ascii="Arial" w:hAnsi="Arial" w:eastAsia="Arial" w:cs="Arial"/>
        </w:rPr>
        <w:t>Hinzufügen der Datenbank “</w:t>
      </w:r>
      <w:r w:rsidRPr="68D76278" w:rsidR="3A4160D2">
        <w:rPr>
          <w:rFonts w:ascii="Arial" w:hAnsi="Arial" w:eastAsia="Arial" w:cs="Arial"/>
        </w:rPr>
        <w:t>hausarbeit_DE</w:t>
      </w:r>
      <w:r w:rsidRPr="68D76278" w:rsidR="3A4160D2">
        <w:rPr>
          <w:rFonts w:ascii="Arial" w:hAnsi="Arial" w:eastAsia="Arial" w:cs="Arial"/>
        </w:rPr>
        <w:t>” im Ordner “Datenbank”, durch Doppel klick lässt Sich diese ausführen. Das Einloggen i</w:t>
      </w:r>
      <w:r w:rsidRPr="68D76278" w:rsidR="4F98EE5F">
        <w:rPr>
          <w:rFonts w:ascii="Arial" w:hAnsi="Arial" w:eastAsia="Arial" w:cs="Arial"/>
        </w:rPr>
        <w:t xml:space="preserve">m vorgegebenen Programm </w:t>
      </w:r>
      <w:r w:rsidRPr="68D76278" w:rsidR="4F98EE5F">
        <w:rPr>
          <w:rFonts w:ascii="Arial" w:hAnsi="Arial" w:eastAsia="Arial" w:cs="Arial"/>
        </w:rPr>
        <w:t>Mssql</w:t>
      </w:r>
      <w:r w:rsidRPr="68D76278" w:rsidR="4F98EE5F">
        <w:rPr>
          <w:rFonts w:ascii="Arial" w:hAnsi="Arial" w:eastAsia="Arial" w:cs="Arial"/>
        </w:rPr>
        <w:t xml:space="preserve"> sollte mit “.\” und Windows Authifizierung erfolgen.</w:t>
      </w:r>
    </w:p>
    <w:p w:rsidR="7F4CDC67" w:rsidP="68D76278" w:rsidRDefault="7F4CDC67" w14:paraId="731A1178" w14:textId="2C188CBF">
      <w:pPr>
        <w:pStyle w:val="Normal"/>
        <w:keepNext w:val="0"/>
        <w:keepLines w:val="0"/>
        <w:spacing w:before="120" w:after="120" w:line="360" w:lineRule="auto"/>
        <w:jc w:val="both"/>
        <w:rPr>
          <w:rFonts w:ascii="Arial" w:hAnsi="Arial" w:eastAsia="Arial" w:cs="Arial"/>
        </w:rPr>
      </w:pPr>
      <w:r w:rsidRPr="68D76278" w:rsidR="7F4CDC67">
        <w:rPr>
          <w:rFonts w:ascii="Arial" w:hAnsi="Arial" w:eastAsia="Arial" w:cs="Arial"/>
        </w:rPr>
        <w:t>Die Lernsoftware ist im Ordner “</w:t>
      </w:r>
      <w:r w:rsidRPr="68D76278" w:rsidR="7F4CDC67">
        <w:rPr>
          <w:rFonts w:ascii="Arial" w:hAnsi="Arial" w:eastAsia="Arial" w:cs="Arial"/>
        </w:rPr>
        <w:t>hausarbeit</w:t>
      </w:r>
      <w:r w:rsidRPr="68D76278" w:rsidR="7F4CDC67">
        <w:rPr>
          <w:rFonts w:ascii="Arial" w:hAnsi="Arial" w:eastAsia="Arial" w:cs="Arial"/>
        </w:rPr>
        <w:t>\Hausarbeit\bin\</w:t>
      </w:r>
      <w:r w:rsidRPr="68D76278" w:rsidR="7F4CDC67">
        <w:rPr>
          <w:rFonts w:ascii="Arial" w:hAnsi="Arial" w:eastAsia="Arial" w:cs="Arial"/>
        </w:rPr>
        <w:t>Debug</w:t>
      </w:r>
      <w:r w:rsidRPr="68D76278" w:rsidR="7F4CDC67">
        <w:rPr>
          <w:rFonts w:ascii="Arial" w:hAnsi="Arial" w:eastAsia="Arial" w:cs="Arial"/>
        </w:rPr>
        <w:t xml:space="preserve">” zu finden als </w:t>
      </w:r>
      <w:r w:rsidRPr="68D76278" w:rsidR="108B6175">
        <w:rPr>
          <w:rFonts w:ascii="Arial" w:hAnsi="Arial" w:eastAsia="Arial" w:cs="Arial"/>
        </w:rPr>
        <w:t>“Hausarbeit.exe”.</w:t>
      </w:r>
    </w:p>
    <w:p w:rsidR="4EAEE0A2" w:rsidP="68D76278" w:rsidRDefault="4EAEE0A2" w14:paraId="7677AC0C" w14:textId="66828714">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Beim Start des Programmes Bitte bevorzugte Sprache auswählen.</w:t>
      </w:r>
      <w:r w:rsidRPr="68D76278" w:rsidR="1139D412">
        <w:rPr>
          <w:rFonts w:ascii="Arial" w:hAnsi="Arial" w:eastAsia="Arial" w:cs="Arial"/>
        </w:rPr>
        <w:t xml:space="preserve"> Dies </w:t>
      </w:r>
      <w:r w:rsidRPr="68D76278" w:rsidR="1139D412">
        <w:rPr>
          <w:rFonts w:ascii="Arial" w:hAnsi="Arial" w:eastAsia="Arial" w:cs="Arial"/>
        </w:rPr>
        <w:t>gilt,</w:t>
      </w:r>
      <w:r w:rsidRPr="68D76278" w:rsidR="1139D412">
        <w:rPr>
          <w:rFonts w:ascii="Arial" w:hAnsi="Arial" w:eastAsia="Arial" w:cs="Arial"/>
        </w:rPr>
        <w:t xml:space="preserve"> wenn Mehrere Datenbanken angefügt wurden.</w:t>
      </w:r>
    </w:p>
    <w:p w:rsidR="4EAEE0A2" w:rsidP="68D76278" w:rsidRDefault="4EAEE0A2" w14:paraId="3ADC7AD1" w14:textId="5810725D">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 xml:space="preserve">Nach Sprachauswahl wird man mit einem Freundlichen Benutzer Leitfaden begrüßt. Für erste </w:t>
      </w:r>
      <w:r w:rsidRPr="68D76278" w:rsidR="2E64D318">
        <w:rPr>
          <w:rFonts w:ascii="Arial" w:hAnsi="Arial" w:eastAsia="Arial" w:cs="Arial"/>
        </w:rPr>
        <w:t>Benutzung</w:t>
      </w:r>
      <w:r w:rsidRPr="68D76278" w:rsidR="2E64D318">
        <w:rPr>
          <w:rFonts w:ascii="Arial" w:hAnsi="Arial" w:eastAsia="Arial" w:cs="Arial"/>
        </w:rPr>
        <w:t xml:space="preserve"> Bitte Lesen.</w:t>
      </w:r>
    </w:p>
    <w:p w:rsidR="4EAEE0A2" w:rsidP="68D76278" w:rsidRDefault="4EAEE0A2" w14:paraId="6902631A" w14:textId="6AED00D5">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 xml:space="preserve">Über das Menü lässt sich durch Klicken auf ein jeweiliges Kapitel </w:t>
      </w:r>
      <w:r w:rsidRPr="68D76278" w:rsidR="2E64D318">
        <w:rPr>
          <w:rFonts w:ascii="Arial" w:hAnsi="Arial" w:eastAsia="Arial" w:cs="Arial"/>
        </w:rPr>
        <w:t>verweisen,</w:t>
      </w:r>
      <w:r w:rsidRPr="68D76278" w:rsidR="2E64D318">
        <w:rPr>
          <w:rFonts w:ascii="Arial" w:hAnsi="Arial" w:eastAsia="Arial" w:cs="Arial"/>
        </w:rPr>
        <w:t xml:space="preserve"> was sich in einem Neuen Fenster öffnet.</w:t>
      </w:r>
    </w:p>
    <w:p w:rsidR="4EAEE0A2" w:rsidP="68D76278" w:rsidRDefault="4EAEE0A2" w14:paraId="0FBC0A06" w14:textId="575DD4FF">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 xml:space="preserve">Mittlerer oberer Kasten stellt Informationsmaterial dar. Mithilfe von den Seiten Pfeilen können Information Sätze gewechselt werden. Seiten gerichteten Pfeile stoppen am </w:t>
      </w:r>
      <w:r w:rsidRPr="68D76278" w:rsidR="349D6329">
        <w:rPr>
          <w:rFonts w:ascii="Arial" w:hAnsi="Arial" w:eastAsia="Arial" w:cs="Arial"/>
        </w:rPr>
        <w:t>Ende</w:t>
      </w:r>
      <w:r w:rsidRPr="68D76278" w:rsidR="2E64D318">
        <w:rPr>
          <w:rFonts w:ascii="Arial" w:hAnsi="Arial" w:eastAsia="Arial" w:cs="Arial"/>
        </w:rPr>
        <w:t xml:space="preserve"> und beginn eines Datensatzes Bitte vor oder rückwärts navigieren.</w:t>
      </w:r>
    </w:p>
    <w:p w:rsidR="4EAEE0A2" w:rsidP="68D76278" w:rsidRDefault="4EAEE0A2" w14:paraId="771BE9F2" w14:textId="3ADF75DD">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Mittlerer schmaler Kasten stellt das Aufgaben Feld das Das sich mit dem “&gt;” Button nach vorne navigieren lässt, Der Aufgaben Satz wiederholt sich durch wiederholendes Klicken des “&gt;” Knopfes.</w:t>
      </w:r>
    </w:p>
    <w:p w:rsidR="4EAEE0A2" w:rsidP="68D76278" w:rsidRDefault="4EAEE0A2" w14:paraId="27F3AAEC" w14:textId="3093B6E9">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Eigene Antworten können in das Feld unter dem Aufgabensatz geschrieben werden und durch den “</w:t>
      </w:r>
      <w:r w:rsidRPr="68D76278" w:rsidR="5DB38492">
        <w:rPr>
          <w:rFonts w:ascii="Arial" w:hAnsi="Arial" w:eastAsia="Arial" w:cs="Arial"/>
        </w:rPr>
        <w:t>Lösung</w:t>
      </w:r>
      <w:r w:rsidRPr="68D76278" w:rsidR="2E64D318">
        <w:rPr>
          <w:rFonts w:ascii="Arial" w:hAnsi="Arial" w:eastAsia="Arial" w:cs="Arial"/>
        </w:rPr>
        <w:t xml:space="preserve">” Knopf lässt sich ein weiteres Fenster aufrufen mit ausführlicher Lösung zum </w:t>
      </w:r>
      <w:r w:rsidRPr="68D76278" w:rsidR="5EFF1D8F">
        <w:rPr>
          <w:rFonts w:ascii="Arial" w:hAnsi="Arial" w:eastAsia="Arial" w:cs="Arial"/>
        </w:rPr>
        <w:t>Abgleich</w:t>
      </w:r>
      <w:r w:rsidRPr="68D76278" w:rsidR="2E64D318">
        <w:rPr>
          <w:rFonts w:ascii="Arial" w:hAnsi="Arial" w:eastAsia="Arial" w:cs="Arial"/>
        </w:rPr>
        <w:t>.</w:t>
      </w:r>
    </w:p>
    <w:p w:rsidR="4EAEE0A2" w:rsidP="68D76278" w:rsidRDefault="4EAEE0A2" w14:paraId="67281453" w14:textId="373A1631">
      <w:pPr>
        <w:pStyle w:val="Normal"/>
        <w:keepNext w:val="0"/>
        <w:keepLines w:val="0"/>
        <w:spacing w:before="120" w:after="120" w:line="360" w:lineRule="auto"/>
        <w:jc w:val="both"/>
        <w:rPr>
          <w:rFonts w:ascii="Arial" w:hAnsi="Arial" w:eastAsia="Arial" w:cs="Arial"/>
        </w:rPr>
      </w:pPr>
      <w:r w:rsidRPr="68D76278" w:rsidR="2E64D318">
        <w:rPr>
          <w:rFonts w:ascii="Arial" w:hAnsi="Arial" w:eastAsia="Arial" w:cs="Arial"/>
        </w:rPr>
        <w:t xml:space="preserve">Der </w:t>
      </w:r>
      <w:r w:rsidRPr="68D76278" w:rsidR="69282D13">
        <w:rPr>
          <w:rFonts w:ascii="Arial" w:hAnsi="Arial" w:eastAsia="Arial" w:cs="Arial"/>
        </w:rPr>
        <w:t>an dem Link</w:t>
      </w:r>
      <w:r w:rsidRPr="68D76278" w:rsidR="2E64D318">
        <w:rPr>
          <w:rFonts w:ascii="Arial" w:hAnsi="Arial" w:eastAsia="Arial" w:cs="Arial"/>
        </w:rPr>
        <w:t xml:space="preserve"> unteren Ecke platzierte Kopf führt zum Haupt Fenster </w:t>
      </w:r>
      <w:r w:rsidRPr="68D76278" w:rsidR="73A35C31">
        <w:rPr>
          <w:rFonts w:ascii="Arial" w:hAnsi="Arial" w:eastAsia="Arial" w:cs="Arial"/>
        </w:rPr>
        <w:t>zurück,</w:t>
      </w:r>
      <w:r w:rsidRPr="68D76278" w:rsidR="2E64D318">
        <w:rPr>
          <w:rFonts w:ascii="Arial" w:hAnsi="Arial" w:eastAsia="Arial" w:cs="Arial"/>
        </w:rPr>
        <w:t xml:space="preserve"> um ein neues Kapitel auszuwählen.</w:t>
      </w:r>
    </w:p>
    <w:p w:rsidR="68D76278" w:rsidRDefault="68D76278" w14:paraId="553F679D" w14:textId="7842CC27">
      <w:r>
        <w:br w:type="page"/>
      </w:r>
    </w:p>
    <w:p w:rsidR="68D76278" w:rsidP="68D76278" w:rsidRDefault="68D76278" w14:paraId="20B4DF2D" w14:textId="4D0421BE">
      <w:pPr>
        <w:pStyle w:val="Normal"/>
        <w:keepNext w:val="0"/>
        <w:keepLines w:val="0"/>
        <w:spacing w:before="120" w:after="120" w:line="360" w:lineRule="auto"/>
        <w:jc w:val="both"/>
        <w:rPr>
          <w:rFonts w:ascii="Arial" w:hAnsi="Arial" w:eastAsia="Arial" w:cs="Arial"/>
        </w:rPr>
      </w:pPr>
    </w:p>
    <w:p w:rsidR="4EAEE0A2" w:rsidP="68D76278" w:rsidRDefault="4EAEE0A2" w14:paraId="613053CC" w14:textId="06517C4D">
      <w:pPr>
        <w:pStyle w:val="Heading1"/>
        <w:keepNext w:val="0"/>
        <w:keepLines w:val="0"/>
        <w:rPr>
          <w:rFonts w:ascii="Arial" w:hAnsi="Arial" w:eastAsia="Arial" w:cs="Arial"/>
          <w:noProof w:val="0"/>
          <w:sz w:val="22"/>
          <w:szCs w:val="22"/>
          <w:lang w:val="de-DE"/>
        </w:rPr>
      </w:pPr>
      <w:bookmarkStart w:name="_Toc837438863" w:id="323302295"/>
      <w:r w:rsidRPr="68D76278" w:rsidR="2E64D318">
        <w:rPr>
          <w:noProof w:val="0"/>
          <w:lang w:val="de-DE"/>
        </w:rPr>
        <w:t>Quellenangabe</w:t>
      </w:r>
      <w:bookmarkEnd w:id="323302295"/>
    </w:p>
    <w:p w:rsidR="4EAEE0A2" w:rsidP="68D76278" w:rsidRDefault="4EAEE0A2" w14:paraId="5A8413F3" w14:textId="041203ED">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2E64D318">
        <w:rPr>
          <w:rFonts w:ascii="Arial" w:hAnsi="Arial" w:eastAsia="Arial" w:cs="Arial"/>
        </w:rPr>
        <w:t>-</w:t>
      </w:r>
      <w:r w:rsidRPr="68D76278" w:rsidR="3BF5F57D">
        <w:rPr>
          <w:rFonts w:ascii="Arial" w:hAnsi="Arial" w:eastAsia="Arial" w:cs="Arial"/>
        </w:rPr>
        <w:t xml:space="preserve"> </w:t>
      </w:r>
      <w:r w:rsidRPr="68D76278" w:rsidR="3BF5F57D">
        <w:rPr>
          <w:rFonts w:ascii="Arial" w:hAnsi="Arial" w:eastAsia="Arial" w:cs="Arial"/>
        </w:rPr>
        <w:t>Deitermann</w:t>
      </w:r>
      <w:r w:rsidRPr="68D76278" w:rsidR="3BF5F57D">
        <w:rPr>
          <w:rFonts w:ascii="Arial" w:hAnsi="Arial" w:eastAsia="Arial" w:cs="Arial"/>
        </w:rPr>
        <w:t xml:space="preserve"> </w:t>
      </w:r>
      <w:r w:rsidRPr="68D76278" w:rsidR="3BF5F57D">
        <w:rPr>
          <w:rFonts w:ascii="Arial" w:hAnsi="Arial" w:eastAsia="Arial" w:cs="Arial"/>
        </w:rPr>
        <w:t>Rückwart</w:t>
      </w:r>
      <w:r w:rsidRPr="68D76278" w:rsidR="3BF5F57D">
        <w:rPr>
          <w:rFonts w:ascii="Arial" w:hAnsi="Arial" w:eastAsia="Arial" w:cs="Arial"/>
        </w:rPr>
        <w:t>, Rechnungswesen für Berufsfachschulen, Winklers</w:t>
      </w:r>
    </w:p>
    <w:p w:rsidR="4EAEE0A2" w:rsidP="68D76278" w:rsidRDefault="4EAEE0A2" w14:paraId="021E43DF" w14:textId="334D3C87">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3BF5F57D">
        <w:rPr>
          <w:rFonts w:ascii="Arial" w:hAnsi="Arial" w:eastAsia="Arial" w:cs="Arial"/>
        </w:rPr>
        <w:t xml:space="preserve">- </w:t>
      </w:r>
      <w:r w:rsidRPr="68D76278" w:rsidR="2E64D318">
        <w:rPr>
          <w:rFonts w:ascii="Arial" w:hAnsi="Arial" w:eastAsia="Arial" w:cs="Arial"/>
        </w:rPr>
        <w:t xml:space="preserve">Schmolke </w:t>
      </w:r>
      <w:r w:rsidRPr="68D76278" w:rsidR="2E64D318">
        <w:rPr>
          <w:rFonts w:ascii="Arial" w:hAnsi="Arial" w:eastAsia="Arial" w:cs="Arial"/>
        </w:rPr>
        <w:t>Deitermann</w:t>
      </w:r>
      <w:r w:rsidRPr="68D76278" w:rsidR="2E64D318">
        <w:rPr>
          <w:rFonts w:ascii="Arial" w:hAnsi="Arial" w:eastAsia="Arial" w:cs="Arial"/>
        </w:rPr>
        <w:t xml:space="preserve">, Industrielles Rechnungswesen </w:t>
      </w:r>
      <w:r w:rsidRPr="68D76278" w:rsidR="2E64D318">
        <w:rPr>
          <w:rFonts w:ascii="Arial" w:hAnsi="Arial" w:eastAsia="Arial" w:cs="Arial"/>
        </w:rPr>
        <w:t>IKR ,</w:t>
      </w:r>
      <w:r w:rsidRPr="68D76278" w:rsidR="2E64D318">
        <w:rPr>
          <w:rFonts w:ascii="Arial" w:hAnsi="Arial" w:eastAsia="Arial" w:cs="Arial"/>
        </w:rPr>
        <w:t xml:space="preserve"> Westermann Gruppe</w:t>
      </w:r>
    </w:p>
    <w:p w:rsidR="1AA6443A" w:rsidP="68D76278" w:rsidRDefault="1AA6443A" w14:paraId="1EB64DAC" w14:textId="1F647131">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1AA6443A">
        <w:rPr>
          <w:rFonts w:ascii="Arial" w:hAnsi="Arial" w:eastAsia="Arial" w:cs="Arial"/>
        </w:rPr>
        <w:t xml:space="preserve">- </w:t>
      </w:r>
      <w:hyperlink w:anchor=":~:text=Die%20Bilanz%20ist%20die%20Gegenüberstellung,die%20Bilanz%20Hauptbestandteil%20eines%20Jahresabschlusses" r:id="R2c049516ecf54801">
        <w:r w:rsidRPr="68D76278" w:rsidR="1AA6443A">
          <w:rPr>
            <w:rStyle w:val="Hyperlink"/>
            <w:rFonts w:ascii="Arial" w:hAnsi="Arial" w:eastAsia="Arial" w:cs="Arial"/>
          </w:rPr>
          <w:t>https://www.microtech.de/erp-wiki/bilanz/#:~:text=Die%20Bilanz%20ist%20die%20Gegenüberstellung,die%20Bilanz%20Hauptbestandteil%20eines%20Jahresabschlusses</w:t>
        </w:r>
      </w:hyperlink>
      <w:r w:rsidRPr="68D76278" w:rsidR="1AA6443A">
        <w:rPr>
          <w:rFonts w:ascii="Arial" w:hAnsi="Arial" w:eastAsia="Arial" w:cs="Arial"/>
        </w:rPr>
        <w:t>.</w:t>
      </w:r>
    </w:p>
    <w:p w:rsidR="4EAEE0A2" w:rsidP="68D76278" w:rsidRDefault="4EAEE0A2" w14:paraId="73FBCB46" w14:textId="30F22436">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2E64D318">
        <w:rPr>
          <w:rFonts w:ascii="Arial" w:hAnsi="Arial" w:eastAsia="Arial" w:cs="Arial"/>
        </w:rPr>
        <w:t xml:space="preserve">- </w:t>
      </w:r>
      <w:hyperlink r:id="R32a08a4151e44549">
        <w:r w:rsidRPr="68D76278" w:rsidR="2E64D318">
          <w:rPr>
            <w:rStyle w:val="Hyperlink"/>
            <w:rFonts w:ascii="Arial" w:hAnsi="Arial" w:eastAsia="Arial" w:cs="Arial"/>
          </w:rPr>
          <w:t>https://stackoverflow.com</w:t>
        </w:r>
      </w:hyperlink>
    </w:p>
    <w:p w:rsidR="4EAEE0A2" w:rsidP="68D76278" w:rsidRDefault="4EAEE0A2" w14:paraId="7858C297" w14:textId="121F0824">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2E64D318">
        <w:rPr>
          <w:rFonts w:ascii="Arial" w:hAnsi="Arial" w:eastAsia="Arial" w:cs="Arial"/>
        </w:rPr>
        <w:t xml:space="preserve">- </w:t>
      </w:r>
      <w:hyperlink r:id="R9dda51cd13bd4479">
        <w:r w:rsidRPr="68D76278" w:rsidR="2E64D318">
          <w:rPr>
            <w:rStyle w:val="Hyperlink"/>
            <w:rFonts w:ascii="Arial" w:hAnsi="Arial" w:eastAsia="Arial" w:cs="Arial"/>
          </w:rPr>
          <w:t>https://www.steuertipps.de/lexikon/a/abschreibung-linear</w:t>
        </w:r>
      </w:hyperlink>
    </w:p>
    <w:p w:rsidR="4EAEE0A2" w:rsidP="68D76278" w:rsidRDefault="4EAEE0A2" w14:paraId="02A4F335" w14:textId="24D1EA8D">
      <w:pPr>
        <w:pStyle w:val="Normal"/>
        <w:keepNext w:val="0"/>
        <w:keepLines w:val="0"/>
        <w:spacing w:before="120" w:beforeAutospacing="off" w:after="240" w:afterAutospacing="off" w:line="240" w:lineRule="auto"/>
        <w:ind w:left="0" w:right="0"/>
        <w:jc w:val="left"/>
        <w:rPr>
          <w:rFonts w:ascii="Arial" w:hAnsi="Arial" w:eastAsia="Arial" w:cs="Arial"/>
        </w:rPr>
      </w:pPr>
      <w:r w:rsidRPr="68D76278" w:rsidR="2E64D318">
        <w:rPr>
          <w:rFonts w:ascii="Arial" w:hAnsi="Arial" w:eastAsia="Arial" w:cs="Arial"/>
        </w:rPr>
        <w:t xml:space="preserve">- </w:t>
      </w:r>
      <w:hyperlink r:id="R0cd9e5aa49ba4c62">
        <w:r w:rsidRPr="68D76278" w:rsidR="2E64D318">
          <w:rPr>
            <w:rStyle w:val="Hyperlink"/>
            <w:rFonts w:ascii="Arial" w:hAnsi="Arial" w:eastAsia="Arial" w:cs="Arial"/>
          </w:rPr>
          <w:t>https://studyflix.de/wirtschaft/lineare-abschreibung-1192</w:t>
        </w:r>
      </w:hyperlink>
    </w:p>
    <w:p w:rsidR="68D76278" w:rsidP="68D76278" w:rsidRDefault="68D76278" w14:paraId="4D90C796" w14:textId="322D8DD6">
      <w:pPr>
        <w:keepNext w:val="0"/>
        <w:keepLines w:val="0"/>
        <w:spacing w:line="360" w:lineRule="auto"/>
        <w:rPr>
          <w:rFonts w:ascii="Arial" w:hAnsi="Arial" w:eastAsia="Arial" w:cs="Arial"/>
        </w:rPr>
      </w:pPr>
      <w:r w:rsidRPr="68D76278">
        <w:rPr>
          <w:rFonts w:ascii="Arial" w:hAnsi="Arial" w:eastAsia="Arial" w:cs="Arial"/>
        </w:rPr>
        <w:br w:type="page"/>
      </w:r>
    </w:p>
    <w:p w:rsidR="68D76278" w:rsidP="68D76278" w:rsidRDefault="68D76278" w14:paraId="5B6EB639" w14:textId="45B8690D">
      <w:pPr>
        <w:pStyle w:val="Normal"/>
        <w:spacing w:before="120" w:beforeAutospacing="off" w:after="120" w:afterAutospacing="off" w:line="360" w:lineRule="auto"/>
        <w:ind w:left="0" w:rightChars="0"/>
        <w:jc w:val="left"/>
        <w:rPr>
          <w:rFonts w:ascii="Arial" w:hAnsi="Arial" w:eastAsia="Arial" w:cs="Arial"/>
        </w:rPr>
      </w:pPr>
    </w:p>
    <w:p w:rsidR="4EAEE0A2" w:rsidP="68D76278" w:rsidRDefault="4EAEE0A2" w14:paraId="4AABC079" w14:textId="63F2CAA4">
      <w:pPr>
        <w:pStyle w:val="Heading1"/>
        <w:rPr>
          <w:rFonts w:ascii="Arial" w:hAnsi="Arial" w:eastAsia="Arial" w:cs="Arial"/>
          <w:noProof w:val="0"/>
          <w:sz w:val="22"/>
          <w:szCs w:val="22"/>
          <w:lang w:val="de-DE"/>
        </w:rPr>
      </w:pPr>
      <w:bookmarkStart w:name="_Toc1644379777" w:id="1079156578"/>
      <w:r w:rsidRPr="68D76278" w:rsidR="2E64D318">
        <w:rPr>
          <w:noProof w:val="0"/>
          <w:lang w:val="de-DE"/>
        </w:rPr>
        <w:t>Eidesstattliche Erklärung</w:t>
      </w:r>
      <w:bookmarkEnd w:id="1079156578"/>
    </w:p>
    <w:p w:rsidR="4EAEE0A2" w:rsidP="68D76278" w:rsidRDefault="4EAEE0A2" w14:paraId="05821E75" w14:textId="52523764">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w:t>
      </w:r>
      <w:r w:rsidRPr="68D76278" w:rsidR="50147E40">
        <w:rPr>
          <w:rFonts w:ascii="Arial" w:hAnsi="Arial" w:eastAsia="Arial" w:cs="Arial"/>
          <w:noProof w:val="0"/>
          <w:sz w:val="22"/>
          <w:szCs w:val="22"/>
          <w:lang w:val="de-DE"/>
        </w:rPr>
        <w:t>Hiermit erkläre ich an Eides statt, dass ich diese Hausarbeit selbständig und ohne fremde Hilfe angefertigt habe und keine anderen als die angegebenen Hilfsmittel und Quellen benutzt habe</w:t>
      </w: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w:t>
      </w: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71"/>
        <w:gridCol w:w="4444"/>
      </w:tblGrid>
      <w:tr w:rsidR="4EAEE0A2" w:rsidTr="68D76278" w14:paraId="28A5F1C0">
        <w:trPr>
          <w:trHeight w:val="9638"/>
        </w:trPr>
        <w:tc>
          <w:tcPr>
            <w:tcW w:w="4571" w:type="dxa"/>
            <w:tcMar>
              <w:left w:w="105" w:type="dxa"/>
              <w:right w:w="105" w:type="dxa"/>
            </w:tcMar>
            <w:vAlign w:val="top"/>
          </w:tcPr>
          <w:p w:rsidR="4EAEE0A2" w:rsidP="68D76278" w:rsidRDefault="4EAEE0A2" w14:paraId="4E325B2F"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444" w:type="dxa"/>
            <w:tcMar>
              <w:left w:w="105" w:type="dxa"/>
              <w:right w:w="105" w:type="dxa"/>
            </w:tcMar>
            <w:vAlign w:val="top"/>
          </w:tcPr>
          <w:p w:rsidR="4EAEE0A2" w:rsidP="68D76278" w:rsidRDefault="4EAEE0A2" w14:paraId="2416EEF5"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68D76278" w14:paraId="4F353C54">
        <w:trPr>
          <w:trHeight w:val="975"/>
        </w:trPr>
        <w:tc>
          <w:tcPr>
            <w:tcW w:w="4571" w:type="dxa"/>
            <w:tcMar>
              <w:left w:w="105" w:type="dxa"/>
              <w:right w:w="105" w:type="dxa"/>
            </w:tcMar>
            <w:vAlign w:val="top"/>
          </w:tcPr>
          <w:p w:rsidR="4EAEE0A2" w:rsidP="68D76278" w:rsidRDefault="4EAEE0A2" w14:paraId="72D5F2AD" w14:textId="41E65C45">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68D76278" w:rsidR="2E64D318">
              <w:rPr>
                <w:rFonts w:ascii="Arial" w:hAnsi="Arial" w:eastAsia="Arial" w:cs="Arial"/>
                <w:b w:val="0"/>
                <w:bCs w:val="0"/>
                <w:i w:val="0"/>
                <w:iCs w:val="0"/>
                <w:caps w:val="0"/>
                <w:smallCaps w:val="0"/>
                <w:noProof w:val="0"/>
                <w:color w:val="000000" w:themeColor="text1" w:themeTint="FF" w:themeShade="FF"/>
                <w:sz w:val="22"/>
                <w:szCs w:val="22"/>
                <w:lang w:val="de-DE"/>
              </w:rPr>
              <w:t>Datum</w:t>
            </w:r>
            <w:r>
              <w:tab/>
            </w:r>
            <w:r>
              <w:br/>
            </w:r>
          </w:p>
        </w:tc>
        <w:tc>
          <w:tcPr>
            <w:tcW w:w="4444" w:type="dxa"/>
            <w:tcMar>
              <w:left w:w="105" w:type="dxa"/>
              <w:right w:w="105" w:type="dxa"/>
            </w:tcMar>
            <w:vAlign w:val="top"/>
          </w:tcPr>
          <w:p w:rsidR="4EAEE0A2" w:rsidP="4EAEE0A2" w:rsidRDefault="4EAEE0A2" w14:paraId="3230ADC8" w14:textId="4375A0AE">
            <w:pPr>
              <w:pStyle w:val="Normal"/>
              <w:spacing w:before="120" w:after="120" w:line="360" w:lineRule="auto"/>
              <w:rPr>
                <w:rFonts w:ascii="Arial" w:hAnsi="Arial" w:eastAsia="Arial" w:cs="Arial"/>
                <w:noProof w:val="0"/>
                <w:sz w:val="28"/>
                <w:szCs w:val="28"/>
                <w:lang w:val="de-DE"/>
              </w:rPr>
            </w:pPr>
            <w:r w:rsidRPr="68D76278" w:rsidR="2E64D31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Unterschrift</w:t>
            </w:r>
          </w:p>
        </w:tc>
      </w:tr>
    </w:tbl>
    <w:p w:rsidR="4EAEE0A2" w:rsidP="68D76278" w:rsidRDefault="4EAEE0A2" w14:paraId="307AD62F" w14:textId="7F59FC67">
      <w:pPr>
        <w:pStyle w:val="Normal"/>
        <w:spacing w:before="120" w:after="120" w:line="360" w:lineRule="auto"/>
        <w:ind w:firstLine="0"/>
        <w:rPr>
          <w:rFonts w:ascii="Arial" w:hAnsi="Arial" w:eastAsia="Arial" w:cs="Arial"/>
          <w:b w:val="0"/>
          <w:bCs w:val="0"/>
          <w:i w:val="0"/>
          <w:iCs w:val="0"/>
          <w:caps w:val="0"/>
          <w:smallCaps w:val="0"/>
          <w:noProof w:val="0"/>
          <w:color w:val="000000" w:themeColor="text1" w:themeTint="FF" w:themeShade="FF"/>
          <w:sz w:val="22"/>
          <w:szCs w:val="22"/>
          <w:lang w:val="de-DE"/>
        </w:rPr>
      </w:pPr>
    </w:p>
    <w:sectPr>
      <w:pgSz w:w="11906" w:h="16838" w:orient="portrait"/>
      <w:pgMar w:top="1417" w:right="2268" w:bottom="1417" w:left="1417" w:header="720" w:footer="720" w:gutter="0"/>
      <w:cols w:space="720"/>
      <w:docGrid w:linePitch="360"/>
      <w:headerReference w:type="default" r:id="Rfca62ad1a9774462"/>
      <w:footerReference w:type="default" r:id="R3faf1dafd47744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68D76278" w14:paraId="2949B2E7">
      <w:trPr>
        <w:trHeight w:val="300"/>
      </w:trPr>
      <w:tc>
        <w:tcPr>
          <w:tcW w:w="3005" w:type="dxa"/>
          <w:tcMar/>
        </w:tcPr>
        <w:p w:rsidR="4EAEE0A2" w:rsidP="4EAEE0A2" w:rsidRDefault="4EAEE0A2" w14:paraId="109B9E87" w14:textId="0FAAD06D">
          <w:pPr>
            <w:pStyle w:val="Header"/>
            <w:bidi w:val="0"/>
            <w:ind w:left="-115"/>
            <w:jc w:val="left"/>
          </w:pPr>
        </w:p>
      </w:tc>
      <w:tc>
        <w:tcPr>
          <w:tcW w:w="3005" w:type="dxa"/>
          <w:tcMar/>
        </w:tcPr>
        <w:p w:rsidR="4EAEE0A2" w:rsidP="4EAEE0A2" w:rsidRDefault="4EAEE0A2" w14:paraId="4EFC4B66" w14:textId="151A8951">
          <w:pPr>
            <w:pStyle w:val="Header"/>
            <w:bidi w:val="0"/>
            <w:jc w:val="center"/>
          </w:pPr>
        </w:p>
      </w:tc>
      <w:tc>
        <w:tcPr>
          <w:tcW w:w="3005" w:type="dxa"/>
          <w:tcMar/>
        </w:tcPr>
        <w:p w:rsidR="4EAEE0A2" w:rsidP="4EAEE0A2" w:rsidRDefault="4EAEE0A2" w14:paraId="74BE6CD1" w14:textId="544C5ECB">
          <w:pPr>
            <w:pStyle w:val="Header"/>
            <w:bidi w:val="0"/>
            <w:ind w:right="-115"/>
            <w:jc w:val="right"/>
          </w:pPr>
          <w:r>
            <w:fldChar w:fldCharType="begin"/>
          </w:r>
          <w:r>
            <w:instrText xml:space="preserve">PAGE</w:instrText>
          </w:r>
          <w:r>
            <w:fldChar w:fldCharType="separate"/>
          </w:r>
          <w:r>
            <w:fldChar w:fldCharType="end"/>
          </w:r>
        </w:p>
      </w:tc>
    </w:tr>
  </w:tbl>
  <w:p w:rsidR="4EAEE0A2" w:rsidP="4EAEE0A2" w:rsidRDefault="4EAEE0A2" w14:paraId="413AAFFD" w14:textId="0E3DE2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4EAEE0A2" w14:paraId="1DE1528C">
      <w:trPr>
        <w:trHeight w:val="300"/>
      </w:trPr>
      <w:tc>
        <w:tcPr>
          <w:tcW w:w="3005" w:type="dxa"/>
          <w:tcMar/>
        </w:tcPr>
        <w:p w:rsidR="4EAEE0A2" w:rsidP="4EAEE0A2" w:rsidRDefault="4EAEE0A2" w14:paraId="59A659B5" w14:textId="5B25683F">
          <w:pPr>
            <w:pStyle w:val="Header"/>
            <w:bidi w:val="0"/>
            <w:ind w:left="-115"/>
            <w:jc w:val="left"/>
          </w:pPr>
        </w:p>
      </w:tc>
      <w:tc>
        <w:tcPr>
          <w:tcW w:w="3005" w:type="dxa"/>
          <w:tcMar/>
        </w:tcPr>
        <w:p w:rsidR="4EAEE0A2" w:rsidP="4EAEE0A2" w:rsidRDefault="4EAEE0A2" w14:paraId="2379AF68" w14:textId="5A5C6865">
          <w:pPr>
            <w:pStyle w:val="Header"/>
            <w:bidi w:val="0"/>
            <w:jc w:val="center"/>
          </w:pPr>
        </w:p>
      </w:tc>
      <w:tc>
        <w:tcPr>
          <w:tcW w:w="3005" w:type="dxa"/>
          <w:tcMar/>
        </w:tcPr>
        <w:p w:rsidR="4EAEE0A2" w:rsidP="4EAEE0A2" w:rsidRDefault="4EAEE0A2" w14:paraId="6DD5CFDE" w14:textId="40711AEB">
          <w:pPr>
            <w:pStyle w:val="Header"/>
            <w:bidi w:val="0"/>
            <w:ind w:right="-115"/>
            <w:jc w:val="right"/>
          </w:pPr>
        </w:p>
      </w:tc>
    </w:tr>
  </w:tbl>
  <w:p w:rsidR="4EAEE0A2" w:rsidP="4EAEE0A2" w:rsidRDefault="4EAEE0A2" w14:paraId="78B51E4E" w14:textId="20F80A06">
    <w:pPr>
      <w:pStyle w:val="Header"/>
      <w:bidi w:val="0"/>
    </w:pPr>
  </w:p>
</w:hdr>
</file>

<file path=word/numbering.xml><?xml version="1.0" encoding="utf-8"?>
<w:numbering xmlns:w="http://schemas.openxmlformats.org/wordprocessingml/2006/main">
  <w:abstractNum xmlns:w="http://schemas.openxmlformats.org/wordprocessingml/2006/main" w:abstractNumId="5">
    <w:nsid w:val="388b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175060"/>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71512fe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nsid w:val="35ec962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129c1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DB298"/>
    <w:rsid w:val="00195132"/>
    <w:rsid w:val="030EEB95"/>
    <w:rsid w:val="030F132F"/>
    <w:rsid w:val="0336362B"/>
    <w:rsid w:val="03CD2D93"/>
    <w:rsid w:val="03E67EC5"/>
    <w:rsid w:val="050B7590"/>
    <w:rsid w:val="057679F1"/>
    <w:rsid w:val="060CB4B4"/>
    <w:rsid w:val="066BBAF4"/>
    <w:rsid w:val="06ABDC06"/>
    <w:rsid w:val="072C092C"/>
    <w:rsid w:val="07914B59"/>
    <w:rsid w:val="08608996"/>
    <w:rsid w:val="08AD1D99"/>
    <w:rsid w:val="08D97815"/>
    <w:rsid w:val="09080A24"/>
    <w:rsid w:val="09C7ACF7"/>
    <w:rsid w:val="09CE1083"/>
    <w:rsid w:val="0A90561C"/>
    <w:rsid w:val="0AA4D64A"/>
    <w:rsid w:val="0B99A149"/>
    <w:rsid w:val="0BD217DF"/>
    <w:rsid w:val="0BD618B5"/>
    <w:rsid w:val="0C06EA4D"/>
    <w:rsid w:val="0D71E43A"/>
    <w:rsid w:val="0D9B8C76"/>
    <w:rsid w:val="0D9E5E11"/>
    <w:rsid w:val="0DD9F343"/>
    <w:rsid w:val="0E8D7A0C"/>
    <w:rsid w:val="0EDA384F"/>
    <w:rsid w:val="0F2E320B"/>
    <w:rsid w:val="0F675EC5"/>
    <w:rsid w:val="0F94EBD7"/>
    <w:rsid w:val="0FE940B8"/>
    <w:rsid w:val="108B6175"/>
    <w:rsid w:val="1115B6F6"/>
    <w:rsid w:val="1139D412"/>
    <w:rsid w:val="1141EB2A"/>
    <w:rsid w:val="115F9376"/>
    <w:rsid w:val="11685CE7"/>
    <w:rsid w:val="13A33C3D"/>
    <w:rsid w:val="13D231FD"/>
    <w:rsid w:val="1442943C"/>
    <w:rsid w:val="15C3DD9A"/>
    <w:rsid w:val="16555B0E"/>
    <w:rsid w:val="16DAC059"/>
    <w:rsid w:val="16F63A08"/>
    <w:rsid w:val="17290499"/>
    <w:rsid w:val="1735C055"/>
    <w:rsid w:val="17FA79BB"/>
    <w:rsid w:val="195147F6"/>
    <w:rsid w:val="1951D91B"/>
    <w:rsid w:val="19A7C1BD"/>
    <w:rsid w:val="19C59112"/>
    <w:rsid w:val="1A66FF4A"/>
    <w:rsid w:val="1AA6443A"/>
    <w:rsid w:val="1C0AEEAB"/>
    <w:rsid w:val="1D5B5025"/>
    <w:rsid w:val="1DADFF4B"/>
    <w:rsid w:val="1DB45422"/>
    <w:rsid w:val="1DE927E5"/>
    <w:rsid w:val="1E0180FB"/>
    <w:rsid w:val="1E6DC147"/>
    <w:rsid w:val="1EBC311D"/>
    <w:rsid w:val="1F36E498"/>
    <w:rsid w:val="1FE29EA1"/>
    <w:rsid w:val="201120FD"/>
    <w:rsid w:val="2014494B"/>
    <w:rsid w:val="202DF5C3"/>
    <w:rsid w:val="2437F38E"/>
    <w:rsid w:val="24AB535D"/>
    <w:rsid w:val="2539F327"/>
    <w:rsid w:val="25B5ADFC"/>
    <w:rsid w:val="2634787B"/>
    <w:rsid w:val="263FCEAB"/>
    <w:rsid w:val="284CDDA0"/>
    <w:rsid w:val="287193E9"/>
    <w:rsid w:val="28E4A11F"/>
    <w:rsid w:val="29218EDD"/>
    <w:rsid w:val="296A7648"/>
    <w:rsid w:val="2995F49F"/>
    <w:rsid w:val="29D9BC9E"/>
    <w:rsid w:val="29DBB4DC"/>
    <w:rsid w:val="2A68A1AF"/>
    <w:rsid w:val="2AB60930"/>
    <w:rsid w:val="2B105BDF"/>
    <w:rsid w:val="2B2B124F"/>
    <w:rsid w:val="2BEA6200"/>
    <w:rsid w:val="2C1D9A6D"/>
    <w:rsid w:val="2C3F1D31"/>
    <w:rsid w:val="2C65038A"/>
    <w:rsid w:val="2C9BB086"/>
    <w:rsid w:val="2CBC7F7F"/>
    <w:rsid w:val="2DAA2835"/>
    <w:rsid w:val="2E3DB298"/>
    <w:rsid w:val="2E64D318"/>
    <w:rsid w:val="2E83E511"/>
    <w:rsid w:val="2ED75E24"/>
    <w:rsid w:val="2F323643"/>
    <w:rsid w:val="2F553B2F"/>
    <w:rsid w:val="2FDB1ABF"/>
    <w:rsid w:val="2FE45D2C"/>
    <w:rsid w:val="2FFB874D"/>
    <w:rsid w:val="30351491"/>
    <w:rsid w:val="30ECFBB4"/>
    <w:rsid w:val="311897D1"/>
    <w:rsid w:val="31AC5FE0"/>
    <w:rsid w:val="3246E930"/>
    <w:rsid w:val="325FCA03"/>
    <w:rsid w:val="32AF48C6"/>
    <w:rsid w:val="3321B7EA"/>
    <w:rsid w:val="33573778"/>
    <w:rsid w:val="337B5143"/>
    <w:rsid w:val="349D6329"/>
    <w:rsid w:val="355F4E96"/>
    <w:rsid w:val="35E6E988"/>
    <w:rsid w:val="3653FA37"/>
    <w:rsid w:val="368CFEB8"/>
    <w:rsid w:val="3696E47C"/>
    <w:rsid w:val="36A8145F"/>
    <w:rsid w:val="36B52C45"/>
    <w:rsid w:val="36B59F5F"/>
    <w:rsid w:val="376CFFAD"/>
    <w:rsid w:val="3772FC7E"/>
    <w:rsid w:val="3850FCA6"/>
    <w:rsid w:val="38532759"/>
    <w:rsid w:val="38903726"/>
    <w:rsid w:val="38ADB2DE"/>
    <w:rsid w:val="3903224D"/>
    <w:rsid w:val="3964672D"/>
    <w:rsid w:val="3A4160D2"/>
    <w:rsid w:val="3A88E2DB"/>
    <w:rsid w:val="3BF5F57D"/>
    <w:rsid w:val="3C45D20C"/>
    <w:rsid w:val="3CC008FA"/>
    <w:rsid w:val="3D0B456C"/>
    <w:rsid w:val="3D3ECF52"/>
    <w:rsid w:val="3E115E59"/>
    <w:rsid w:val="3E193717"/>
    <w:rsid w:val="3E6733B2"/>
    <w:rsid w:val="3EEFAF0B"/>
    <w:rsid w:val="3F92EB3A"/>
    <w:rsid w:val="3FFE21B4"/>
    <w:rsid w:val="4035B101"/>
    <w:rsid w:val="41055525"/>
    <w:rsid w:val="414EB5FF"/>
    <w:rsid w:val="415DF898"/>
    <w:rsid w:val="427C6462"/>
    <w:rsid w:val="44F8863D"/>
    <w:rsid w:val="4549E137"/>
    <w:rsid w:val="455A5CB9"/>
    <w:rsid w:val="45C17820"/>
    <w:rsid w:val="45F7CD23"/>
    <w:rsid w:val="460886AD"/>
    <w:rsid w:val="46717314"/>
    <w:rsid w:val="46A88947"/>
    <w:rsid w:val="47653607"/>
    <w:rsid w:val="477A7527"/>
    <w:rsid w:val="484DF813"/>
    <w:rsid w:val="490DAA71"/>
    <w:rsid w:val="4A9CD6C9"/>
    <w:rsid w:val="4B27DECF"/>
    <w:rsid w:val="4BD22B19"/>
    <w:rsid w:val="4C1F7ECD"/>
    <w:rsid w:val="4CD29816"/>
    <w:rsid w:val="4D428A33"/>
    <w:rsid w:val="4D716011"/>
    <w:rsid w:val="4D89C75A"/>
    <w:rsid w:val="4DAD82D7"/>
    <w:rsid w:val="4DB6DAAB"/>
    <w:rsid w:val="4E235343"/>
    <w:rsid w:val="4EAEE0A2"/>
    <w:rsid w:val="4F98EE5F"/>
    <w:rsid w:val="50147E40"/>
    <w:rsid w:val="503889B9"/>
    <w:rsid w:val="5242BA91"/>
    <w:rsid w:val="52BF36D6"/>
    <w:rsid w:val="53153ED5"/>
    <w:rsid w:val="53246500"/>
    <w:rsid w:val="53295AC3"/>
    <w:rsid w:val="53674444"/>
    <w:rsid w:val="53828344"/>
    <w:rsid w:val="539E008D"/>
    <w:rsid w:val="544243DD"/>
    <w:rsid w:val="55058B6C"/>
    <w:rsid w:val="55998070"/>
    <w:rsid w:val="559FC5BA"/>
    <w:rsid w:val="5686FAEC"/>
    <w:rsid w:val="56A7CE0C"/>
    <w:rsid w:val="56FCD1EF"/>
    <w:rsid w:val="572C69AD"/>
    <w:rsid w:val="57463426"/>
    <w:rsid w:val="579C1CE4"/>
    <w:rsid w:val="583B18C0"/>
    <w:rsid w:val="58BE2CE9"/>
    <w:rsid w:val="58E14C40"/>
    <w:rsid w:val="59827E72"/>
    <w:rsid w:val="59AA3D5A"/>
    <w:rsid w:val="5B1C1EB7"/>
    <w:rsid w:val="5BD470E5"/>
    <w:rsid w:val="5C1CC282"/>
    <w:rsid w:val="5C4ECAF4"/>
    <w:rsid w:val="5DB38492"/>
    <w:rsid w:val="5E35682C"/>
    <w:rsid w:val="5E9E9A92"/>
    <w:rsid w:val="5EFF1D8F"/>
    <w:rsid w:val="5FC14E29"/>
    <w:rsid w:val="5FE7605B"/>
    <w:rsid w:val="6151B5DE"/>
    <w:rsid w:val="616D08EE"/>
    <w:rsid w:val="61B531A3"/>
    <w:rsid w:val="61F41541"/>
    <w:rsid w:val="61F5819A"/>
    <w:rsid w:val="6308D94F"/>
    <w:rsid w:val="6481C055"/>
    <w:rsid w:val="64D03200"/>
    <w:rsid w:val="6597FBD0"/>
    <w:rsid w:val="65DE37D4"/>
    <w:rsid w:val="667AF3C4"/>
    <w:rsid w:val="66A9AC77"/>
    <w:rsid w:val="6726DE3D"/>
    <w:rsid w:val="67A97AE4"/>
    <w:rsid w:val="67AAE266"/>
    <w:rsid w:val="68D76278"/>
    <w:rsid w:val="6914259F"/>
    <w:rsid w:val="69282D13"/>
    <w:rsid w:val="695B342C"/>
    <w:rsid w:val="6A4C65A7"/>
    <w:rsid w:val="6A93B54C"/>
    <w:rsid w:val="6BCAAEB7"/>
    <w:rsid w:val="6DA5625A"/>
    <w:rsid w:val="6DF4C2B8"/>
    <w:rsid w:val="6E1DC267"/>
    <w:rsid w:val="6E29154D"/>
    <w:rsid w:val="6E296FB8"/>
    <w:rsid w:val="6F29BD55"/>
    <w:rsid w:val="6FE5D2B9"/>
    <w:rsid w:val="70508EBD"/>
    <w:rsid w:val="710AE94C"/>
    <w:rsid w:val="7160E8E0"/>
    <w:rsid w:val="71A87A79"/>
    <w:rsid w:val="7212FA77"/>
    <w:rsid w:val="72843F99"/>
    <w:rsid w:val="73A35C31"/>
    <w:rsid w:val="73F997AF"/>
    <w:rsid w:val="74C4FAA0"/>
    <w:rsid w:val="752CE7A7"/>
    <w:rsid w:val="7599C8C6"/>
    <w:rsid w:val="762535CF"/>
    <w:rsid w:val="7665EA6D"/>
    <w:rsid w:val="76B88583"/>
    <w:rsid w:val="79183AC7"/>
    <w:rsid w:val="791EC576"/>
    <w:rsid w:val="7A3F2453"/>
    <w:rsid w:val="7A5291C2"/>
    <w:rsid w:val="7AA29FD4"/>
    <w:rsid w:val="7AEECA63"/>
    <w:rsid w:val="7B0D9B9F"/>
    <w:rsid w:val="7B3DEB9E"/>
    <w:rsid w:val="7C098F82"/>
    <w:rsid w:val="7CF4C1AE"/>
    <w:rsid w:val="7D15E968"/>
    <w:rsid w:val="7D996EA9"/>
    <w:rsid w:val="7E54D59F"/>
    <w:rsid w:val="7EE042A8"/>
    <w:rsid w:val="7F4CDC67"/>
    <w:rsid w:val="7F61B4BD"/>
    <w:rsid w:val="7F632BAE"/>
    <w:rsid w:val="7F7E2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B298"/>
  <w15:chartTrackingRefBased/>
  <w15:docId w15:val="{5D1118F7-F0C6-47ED-8F3C-855BB53B6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true">
    <w:uiPriority w:val="5"/>
    <w:name w:val="Text"/>
    <w:basedOn w:val="Normal"/>
    <w:qFormat/>
    <w:rsid w:val="4EAEE0A2"/>
    <w:rPr>
      <w:rFonts w:ascii="Arial" w:hAnsi="Arial" w:eastAsia="Georgia" w:cs="" w:eastAsiaTheme="minorAscii" w:cstheme="minorBidi"/>
      <w:i w:val="1"/>
      <w:iCs w:val="1"/>
      <w:color w:val="000000" w:themeColor="text1" w:themeTint="FF" w:themeShade="FF"/>
      <w:sz w:val="28"/>
      <w:szCs w:val="28"/>
    </w:rPr>
    <w:pPr>
      <w:spacing w:before="120" w:after="1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ca62ad1a9774462" /><Relationship Type="http://schemas.openxmlformats.org/officeDocument/2006/relationships/footer" Target="footer.xml" Id="R3faf1dafd4774448" /><Relationship Type="http://schemas.openxmlformats.org/officeDocument/2006/relationships/numbering" Target="numbering.xml" Id="R5c9fe9c7e6b14018" /><Relationship Type="http://schemas.openxmlformats.org/officeDocument/2006/relationships/image" Target="/media/image15.png" Id="Rf7f3d9a9cda54d29" /><Relationship Type="http://schemas.openxmlformats.org/officeDocument/2006/relationships/image" Target="/media/image16.png" Id="R5820739051a84d97" /><Relationship Type="http://schemas.openxmlformats.org/officeDocument/2006/relationships/image" Target="/media/image17.png" Id="R2d09311442d9418b" /><Relationship Type="http://schemas.openxmlformats.org/officeDocument/2006/relationships/image" Target="/media/image18.png" Id="R4cc89d12f3b24854" /><Relationship Type="http://schemas.openxmlformats.org/officeDocument/2006/relationships/image" Target="/media/image19.png" Id="R363da531657d48dd" /><Relationship Type="http://schemas.openxmlformats.org/officeDocument/2006/relationships/image" Target="/media/image1a.png" Id="Rb0a6c57d536c47b4" /><Relationship Type="http://schemas.openxmlformats.org/officeDocument/2006/relationships/image" Target="/media/image1b.png" Id="Rf791ac23c833405a" /><Relationship Type="http://schemas.openxmlformats.org/officeDocument/2006/relationships/image" Target="/media/image1c.png" Id="Re046300fc50e44f4" /><Relationship Type="http://schemas.openxmlformats.org/officeDocument/2006/relationships/image" Target="/media/image1d.png" Id="R7a36970201c145cf" /><Relationship Type="http://schemas.openxmlformats.org/officeDocument/2006/relationships/image" Target="/media/image1e.png" Id="Rc88bbbe8e42146eb" /><Relationship Type="http://schemas.openxmlformats.org/officeDocument/2006/relationships/image" Target="/media/image1f.png" Id="R383cb2e45863414a" /><Relationship Type="http://schemas.openxmlformats.org/officeDocument/2006/relationships/image" Target="/media/image20.png" Id="R2f371cbbfb794217" /><Relationship Type="http://schemas.openxmlformats.org/officeDocument/2006/relationships/image" Target="/media/image21.png" Id="R9833557daff24dbb" /><Relationship Type="http://schemas.openxmlformats.org/officeDocument/2006/relationships/image" Target="/media/image22.png" Id="R9d8f8004036c4a44" /><Relationship Type="http://schemas.openxmlformats.org/officeDocument/2006/relationships/image" Target="/media/image23.png" Id="R44145074bfb047d2" /><Relationship Type="http://schemas.openxmlformats.org/officeDocument/2006/relationships/image" Target="/media/image24.png" Id="R0b65b93567294105" /><Relationship Type="http://schemas.openxmlformats.org/officeDocument/2006/relationships/image" Target="/media/image25.png" Id="R55b1646ff6fa4352" /><Relationship Type="http://schemas.openxmlformats.org/officeDocument/2006/relationships/image" Target="/media/image26.png" Id="R340b1679e1944805" /><Relationship Type="http://schemas.openxmlformats.org/officeDocument/2006/relationships/image" Target="/media/image27.png" Id="R616c21b4185d47d0" /><Relationship Type="http://schemas.openxmlformats.org/officeDocument/2006/relationships/hyperlink" Target="https://www.microtech.de/erp-wiki/bilanz/" TargetMode="External" Id="R2c049516ecf54801" /><Relationship Type="http://schemas.openxmlformats.org/officeDocument/2006/relationships/hyperlink" Target="https://stackoverflow.com" TargetMode="External" Id="R32a08a4151e44549" /><Relationship Type="http://schemas.openxmlformats.org/officeDocument/2006/relationships/hyperlink" Target="https://www.steuertipps.de/lexikon/a/abschreibung-linear" TargetMode="External" Id="R9dda51cd13bd4479" /><Relationship Type="http://schemas.openxmlformats.org/officeDocument/2006/relationships/hyperlink" Target="https://studyflix.de/wirtschaft/lineare-abschreibung-1192" TargetMode="External" Id="R0cd9e5aa49ba4c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2023-06-12T01:28:25.4551196Z</dcterms:created>
  <dcterms:modified xsi:type="dcterms:W3CDTF">2024-05-27T06:27:32.9966330Z</dcterms:modified>
  <dc:creator>Nessa Schmelzer</dc:creator>
  <lastModifiedBy>Nessa Schmelzer</lastModifiedBy>
</coreProperties>
</file>