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306AD4" wp14:paraId="300368B6" wp14:textId="39076D25">
      <w:pPr>
        <w:pStyle w:val="Heading1"/>
        <w:keepNext w:val="1"/>
        <w:spacing w:before="360" w:after="18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7FC5"/>
          <w:sz w:val="28"/>
          <w:szCs w:val="28"/>
          <w:lang w:val="de-DE"/>
        </w:rPr>
      </w:pPr>
      <w:r w:rsidRPr="51306AD4" w:rsidR="1637F666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7FC5"/>
          <w:sz w:val="28"/>
          <w:szCs w:val="28"/>
          <w:lang w:val="de-DE"/>
        </w:rPr>
        <w:t>TESTPLAN</w:t>
      </w:r>
    </w:p>
    <w:p xmlns:wp14="http://schemas.microsoft.com/office/word/2010/wordml" w:rsidP="51306AD4" wp14:paraId="5FCABFDC" wp14:textId="17EE69EC">
      <w:pPr>
        <w:pStyle w:val="Heading2"/>
        <w:keepNext w:val="1"/>
        <w:spacing w:before="360" w:after="18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</w:pPr>
      <w:r w:rsidRPr="51306AD4" w:rsidR="1637F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  <w:t>Testprotokoll Lauftest</w:t>
      </w:r>
    </w:p>
    <w:p xmlns:wp14="http://schemas.microsoft.com/office/word/2010/wordml" w:rsidP="51306AD4" wp14:paraId="1D2B9C4B" wp14:textId="562047F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5715"/>
      </w:tblGrid>
      <w:tr w:rsidR="51306AD4" w:rsidTr="51306AD4" w14:paraId="1F6244B7">
        <w:trPr>
          <w:trHeight w:val="300"/>
        </w:trPr>
        <w:tc>
          <w:tcPr>
            <w:tcW w:w="3075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6DAE72B" w14:textId="1E19DBB2">
            <w:pPr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ID:</w:t>
            </w:r>
            <w:r w:rsidRPr="51306AD4" w:rsidR="793BD67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01</w:t>
            </w:r>
          </w:p>
        </w:tc>
        <w:tc>
          <w:tcPr>
            <w:tcW w:w="5715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718D8D0" w14:textId="62F41F8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T01</w:t>
            </w:r>
          </w:p>
        </w:tc>
      </w:tr>
      <w:tr w:rsidR="51306AD4" w:rsidTr="51306AD4" w14:paraId="31C1439D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EB05A75" w14:textId="6A6E08F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Beschreibung: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32E005F" w14:textId="2CCCF637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 xml:space="preserve">Testen auf </w:t>
            </w: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6"/>
                <w:szCs w:val="26"/>
                <w:lang w:val="de-DE"/>
              </w:rPr>
              <w:t>Stockungen und Qualitätsbeeinträchtigungen</w:t>
            </w:r>
          </w:p>
        </w:tc>
      </w:tr>
      <w:tr w:rsidR="51306AD4" w:rsidTr="51306AD4" w14:paraId="581405ED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E3E2345" w14:textId="1DDC46AA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Vorbedingung: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E7262C8" w14:textId="2CB22B0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Das Programm ist gestartet</w:t>
            </w:r>
          </w:p>
        </w:tc>
      </w:tr>
      <w:tr w:rsidR="51306AD4" w:rsidTr="51306AD4" w14:paraId="7D4DD829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204ED78" w14:textId="6C81336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Test-Schritte: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9D2CF6B" w14:textId="568894F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1. Auswahl der Themen Erklärung</w:t>
            </w:r>
          </w:p>
        </w:tc>
      </w:tr>
      <w:tr w:rsidR="51306AD4" w:rsidTr="51306AD4" w14:paraId="7EF796B7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2DA902B" w14:textId="77C887C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CF4E916" w14:textId="61AA730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2. Auswahl der Aufgabe / Zurück</w:t>
            </w:r>
          </w:p>
        </w:tc>
      </w:tr>
      <w:tr w:rsidR="51306AD4" w:rsidTr="51306AD4" w14:paraId="6ACD99D3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5BBC8D4" w14:textId="7D5A4EE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98B7ED9" w14:textId="3AE2408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3. Bearbeitung der Aufgabe</w:t>
            </w:r>
          </w:p>
        </w:tc>
      </w:tr>
      <w:tr w:rsidR="51306AD4" w:rsidTr="51306AD4" w14:paraId="5F1B2196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AA2C55B" w14:textId="77BFE3B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Erwartetes Resultat: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4C4EB1D" w14:textId="3998C92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Der Nutzer kann das Programm ohne unvorhergesehene Schließungen Nutzen.</w:t>
            </w:r>
          </w:p>
        </w:tc>
      </w:tr>
      <w:tr w:rsidR="51306AD4" w:rsidTr="51306AD4" w14:paraId="4ACDFAFE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EDA9CC6" w14:textId="006BF3F7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8C93CED" w14:textId="26B219D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Der Nutzer muss nicht auf die Wiedergabe der Inhalte Warten.</w:t>
            </w:r>
          </w:p>
        </w:tc>
      </w:tr>
      <w:tr w:rsidR="51306AD4" w:rsidTr="51306AD4" w14:paraId="1E2DD618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B1A5BB2" w14:textId="2EF5778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B2AFFA2" w14:textId="36114A6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Die Qualität des Programmes wird nicht Beeinträchtigt sodass der Nutzer keine „Schäden“ davonträgt.</w:t>
            </w:r>
          </w:p>
        </w:tc>
      </w:tr>
      <w:tr w:rsidR="51306AD4" w:rsidTr="51306AD4" w14:paraId="5381440F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D99E597" w14:textId="019046B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Durchgeführter Test: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24F8DCA" w14:textId="0DE244B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Lauftest</w:t>
            </w:r>
          </w:p>
        </w:tc>
      </w:tr>
      <w:tr w:rsidR="51306AD4" w:rsidTr="51306AD4" w14:paraId="1A38AFAF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92CB763" w14:textId="2B1C45E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Datum: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3AF561BE" w:rsidP="51306AD4" w:rsidRDefault="3AF561BE" w14:paraId="4D580EBC" w14:textId="621A304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3AF561B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26.05.2024</w:t>
            </w:r>
          </w:p>
        </w:tc>
      </w:tr>
      <w:tr w:rsidR="51306AD4" w:rsidTr="51306AD4" w14:paraId="0CF83D8B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E969096" w14:textId="2F46AFD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4E63072" w14:textId="6F45833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Schmelzer Vanessa</w:t>
            </w:r>
          </w:p>
        </w:tc>
      </w:tr>
      <w:tr w:rsidR="51306AD4" w:rsidTr="51306AD4" w14:paraId="74F8C6C4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973BF9C" w14:textId="043E976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Beobachtetes Resultat: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1B29FB17" w:rsidP="51306AD4" w:rsidRDefault="1B29FB17" w14:paraId="5BBA159E" w14:textId="49EF448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1B29FB1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Flüssig</w:t>
            </w:r>
          </w:p>
        </w:tc>
      </w:tr>
      <w:tr w:rsidR="51306AD4" w:rsidTr="51306AD4" w14:paraId="719C6613">
        <w:trPr>
          <w:trHeight w:val="300"/>
        </w:trPr>
        <w:tc>
          <w:tcPr>
            <w:tcW w:w="307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E7B35F6" w14:textId="322EC77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Testergebnis:</w:t>
            </w:r>
          </w:p>
        </w:tc>
        <w:tc>
          <w:tcPr>
            <w:tcW w:w="571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6EFDF242" w:rsidP="51306AD4" w:rsidRDefault="6EFDF242" w14:paraId="35A0153B" w14:textId="35CA7EC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1306AD4" w:rsidR="6EFDF24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Sehr Gut</w:t>
            </w:r>
          </w:p>
        </w:tc>
      </w:tr>
    </w:tbl>
    <w:p xmlns:wp14="http://schemas.microsoft.com/office/word/2010/wordml" w:rsidP="51306AD4" wp14:paraId="7274AACE" wp14:textId="2AD3CFD6">
      <w:pPr>
        <w:spacing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p14:paraId="44ED4603" wp14:textId="7B3E58E1">
      <w:r>
        <w:br w:type="page"/>
      </w:r>
    </w:p>
    <w:p xmlns:wp14="http://schemas.microsoft.com/office/word/2010/wordml" w:rsidP="51306AD4" wp14:paraId="0A462D4C" wp14:textId="0B5C2FF0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:rsidP="51306AD4" wp14:paraId="39A84D21" wp14:textId="6AA2F296">
      <w:pPr>
        <w:pStyle w:val="Heading2"/>
        <w:keepNext w:val="1"/>
        <w:spacing w:before="360" w:after="18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</w:pPr>
      <w:r w:rsidRPr="51306AD4" w:rsidR="1637F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  <w:t>Protokoll Lesbarkeit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5430"/>
      </w:tblGrid>
      <w:tr w:rsidR="51306AD4" w:rsidTr="51306AD4" w14:paraId="65F12734">
        <w:trPr>
          <w:trHeight w:val="300"/>
        </w:trPr>
        <w:tc>
          <w:tcPr>
            <w:tcW w:w="3360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9CE5823" w14:textId="0FB28929">
            <w:pPr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ID:</w:t>
            </w:r>
            <w:r w:rsidRPr="51306AD4" w:rsidR="57E7DEC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02</w:t>
            </w:r>
          </w:p>
        </w:tc>
        <w:tc>
          <w:tcPr>
            <w:tcW w:w="5430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3AF0A3E" w14:textId="35CD44A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T02</w:t>
            </w:r>
          </w:p>
        </w:tc>
      </w:tr>
      <w:tr w:rsidR="51306AD4" w:rsidTr="51306AD4" w14:paraId="167D1CDE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CEAEAED" w14:textId="4D427DF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Beschreibung: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8C779A1" w14:textId="108EF989">
            <w:pPr>
              <w:spacing w:line="276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6"/>
                <w:szCs w:val="26"/>
                <w:lang w:val="de-DE"/>
              </w:rPr>
              <w:t>Vermittlung der Wiedergabe und der Inhalte</w:t>
            </w:r>
          </w:p>
        </w:tc>
      </w:tr>
      <w:tr w:rsidR="51306AD4" w:rsidTr="51306AD4" w14:paraId="3132DF86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09C1AEC" w14:textId="755AD25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Vorbedingung: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0249248" w14:textId="08830C2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Das Programm ist gestartet</w:t>
            </w:r>
          </w:p>
        </w:tc>
      </w:tr>
      <w:tr w:rsidR="51306AD4" w:rsidTr="51306AD4" w14:paraId="24DBA707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8C2329A" w14:textId="37E3041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Test-Schritte: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26BC81B" w14:textId="04790AE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1. Auswahl der Themen Erklärung</w:t>
            </w:r>
          </w:p>
        </w:tc>
      </w:tr>
      <w:tr w:rsidR="51306AD4" w:rsidTr="51306AD4" w14:paraId="0CF19333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26B405E" w14:textId="3C1BE68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7CB82AD" w14:textId="73149EA6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2. Auswahl der Aufgabe / Zurück</w:t>
            </w:r>
          </w:p>
        </w:tc>
      </w:tr>
      <w:tr w:rsidR="51306AD4" w:rsidTr="51306AD4" w14:paraId="30E34C32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B50FDAA" w14:textId="7D5B30F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FB133D2" w14:textId="057CFBC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3. Lesen des Textes</w:t>
            </w:r>
          </w:p>
        </w:tc>
      </w:tr>
      <w:tr w:rsidR="51306AD4" w:rsidTr="51306AD4" w14:paraId="0CB96462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18826CE" w14:textId="5DF60FF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Erwartetes Resultat: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41FDBA5" w14:textId="469C148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Der Nutzer kann den Text Lesen ohne die Augen zu belasten</w:t>
            </w:r>
          </w:p>
        </w:tc>
      </w:tr>
      <w:tr w:rsidR="51306AD4" w:rsidTr="51306AD4" w14:paraId="21AC6C3C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C61BB1D" w14:textId="530DDD6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3275AE2" w14:textId="484E65A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Der Text ist in einer Angemessenen Größe und Form Visualisiert</w:t>
            </w:r>
          </w:p>
        </w:tc>
      </w:tr>
      <w:tr w:rsidR="51306AD4" w:rsidTr="51306AD4" w14:paraId="182D1A6B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8B5B417" w14:textId="41A3FA5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9B9728A" w14:textId="3F79BDD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Der Nutzer kann die Lerninhalte Abrufen</w:t>
            </w:r>
          </w:p>
        </w:tc>
      </w:tr>
      <w:tr w:rsidR="51306AD4" w:rsidTr="51306AD4" w14:paraId="4B78D2E6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B35622A" w14:textId="08AC89E6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2957B8D" w14:textId="401291D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Die Lerninhalte sind Formgemäß in ihren Abschnitten</w:t>
            </w:r>
          </w:p>
        </w:tc>
      </w:tr>
      <w:tr w:rsidR="51306AD4" w:rsidTr="51306AD4" w14:paraId="7319CA40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33C343D" w14:textId="3D6C1AC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Durchgeführter Test: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9E4D43A" w14:textId="2F2FB63F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Lesbarkeit Test</w:t>
            </w:r>
          </w:p>
        </w:tc>
      </w:tr>
      <w:tr w:rsidR="51306AD4" w:rsidTr="51306AD4" w14:paraId="7FEF2C8F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4CC2DBE" w14:textId="02D22EFF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Datum: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4440DD69" w:rsidP="51306AD4" w:rsidRDefault="4440DD69" w14:paraId="209F9FCC" w14:textId="41ADBBD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4440DD6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26.05.2024</w:t>
            </w:r>
          </w:p>
        </w:tc>
      </w:tr>
      <w:tr w:rsidR="51306AD4" w:rsidTr="51306AD4" w14:paraId="48F08C88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886DD5C" w14:textId="34262BB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CF19EFD" w14:textId="596E82D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Schmelzer Vanessa</w:t>
            </w:r>
          </w:p>
        </w:tc>
      </w:tr>
      <w:tr w:rsidR="51306AD4" w:rsidTr="51306AD4" w14:paraId="7E530892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0F04E5B" w14:textId="6C07008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Beobachtetes Resultat: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3D73A3C3" w:rsidP="51306AD4" w:rsidRDefault="3D73A3C3" w14:paraId="0A543725" w14:textId="5ADC1D07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3D73A3C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Mittel, Menü zu weit muss umgebrochen werden.</w:t>
            </w:r>
          </w:p>
        </w:tc>
      </w:tr>
      <w:tr w:rsidR="51306AD4" w:rsidTr="51306AD4" w14:paraId="1982145F">
        <w:trPr>
          <w:trHeight w:val="300"/>
        </w:trPr>
        <w:tc>
          <w:tcPr>
            <w:tcW w:w="336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74D8817" w14:textId="0D83797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Testergebnis:</w:t>
            </w:r>
          </w:p>
        </w:tc>
        <w:tc>
          <w:tcPr>
            <w:tcW w:w="543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67D496EB" w:rsidP="51306AD4" w:rsidRDefault="67D496EB" w14:paraId="7A52E858" w14:textId="38602DEF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67D496E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Ausreichend</w:t>
            </w:r>
          </w:p>
        </w:tc>
      </w:tr>
    </w:tbl>
    <w:p xmlns:wp14="http://schemas.microsoft.com/office/word/2010/wordml" w:rsidP="51306AD4" wp14:paraId="14D7AAC9" wp14:textId="755A4F29">
      <w:pPr>
        <w:spacing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p14:paraId="09D8CD18" wp14:textId="17DEBB4B">
      <w:r>
        <w:br w:type="page"/>
      </w:r>
    </w:p>
    <w:p xmlns:wp14="http://schemas.microsoft.com/office/word/2010/wordml" w:rsidP="51306AD4" wp14:paraId="12E37F4E" wp14:textId="6E3C0CE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:rsidP="51306AD4" wp14:paraId="0C8CFF11" wp14:textId="2D684B6C">
      <w:pPr>
        <w:pStyle w:val="Heading2"/>
        <w:keepNext w:val="1"/>
        <w:spacing w:before="360" w:after="18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</w:pPr>
      <w:r w:rsidRPr="51306AD4" w:rsidR="1637F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  <w:t>Einfache Visualisierung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95"/>
        <w:gridCol w:w="5595"/>
      </w:tblGrid>
      <w:tr w:rsidR="51306AD4" w:rsidTr="51306AD4" w14:paraId="4283601B">
        <w:trPr>
          <w:trHeight w:val="300"/>
        </w:trPr>
        <w:tc>
          <w:tcPr>
            <w:tcW w:w="3195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3F3F4378" w14:textId="133C6DDD">
            <w:pPr>
              <w:spacing w:line="24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ID:</w:t>
            </w:r>
            <w:r w:rsidRPr="51306AD4" w:rsidR="14BAE6D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03</w:t>
            </w:r>
          </w:p>
        </w:tc>
        <w:tc>
          <w:tcPr>
            <w:tcW w:w="5595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696878E" w14:textId="7D50B0A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T03</w:t>
            </w:r>
          </w:p>
        </w:tc>
      </w:tr>
      <w:tr w:rsidR="51306AD4" w:rsidTr="51306AD4" w14:paraId="584ADFE3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AE0246D" w14:textId="470722B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Beschreibung: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A807D9B" w14:textId="2E07CB56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Testen auf Visualisierung</w:t>
            </w:r>
          </w:p>
        </w:tc>
      </w:tr>
      <w:tr w:rsidR="51306AD4" w:rsidTr="51306AD4" w14:paraId="29A92867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888207F" w14:textId="3717098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Vorbedingung: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35EA9BA" w14:textId="370697E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Das Programm ist gestartet</w:t>
            </w:r>
          </w:p>
        </w:tc>
      </w:tr>
      <w:tr w:rsidR="51306AD4" w:rsidTr="51306AD4" w14:paraId="5464444B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657E5E3" w14:textId="11B774B7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Test-Schritte: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C2499F1" w14:textId="095A75C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1. Auswahl der Themen Erklärung</w:t>
            </w:r>
          </w:p>
        </w:tc>
      </w:tr>
      <w:tr w:rsidR="51306AD4" w:rsidTr="51306AD4" w14:paraId="753CBC11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50580AE" w14:textId="4A24F39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5CEC23E" w14:textId="55DA4CA7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2. Auswahl der Aufgabe / Zurück</w:t>
            </w:r>
          </w:p>
        </w:tc>
      </w:tr>
      <w:tr w:rsidR="51306AD4" w:rsidTr="51306AD4" w14:paraId="12DEA067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EF2C72D" w14:textId="36AEFF1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C551D38" w14:textId="7EA2C7E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3. Anschauung des Videomaterials</w:t>
            </w:r>
          </w:p>
        </w:tc>
      </w:tr>
      <w:tr w:rsidR="51306AD4" w:rsidTr="51306AD4" w14:paraId="68729D1F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F01C905" w14:textId="6F0B6C6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Erwartetes Resultat: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CC73D61" w14:textId="1F1B85A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Das Programm hat ein Schlichtes Design somit der Nutzer sich auf die Inhalte Konzentrieren kann</w:t>
            </w:r>
          </w:p>
        </w:tc>
      </w:tr>
      <w:tr w:rsidR="51306AD4" w:rsidTr="51306AD4" w14:paraId="3F35248B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E567532" w14:textId="25D6379E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6D46B47" w14:textId="1093ABB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Das Programm Enthält Qualitativ gutes Videomaterial welches ohne Vorkommnisse abgespielt wird.</w:t>
            </w:r>
          </w:p>
        </w:tc>
      </w:tr>
      <w:tr w:rsidR="51306AD4" w:rsidTr="51306AD4" w14:paraId="10A68E90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642E53F" w14:textId="1D7143AA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Durchgeführter Test: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6304E98" w14:textId="17298CA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Visual Test</w:t>
            </w:r>
          </w:p>
        </w:tc>
      </w:tr>
      <w:tr w:rsidR="51306AD4" w:rsidTr="51306AD4" w14:paraId="0761C652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D6625C7" w14:textId="3226245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Datum: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077F3078" w:rsidP="51306AD4" w:rsidRDefault="077F3078" w14:paraId="1731BB45" w14:textId="7870521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077F307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26.05.2024</w:t>
            </w:r>
          </w:p>
        </w:tc>
      </w:tr>
      <w:tr w:rsidR="51306AD4" w:rsidTr="51306AD4" w14:paraId="7089F3CE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9B963B3" w14:textId="1B82B0E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0894B4D" w14:textId="337174C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Schmelzer Vanessa</w:t>
            </w:r>
          </w:p>
        </w:tc>
      </w:tr>
      <w:tr w:rsidR="51306AD4" w:rsidTr="51306AD4" w14:paraId="2E2546B4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C5E6527" w14:textId="508F577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Beobachtetes Resultat: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62360D67" w:rsidP="51306AD4" w:rsidRDefault="62360D67" w14:paraId="7466D3E4" w14:textId="64E23D0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62360D6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entfernt</w:t>
            </w:r>
          </w:p>
        </w:tc>
      </w:tr>
      <w:tr w:rsidR="51306AD4" w:rsidTr="51306AD4" w14:paraId="2680C2F1">
        <w:trPr>
          <w:trHeight w:val="300"/>
        </w:trPr>
        <w:tc>
          <w:tcPr>
            <w:tcW w:w="31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264A03B" w14:textId="1320BABA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Testergebnis:</w:t>
            </w:r>
          </w:p>
        </w:tc>
        <w:tc>
          <w:tcPr>
            <w:tcW w:w="559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3EBE3B7B" w:rsidP="51306AD4" w:rsidRDefault="3EBE3B7B" w14:paraId="1529C01A" w14:textId="7FB158D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3EBE3B7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entfernt</w:t>
            </w:r>
          </w:p>
        </w:tc>
      </w:tr>
    </w:tbl>
    <w:p xmlns:wp14="http://schemas.microsoft.com/office/word/2010/wordml" w:rsidP="51306AD4" wp14:paraId="01E01355" wp14:textId="64951F4F">
      <w:pPr>
        <w:spacing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p14:paraId="10F5C520" wp14:textId="01ADB32A">
      <w:r>
        <w:br w:type="page"/>
      </w:r>
    </w:p>
    <w:p xmlns:wp14="http://schemas.microsoft.com/office/word/2010/wordml" w:rsidP="51306AD4" wp14:paraId="4BB45493" wp14:textId="68FA5E4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xmlns:wp14="http://schemas.microsoft.com/office/word/2010/wordml" w:rsidP="51306AD4" wp14:paraId="575AC290" wp14:textId="09CBF30C">
      <w:pPr>
        <w:pStyle w:val="Heading2"/>
        <w:keepNext w:val="1"/>
        <w:spacing w:before="360" w:after="18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</w:pPr>
      <w:r w:rsidRPr="51306AD4" w:rsidR="1637F6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7FC5"/>
          <w:sz w:val="26"/>
          <w:szCs w:val="26"/>
          <w:lang w:val="de-DE"/>
        </w:rPr>
        <w:t>Selektionen / Aufgaben Test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5565"/>
      </w:tblGrid>
      <w:tr w:rsidR="51306AD4" w:rsidTr="51306AD4" w14:paraId="1853E3B3">
        <w:trPr>
          <w:trHeight w:val="300"/>
        </w:trPr>
        <w:tc>
          <w:tcPr>
            <w:tcW w:w="3240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D260938" w14:textId="223E2954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ID:</w:t>
            </w:r>
          </w:p>
        </w:tc>
        <w:tc>
          <w:tcPr>
            <w:tcW w:w="5565" w:type="dxa"/>
            <w:shd w:val="clear" w:color="auto" w:fill="0074D9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6D4E149" w14:textId="18FA883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FFFF" w:themeColor="background1" w:themeTint="FF" w:themeShade="FF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FFFFFF" w:themeColor="background1" w:themeTint="FF" w:themeShade="FF"/>
                <w:sz w:val="26"/>
                <w:szCs w:val="26"/>
                <w:lang w:val="de-DE"/>
              </w:rPr>
              <w:t>T04</w:t>
            </w:r>
          </w:p>
        </w:tc>
      </w:tr>
      <w:tr w:rsidR="51306AD4" w:rsidTr="51306AD4" w14:paraId="229D8969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FBDE48A" w14:textId="6DA5DE4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Beschreibung: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B6E6660" w14:textId="2951B66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Testen auf Selektionen und Aufgaben</w:t>
            </w:r>
          </w:p>
        </w:tc>
      </w:tr>
      <w:tr w:rsidR="51306AD4" w:rsidTr="51306AD4" w14:paraId="123F8652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B9E8ACE" w14:textId="7E23D0D3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Vorbedingung: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24764EB" w14:textId="41349E5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Das Programm ist gestartet</w:t>
            </w:r>
          </w:p>
        </w:tc>
      </w:tr>
      <w:tr w:rsidR="51306AD4" w:rsidTr="51306AD4" w14:paraId="01441664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AD7F60F" w14:textId="04B64233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Test-Schritte: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F9A9469" w14:textId="47762485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1. Auswahl der Themen Erklärung</w:t>
            </w:r>
          </w:p>
        </w:tc>
      </w:tr>
      <w:tr w:rsidR="51306AD4" w:rsidTr="51306AD4" w14:paraId="3168E844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00E40CE" w14:textId="54EA34F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AFA280A" w14:textId="6940CD3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2. Auswahl der Aufgabe / Zurück</w:t>
            </w:r>
          </w:p>
        </w:tc>
      </w:tr>
      <w:tr w:rsidR="51306AD4" w:rsidTr="51306AD4" w14:paraId="70DA6482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E1F4AF1" w14:textId="6FAB603D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BAE1CFE" w14:textId="6F6ADF5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3. Bearbeitung der Aufgabe</w:t>
            </w:r>
          </w:p>
        </w:tc>
      </w:tr>
      <w:tr w:rsidR="51306AD4" w:rsidTr="51306AD4" w14:paraId="274B33CE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8710A2D" w14:textId="6E828549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Erwartetes Resultat: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208F851" w14:textId="4020898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Der Nutzer kann das Programm ohne unvorhergesehene Schließungen Nutzen.</w:t>
            </w:r>
          </w:p>
        </w:tc>
      </w:tr>
      <w:tr w:rsidR="51306AD4" w:rsidTr="51306AD4" w14:paraId="3B1A44D9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246791F" w14:textId="2760A42A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0D092A1F" w14:textId="6F2EC41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Die Aufgaben Geben ein Zufriedenstellendes Feedback</w:t>
            </w:r>
          </w:p>
        </w:tc>
      </w:tr>
      <w:tr w:rsidR="51306AD4" w:rsidTr="51306AD4" w14:paraId="57F91A97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EE5FA13" w14:textId="6D85E368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463FD0D" w14:textId="0C8A13A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Die Aufgaben geben eine Fehlerkorrektur</w:t>
            </w:r>
          </w:p>
        </w:tc>
      </w:tr>
      <w:tr w:rsidR="51306AD4" w:rsidTr="51306AD4" w14:paraId="69D93A0A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19936E9" w14:textId="033A005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72F2477" w14:textId="338621F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Das Programm Läuft ohne weitere unvorhergesehene Probleme</w:t>
            </w:r>
          </w:p>
        </w:tc>
      </w:tr>
      <w:tr w:rsidR="51306AD4" w:rsidTr="51306AD4" w14:paraId="7E46AC80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7034D95E" w14:textId="286CFE7A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Durchgeführter Test: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6F1B501" w14:textId="2B7D0D5B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Klick/ Schreibtest</w:t>
            </w:r>
          </w:p>
        </w:tc>
      </w:tr>
      <w:tr w:rsidR="51306AD4" w:rsidTr="51306AD4" w14:paraId="35CCDF45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2B13184D" w14:textId="031BB24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Datum: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18E83E17" w:rsidP="51306AD4" w:rsidRDefault="18E83E17" w14:paraId="67869890" w14:textId="42B9DF70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18E83E1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26.05.2024</w:t>
            </w:r>
          </w:p>
        </w:tc>
      </w:tr>
      <w:tr w:rsidR="51306AD4" w:rsidTr="51306AD4" w14:paraId="3B4BFFE2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50447E82" w14:textId="5D3C49F2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481C4CCB" w14:textId="62213076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  <w:lang w:val="de-DE"/>
              </w:rPr>
              <w:t>Schmelzer Vanessa</w:t>
            </w:r>
          </w:p>
        </w:tc>
      </w:tr>
      <w:tr w:rsidR="51306AD4" w:rsidTr="51306AD4" w14:paraId="71CE89FE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60377D44" w14:textId="6849F30F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Beobachtetes Resultat: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45F11AAB" w:rsidP="51306AD4" w:rsidRDefault="45F11AAB" w14:paraId="6D82FD40" w14:textId="0866735A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45F11AA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Flüssig</w:t>
            </w:r>
          </w:p>
        </w:tc>
      </w:tr>
      <w:tr w:rsidR="51306AD4" w:rsidTr="51306AD4" w14:paraId="316B75F8">
        <w:trPr>
          <w:trHeight w:val="300"/>
        </w:trPr>
        <w:tc>
          <w:tcPr>
            <w:tcW w:w="3240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51306AD4" w:rsidP="51306AD4" w:rsidRDefault="51306AD4" w14:paraId="14AA82DF" w14:textId="6C9C96F1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51306AD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11111"/>
                <w:sz w:val="26"/>
                <w:szCs w:val="26"/>
                <w:lang w:val="de-DE"/>
              </w:rPr>
              <w:t>Testergebnis:</w:t>
            </w:r>
          </w:p>
        </w:tc>
        <w:tc>
          <w:tcPr>
            <w:tcW w:w="5565" w:type="dxa"/>
            <w:tcMar>
              <w:top w:w="60" w:type="dxa"/>
              <w:left w:w="135" w:type="dxa"/>
              <w:bottom w:w="60" w:type="dxa"/>
              <w:right w:w="570" w:type="dxa"/>
            </w:tcMar>
            <w:vAlign w:val="center"/>
          </w:tcPr>
          <w:p w:rsidR="6F8B0484" w:rsidP="51306AD4" w:rsidRDefault="6F8B0484" w14:paraId="5ED077A3" w14:textId="4A983ADC">
            <w:pPr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</w:pPr>
            <w:r w:rsidRPr="51306AD4" w:rsidR="6F8B048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11111"/>
                <w:sz w:val="26"/>
                <w:szCs w:val="26"/>
              </w:rPr>
              <w:t>Gut</w:t>
            </w:r>
          </w:p>
        </w:tc>
      </w:tr>
    </w:tbl>
    <w:p xmlns:wp14="http://schemas.microsoft.com/office/word/2010/wordml" w:rsidP="51306AD4" wp14:paraId="4E47C1E7" wp14:textId="11B62DE1">
      <w:pPr>
        <w:pStyle w:val="Normal"/>
      </w:pPr>
    </w:p>
    <w:sectPr>
      <w:pgSz w:w="11906" w:h="16838" w:orient="portrait"/>
      <w:pgMar w:top="1417" w:right="2268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453a7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4b6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6706b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7cf1624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29BA0E"/>
    <w:rsid w:val="077F3078"/>
    <w:rsid w:val="12CE0E65"/>
    <w:rsid w:val="14BAE6D7"/>
    <w:rsid w:val="1637F666"/>
    <w:rsid w:val="16FA3892"/>
    <w:rsid w:val="18E83E17"/>
    <w:rsid w:val="1B29FB17"/>
    <w:rsid w:val="1E575B22"/>
    <w:rsid w:val="3AF561BE"/>
    <w:rsid w:val="3B421CDE"/>
    <w:rsid w:val="3B421CDE"/>
    <w:rsid w:val="3C29BA0E"/>
    <w:rsid w:val="3D73A3C3"/>
    <w:rsid w:val="3EBE3B7B"/>
    <w:rsid w:val="4440DD69"/>
    <w:rsid w:val="45F11AAB"/>
    <w:rsid w:val="4AEA083E"/>
    <w:rsid w:val="51306AD4"/>
    <w:rsid w:val="514279CE"/>
    <w:rsid w:val="57E7DECF"/>
    <w:rsid w:val="59C1F804"/>
    <w:rsid w:val="59C1F804"/>
    <w:rsid w:val="62360D67"/>
    <w:rsid w:val="67D496EB"/>
    <w:rsid w:val="6EFDF242"/>
    <w:rsid w:val="6F8B0484"/>
    <w:rsid w:val="71F420CC"/>
    <w:rsid w:val="793BD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BA0E"/>
  <w15:chartTrackingRefBased/>
  <w15:docId w15:val="{794EF37A-185E-44AE-B6F9-C12ECA120E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83b0503b4742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2024-05-27T06:32:50.5100496Z</dcterms:created>
  <dcterms:modified xsi:type="dcterms:W3CDTF">2024-05-27T06:41:13.8777496Z</dcterms:modified>
  <dc:creator>Nessa Schmelzer</dc:creator>
  <lastModifiedBy>Nessa Schmelzer</lastModifiedBy>
</coreProperties>
</file>