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6726" w:rsidRPr="00AA565E" w:rsidRDefault="006C6726" w:rsidP="006C6726">
      <w:pPr>
        <w:rPr>
          <w:b/>
          <w:noProof/>
          <w:sz w:val="28"/>
          <w:lang w:eastAsia="tr-TR"/>
        </w:rPr>
      </w:pPr>
      <w:r w:rsidRPr="00AA565E">
        <w:rPr>
          <w:b/>
          <w:noProof/>
          <w:sz w:val="28"/>
          <w:lang w:eastAsia="tr-TR"/>
        </w:rPr>
        <w:t>Sayfalarda Kullanılacak İçerik:</w:t>
      </w:r>
    </w:p>
    <w:p w:rsidR="006C6726" w:rsidRDefault="006C6726" w:rsidP="006C6726">
      <w:pPr>
        <w:rPr>
          <w:noProof/>
          <w:lang w:eastAsia="tr-TR"/>
        </w:rPr>
      </w:pPr>
    </w:p>
    <w:p w:rsidR="006C6726" w:rsidRDefault="006C6726" w:rsidP="006C6726">
      <w:r>
        <w:rPr>
          <w:noProof/>
          <w:lang w:eastAsia="tr-TR"/>
        </w:rPr>
        <w:drawing>
          <wp:inline distT="0" distB="0" distL="0" distR="0">
            <wp:extent cx="1905000" cy="1257300"/>
            <wp:effectExtent l="19050" t="0" r="0" b="0"/>
            <wp:docPr id="1" name="Picture 1" descr="C:\Users\Erkan\Desktop\arsl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rkan\Desktop\arslan.jpg"/>
                    <pic:cNvPicPr>
                      <a:picLocks noChangeAspect="1" noChangeArrowheads="1"/>
                    </pic:cNvPicPr>
                  </pic:nvPicPr>
                  <pic:blipFill>
                    <a:blip r:embed="rId4" cstate="print"/>
                    <a:srcRect/>
                    <a:stretch>
                      <a:fillRect/>
                    </a:stretch>
                  </pic:blipFill>
                  <pic:spPr bwMode="auto">
                    <a:xfrm>
                      <a:off x="0" y="0"/>
                      <a:ext cx="1905000" cy="1257300"/>
                    </a:xfrm>
                    <a:prstGeom prst="rect">
                      <a:avLst/>
                    </a:prstGeom>
                    <a:noFill/>
                    <a:ln w="9525">
                      <a:noFill/>
                      <a:miter lim="800000"/>
                      <a:headEnd/>
                      <a:tailEnd/>
                    </a:ln>
                  </pic:spPr>
                </pic:pic>
              </a:graphicData>
            </a:graphic>
          </wp:inline>
        </w:drawing>
      </w:r>
      <w:r>
        <w:rPr>
          <w:b/>
        </w:rPr>
        <w:t>A</w:t>
      </w:r>
      <w:r w:rsidRPr="00324699">
        <w:rPr>
          <w:b/>
        </w:rPr>
        <w:t>SLAN</w:t>
      </w:r>
      <w:r>
        <w:t>: (</w:t>
      </w:r>
      <w:proofErr w:type="spellStart"/>
      <w:r>
        <w:t>Panthera</w:t>
      </w:r>
      <w:proofErr w:type="spellEnd"/>
      <w:r>
        <w:t xml:space="preserve"> (</w:t>
      </w:r>
      <w:proofErr w:type="spellStart"/>
      <w:r>
        <w:t>Leo</w:t>
      </w:r>
      <w:proofErr w:type="spellEnd"/>
      <w:r>
        <w:t xml:space="preserve">) </w:t>
      </w:r>
      <w:proofErr w:type="spellStart"/>
      <w:r>
        <w:t>leo</w:t>
      </w:r>
      <w:proofErr w:type="spellEnd"/>
      <w:r>
        <w:t>), uzun zamandır hayvanların kralı olarak tanınmıştır. Bu ada lâyık bir görünüşü vardır: Yüzü asil ve mağrur ifadelidir. Boynundaki uzun yele de görünüşünün azametini artırır.</w:t>
      </w:r>
      <w:r>
        <w:br/>
        <w:t xml:space="preserve">Fakat </w:t>
      </w:r>
      <w:proofErr w:type="spellStart"/>
      <w:r>
        <w:t>arslanın</w:t>
      </w:r>
      <w:proofErr w:type="spellEnd"/>
      <w:r>
        <w:t xml:space="preserve"> krallığı yırtıcılığından ileri gelmez. Bu hayvan aksine arkadaş canlısıdır. Başka kediler tek veya çift olarak gezdiği halde, o sürü halinde dolaşır. Arada tek başına bir </w:t>
      </w:r>
      <w:proofErr w:type="spellStart"/>
      <w:r>
        <w:t>arslan</w:t>
      </w:r>
      <w:proofErr w:type="spellEnd"/>
      <w:r>
        <w:t xml:space="preserve"> görülürse de, </w:t>
      </w:r>
      <w:proofErr w:type="spellStart"/>
      <w:r>
        <w:t>arslanlar</w:t>
      </w:r>
      <w:proofErr w:type="spellEnd"/>
      <w:r>
        <w:t xml:space="preserve"> arkadaşlıktan hoşlanırlar ve genel olarak beşi, altısı bir arada olur.</w:t>
      </w:r>
      <w:r>
        <w:br/>
      </w:r>
      <w:proofErr w:type="spellStart"/>
      <w:r>
        <w:t>Arslanlar</w:t>
      </w:r>
      <w:proofErr w:type="spellEnd"/>
      <w:r>
        <w:t xml:space="preserve"> bir av uğruna aralarında dövüşmezler. Altıya kadar erkek </w:t>
      </w:r>
      <w:proofErr w:type="spellStart"/>
      <w:r>
        <w:t>arslanın</w:t>
      </w:r>
      <w:proofErr w:type="spellEnd"/>
      <w:r>
        <w:t xml:space="preserve"> aynı avın başında karınlarını doyurdukları görülmüştür. İkisi aynı et parçasına saldırınca da öfkeli  bir homurtudan   başka  geçimsizlik belirtisi göstermezler. Bir tabiat bilgini bir keresinde Doğu Afrika'nın  </w:t>
      </w:r>
      <w:proofErr w:type="spellStart"/>
      <w:r>
        <w:t>Serengeti</w:t>
      </w:r>
      <w:proofErr w:type="spellEnd"/>
      <w:r>
        <w:t xml:space="preserve">   ovalarında  dolaşırken, 3 metre kadar ötesinde, aralarında dişiler ve yavrular da bulunan yirmi beş </w:t>
      </w:r>
      <w:proofErr w:type="spellStart"/>
      <w:r>
        <w:t>arslanın</w:t>
      </w:r>
      <w:proofErr w:type="spellEnd"/>
      <w:r>
        <w:t xml:space="preserve">, sakin </w:t>
      </w:r>
      <w:proofErr w:type="spellStart"/>
      <w:r>
        <w:t>sakin</w:t>
      </w:r>
      <w:proofErr w:type="spellEnd"/>
      <w:r>
        <w:t xml:space="preserve"> karınlarını  doyurduklarını   görmüştü.   Yazar  birden   ayağa  kalkınca, </w:t>
      </w:r>
      <w:proofErr w:type="spellStart"/>
      <w:r>
        <w:t>arslanlar</w:t>
      </w:r>
      <w:proofErr w:type="spellEnd"/>
      <w:r>
        <w:t>   acele   etmeksizin   oradan uzaklaşmışlardı.</w:t>
      </w:r>
      <w:r>
        <w:br/>
      </w:r>
      <w:proofErr w:type="spellStart"/>
      <w:r>
        <w:t>Arslan</w:t>
      </w:r>
      <w:proofErr w:type="spellEnd"/>
      <w:r>
        <w:t xml:space="preserve"> sık tropikal   ormanlardan ziyade açık </w:t>
      </w:r>
      <w:proofErr w:type="spellStart"/>
      <w:r>
        <w:t>galılık</w:t>
      </w:r>
      <w:proofErr w:type="spellEnd"/>
      <w:r>
        <w:t xml:space="preserve"> arazileri ve otluk ovaları sever. Güney Asya'da bugün </w:t>
      </w:r>
      <w:proofErr w:type="spellStart"/>
      <w:r>
        <w:t>arslan</w:t>
      </w:r>
      <w:proofErr w:type="spellEnd"/>
      <w:r>
        <w:t xml:space="preserve"> enderse de, Afrika'da, Büyük Sahra'nın güneyindeki hemen bütün bölgelerde bulunur. İri başlı av hayvanlarının bol olarak bulunduğu bölgelerde </w:t>
      </w:r>
      <w:proofErr w:type="spellStart"/>
      <w:r>
        <w:t>arslan</w:t>
      </w:r>
      <w:proofErr w:type="spellEnd"/>
      <w:r>
        <w:t xml:space="preserve"> da boldur. </w:t>
      </w:r>
      <w:proofErr w:type="spellStart"/>
      <w:r>
        <w:t>Arslanlar</w:t>
      </w:r>
      <w:proofErr w:type="spellEnd"/>
      <w:r>
        <w:t xml:space="preserve"> gündüzleri yüksek otların veya birbirinin içine girmiş çalıların arasında yatarlar. Ağaçsız ve otlu ovalarda güpegündüz açıkta yattıkları da görülür, zira bu asil hayvanların korkacak </w:t>
      </w:r>
      <w:proofErr w:type="spellStart"/>
      <w:r>
        <w:t>tabiî</w:t>
      </w:r>
      <w:proofErr w:type="spellEnd"/>
      <w:r>
        <w:t xml:space="preserve"> düşmanları yoktur.</w:t>
      </w:r>
    </w:p>
    <w:tbl>
      <w:tblPr>
        <w:tblW w:w="4500" w:type="pct"/>
        <w:jc w:val="center"/>
        <w:tblCellSpacing w:w="0" w:type="dxa"/>
        <w:tblCellMar>
          <w:left w:w="0" w:type="dxa"/>
          <w:right w:w="0" w:type="dxa"/>
        </w:tblCellMar>
        <w:tblLook w:val="04A0"/>
      </w:tblPr>
      <w:tblGrid>
        <w:gridCol w:w="8165"/>
      </w:tblGrid>
      <w:tr w:rsidR="006C6726" w:rsidRPr="00324699" w:rsidTr="001943BD">
        <w:trPr>
          <w:tblCellSpacing w:w="0" w:type="dxa"/>
          <w:jc w:val="center"/>
        </w:trPr>
        <w:tc>
          <w:tcPr>
            <w:tcW w:w="0" w:type="auto"/>
            <w:vAlign w:val="center"/>
            <w:hideMark/>
          </w:tcPr>
          <w:p w:rsidR="006C6726" w:rsidRPr="00324699" w:rsidRDefault="006C6726" w:rsidP="001943BD">
            <w:pPr>
              <w:spacing w:after="0" w:line="240" w:lineRule="auto"/>
            </w:pPr>
          </w:p>
        </w:tc>
      </w:tr>
    </w:tbl>
    <w:p w:rsidR="006C6726" w:rsidRDefault="006C6726" w:rsidP="006C6726">
      <w:r>
        <w:rPr>
          <w:b/>
          <w:noProof/>
          <w:lang w:eastAsia="tr-TR"/>
        </w:rPr>
        <w:drawing>
          <wp:inline distT="0" distB="0" distL="0" distR="0">
            <wp:extent cx="1905000" cy="1685925"/>
            <wp:effectExtent l="19050" t="0" r="0" b="0"/>
            <wp:docPr id="3" name="Picture 2" descr="C:\Users\Erkan\Desktop\f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rkan\Desktop\fil.jpg"/>
                    <pic:cNvPicPr>
                      <a:picLocks noChangeAspect="1" noChangeArrowheads="1"/>
                    </pic:cNvPicPr>
                  </pic:nvPicPr>
                  <pic:blipFill>
                    <a:blip r:embed="rId5" cstate="print"/>
                    <a:srcRect/>
                    <a:stretch>
                      <a:fillRect/>
                    </a:stretch>
                  </pic:blipFill>
                  <pic:spPr bwMode="auto">
                    <a:xfrm>
                      <a:off x="0" y="0"/>
                      <a:ext cx="1905000" cy="1685925"/>
                    </a:xfrm>
                    <a:prstGeom prst="rect">
                      <a:avLst/>
                    </a:prstGeom>
                    <a:noFill/>
                    <a:ln w="9525">
                      <a:noFill/>
                      <a:miter lim="800000"/>
                      <a:headEnd/>
                      <a:tailEnd/>
                    </a:ln>
                  </pic:spPr>
                </pic:pic>
              </a:graphicData>
            </a:graphic>
          </wp:inline>
        </w:drawing>
      </w:r>
      <w:r w:rsidRPr="00324699">
        <w:t xml:space="preserve"> </w:t>
      </w:r>
      <w:r w:rsidRPr="00324699">
        <w:rPr>
          <w:b/>
        </w:rPr>
        <w:t>FİL</w:t>
      </w:r>
      <w:r>
        <w:t>: Filler bugün dünyadaki kara hayvanlarının en irisi ve en güçlüsüdürler. Asya ile Afrika'daki tropikal ormanların ve otlu ovaların bu canavarları irilikleri dolayısıyla başka hayvanların saldırısından emniyettedirler.</w:t>
      </w:r>
      <w:r>
        <w:br/>
        <w:t>Filin vücudu gri renkli kalın ve sert bir deriyle kaplıdır. Fakat derisinin en azından 2,5 santim kalınlığında olmasına rağmen, fil soğuğa dayanamaz. Hafif bir ayaz bile hastalanmasına sebep olur.</w:t>
      </w:r>
      <w:r>
        <w:br/>
        <w:t>Filin de bütün memeliler gibi kılları vardır, fakat bu tasa, sert ve seyrek havlar gözle görülmekten çok, elle dokunulunca hissedilir. Filin kalın ve gür kirpikleri ise 12 -13 santimden uzundur. Uzun ve ipimsi kuyruğunun ucunda tel gibi kıllardan bir küme bulunur. Hintli sanatkârlar, kuyruk kıllarım ince altın şeritleriyle sararak bunlardan bilezik ve yüzük yaparlar.</w:t>
      </w:r>
      <w:r>
        <w:br/>
        <w:t>Pilin başı çok iri, gözleri ufak, kulakları da büyük ve yelpaze biçimindedir. Sağlam kaslı boynunun kısa oluşu, bağım çevirebilme kabiliyetini sınırlandırır. Beyni vücudunun iriliğine kıyasla ufak sayılır.</w:t>
      </w:r>
      <w:r>
        <w:br/>
        <w:t xml:space="preserve">Filin, fildişi kaynağı üst kesici dişleri gelişerek ağzın dışına uzanmışlardır. Bunlar, hayvan yaşadığı </w:t>
      </w:r>
      <w:r>
        <w:lastRenderedPageBreak/>
        <w:t xml:space="preserve">kadar  uzamaya  devam  ederler.  Fillerin atasında bu dişler daha ilgi çekiciydi. 45 milyon yıl önce Afrika' da yaşayan bu tarih öncesi hayvanın üst kesici dişleri hemen </w:t>
      </w:r>
      <w:proofErr w:type="spellStart"/>
      <w:r>
        <w:t>hemen</w:t>
      </w:r>
      <w:proofErr w:type="spellEnd"/>
      <w:r>
        <w:t xml:space="preserve"> dikey olarak aşağıya iner, </w:t>
      </w:r>
      <w:proofErr w:type="spellStart"/>
      <w:r>
        <w:t>aynca</w:t>
      </w:r>
      <w:proofErr w:type="spellEnd"/>
      <w:r>
        <w:t xml:space="preserve"> alt çenesinde bulunan bir başka kesici diş çifti ise hafifçe yukarıya yönelmiş olarak ileriye  uzanırdı.</w:t>
      </w:r>
      <w:r>
        <w:br/>
        <w:t xml:space="preserve">Bugünün filinin, bu kesici dişlerinden başka, üst ve alt çenelerinin  iki tarafında, her </w:t>
      </w:r>
      <w:proofErr w:type="spellStart"/>
      <w:r>
        <w:t>bîri</w:t>
      </w:r>
      <w:proofErr w:type="spellEnd"/>
      <w:r>
        <w:t xml:space="preserve"> muazzam bir blok olan azı dişleri vardır. Hayatının hiç bir devresinde filin on ikiden fazla dişi olmamıştır. Bir diş aşınınca, </w:t>
      </w:r>
      <w:proofErr w:type="spellStart"/>
      <w:r>
        <w:t>tâ</w:t>
      </w:r>
      <w:proofErr w:type="spellEnd"/>
      <w:r>
        <w:t xml:space="preserve"> ki düşünceye kadar yavaş </w:t>
      </w:r>
      <w:proofErr w:type="spellStart"/>
      <w:r>
        <w:t>yavag</w:t>
      </w:r>
      <w:proofErr w:type="spellEnd"/>
      <w:r>
        <w:t xml:space="preserve"> öne itilir, o zaman başka bir diş arkadan kayarak düşenin yerini alır. Hayvanın, hayatı boyunca yirmi dört dişi çıkar: Bunların ilk on ikisi ise süt dişleridir.</w:t>
      </w:r>
    </w:p>
    <w:p w:rsidR="006C6726" w:rsidRDefault="006C6726" w:rsidP="006C6726">
      <w:r>
        <w:rPr>
          <w:noProof/>
          <w:lang w:eastAsia="tr-TR"/>
        </w:rPr>
        <w:drawing>
          <wp:inline distT="0" distB="0" distL="0" distR="0">
            <wp:extent cx="1905000" cy="1428750"/>
            <wp:effectExtent l="19050" t="0" r="0" b="0"/>
            <wp:docPr id="4" name="Picture 3" descr="C:\Users\Erkan\Desktop\gerged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rkan\Desktop\gergedan.jpg"/>
                    <pic:cNvPicPr>
                      <a:picLocks noChangeAspect="1" noChangeArrowheads="1"/>
                    </pic:cNvPicPr>
                  </pic:nvPicPr>
                  <pic:blipFill>
                    <a:blip r:embed="rId6" cstate="print"/>
                    <a:srcRect/>
                    <a:stretch>
                      <a:fillRect/>
                    </a:stretch>
                  </pic:blipFill>
                  <pic:spPr bwMode="auto">
                    <a:xfrm>
                      <a:off x="0" y="0"/>
                      <a:ext cx="1905000" cy="1428750"/>
                    </a:xfrm>
                    <a:prstGeom prst="rect">
                      <a:avLst/>
                    </a:prstGeom>
                    <a:noFill/>
                    <a:ln w="9525">
                      <a:noFill/>
                      <a:miter lim="800000"/>
                      <a:headEnd/>
                      <a:tailEnd/>
                    </a:ln>
                  </pic:spPr>
                </pic:pic>
              </a:graphicData>
            </a:graphic>
          </wp:inline>
        </w:drawing>
      </w:r>
      <w:r w:rsidRPr="00324699">
        <w:rPr>
          <w:b/>
        </w:rPr>
        <w:t>GERGEDAN</w:t>
      </w:r>
      <w:r>
        <w:t>: Dev yapılı, sevimsiz bir yaratık olan «gergedan», karaların filden sonraki en iri üyesi olmak konusunda su aygırıyla yarış eder. Bundan ötürü'de gergedanın, bütün iriliğine rağmen, uzak geçmişteki atalarının yanında cüce kalacağını kavramak bizim için zordur. Milyonlarca yıl önce Orta Asya'da «</w:t>
      </w:r>
      <w:proofErr w:type="spellStart"/>
      <w:r>
        <w:t>Baluchiterium</w:t>
      </w:r>
      <w:proofErr w:type="spellEnd"/>
      <w:r>
        <w:t>» diye adlandırılan boynuzsuz bir gergedan yaşıyordu. Bu devin omuz hizasında boyu 530 - 535 santim, iri burnunun ucundan kuyruğunun sonuna kadar uzunluğu  10-10,5  metreydi.</w:t>
      </w:r>
      <w:r>
        <w:br/>
        <w:t xml:space="preserve">Gergedan bugünkü haliyle dahi cüce değildir. İri cüssesi sayesinde </w:t>
      </w:r>
      <w:proofErr w:type="spellStart"/>
      <w:r>
        <w:t>arslanların</w:t>
      </w:r>
      <w:proofErr w:type="spellEnd"/>
      <w:r>
        <w:t xml:space="preserve">, kaplanların ve başka </w:t>
      </w:r>
      <w:proofErr w:type="spellStart"/>
      <w:r>
        <w:t>tabiî</w:t>
      </w:r>
      <w:proofErr w:type="spellEnd"/>
      <w:r>
        <w:t xml:space="preserve"> düşmanlarının saldırılarından emniyettedir, öyle olunca, gergedanın sakin ve hayatından memnun bir Hayvan olması beklenirdi. </w:t>
      </w:r>
      <w:proofErr w:type="gramStart"/>
      <w:r>
        <w:t>Halbuki</w:t>
      </w:r>
      <w:proofErr w:type="gramEnd"/>
      <w:r>
        <w:t xml:space="preserve"> ne gezer! Genel olarak saldırıcı  hayvanlardan  olmamasına  rağmen, kendisine güvenmeye de hiç gelmez. Pek sinirli olduğundan, en ufak bir tehlike karşısında durup dururken saldırıya geçer. Fakat durumu kavramaya vakit bulursa, kaçıp emniyete kavuşmayı tercih eder.</w:t>
      </w:r>
      <w:r>
        <w:br/>
        <w:t>Gergedan neden anî olarak saldırıya geçer? Bu sorunun cevabını kesin olarak bilen yoktur. Koku alma ve işitme duyguları hayli keskindir. Buna karşılık gözleri pek kuvvetli olmadığı gibi, hayvanın kendi de fazla zeki sayılmaz. Gergedanın paldır küldür saldırısı belki de etoburların şimdikinden daha güçlü oldukları ve her türlü hayvanı kendilerine yem bildikleri eski çağlardan kalma bir içgüdüdür. Gergedanın kendi, yeşil yapraklarla otlardan başka şey yemeyen bir otçuldur.</w:t>
      </w:r>
      <w:r>
        <w:br/>
        <w:t>Gergedanın anî saldırısının merakından, belki de miyopluğundan ileri geldiğini sanan uzmanlar vardır. Başkaları da, hayvanın, yavrularını korumak endişesinde olduğunu ileri sürerler.</w:t>
      </w:r>
      <w:r>
        <w:br/>
        <w:t xml:space="preserve">Bugün Afrika'nın ve Asya'nın sıcak bölgeleriyle, Endonezya'da gergedana rastlıyoruz. Fakat geçmiş bir devrin kalıntısı olan ve atlarla tapir'ler gibi, tek parmaklı toynaklı memeliler takımına giren bu devler bir zamanlar bütün Kuzey </w:t>
      </w:r>
      <w:proofErr w:type="spellStart"/>
      <w:r>
        <w:t>Yanmküresi'ne</w:t>
      </w:r>
      <w:proofErr w:type="spellEnd"/>
      <w:r>
        <w:t xml:space="preserve"> yayılmışlardır. Milyonlarca yıl önce Kuzey Avrupa ile Asya'da yünlü mamut'un komşusu olan yünlü gergedan, Kuzey Kutbu buzlarının arasında bozulmamış vaziyette bulunmuştur; Bu keşif 1731'de Sibirya'da  </w:t>
      </w:r>
    </w:p>
    <w:p w:rsidR="006C6726" w:rsidRDefault="006C6726" w:rsidP="006C6726">
      <w:pPr>
        <w:pStyle w:val="NormalWeb"/>
      </w:pPr>
      <w:r>
        <w:rPr>
          <w:noProof/>
        </w:rPr>
        <w:lastRenderedPageBreak/>
        <w:drawing>
          <wp:inline distT="0" distB="0" distL="0" distR="0">
            <wp:extent cx="1304925" cy="1905000"/>
            <wp:effectExtent l="19050" t="0" r="9525" b="0"/>
            <wp:docPr id="5" name="Picture 4" descr="C:\Users\Erkan\Desktop\zuraf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rkan\Desktop\zurafa.jpg"/>
                    <pic:cNvPicPr>
                      <a:picLocks noChangeAspect="1" noChangeArrowheads="1"/>
                    </pic:cNvPicPr>
                  </pic:nvPicPr>
                  <pic:blipFill>
                    <a:blip r:embed="rId7" cstate="print"/>
                    <a:srcRect/>
                    <a:stretch>
                      <a:fillRect/>
                    </a:stretch>
                  </pic:blipFill>
                  <pic:spPr bwMode="auto">
                    <a:xfrm>
                      <a:off x="0" y="0"/>
                      <a:ext cx="1304925" cy="1905000"/>
                    </a:xfrm>
                    <a:prstGeom prst="rect">
                      <a:avLst/>
                    </a:prstGeom>
                    <a:noFill/>
                    <a:ln w="9525">
                      <a:noFill/>
                      <a:miter lim="800000"/>
                      <a:headEnd/>
                      <a:tailEnd/>
                    </a:ln>
                  </pic:spPr>
                </pic:pic>
              </a:graphicData>
            </a:graphic>
          </wp:inline>
        </w:drawing>
      </w:r>
      <w:r w:rsidRPr="00324699">
        <w:rPr>
          <w:b/>
        </w:rPr>
        <w:t>ZÜRAFA</w:t>
      </w:r>
      <w:r>
        <w:t xml:space="preserve">: Zürafanın yolculuğu sırasındaki zarif yürüyüşünün bir sebebi, yürürken genellikle vücudunun bir yanındaki bacaklarını aynı zamanda hareket ettirmesidir. Bu tip yürüyüş, bir geminin dalgaların üzerinde yol alışını   andıran   düzgün   sallantılı   bir hareket vücuda </w:t>
      </w:r>
      <w:proofErr w:type="gramStart"/>
      <w:r>
        <w:t>getirir.zürafa</w:t>
      </w:r>
      <w:proofErr w:type="gramEnd"/>
      <w:r>
        <w:t xml:space="preserve"> istediği zaman vücudunun bir tarafındaki ön bacakla öbür tarafındaki arka bacağı aynı zamanda hareket ettirerek de yürüyebilir. Gerektiği zaman dörtnala koğuşu ise görülecek  şeydir.</w:t>
      </w:r>
      <w:r>
        <w:br/>
        <w:t xml:space="preserve">Zürafanın deveyle paylaştığı başka bir özellik de suda avantajlı durumda olmayışıdır. Değil yüzmek, sığ suda yürümeyi bile zor becerir. Hele </w:t>
      </w:r>
      <w:proofErr w:type="spellStart"/>
      <w:r>
        <w:t>derîn</w:t>
      </w:r>
      <w:proofErr w:type="spellEnd"/>
      <w:r>
        <w:t xml:space="preserve"> </w:t>
      </w:r>
      <w:proofErr w:type="spellStart"/>
      <w:r>
        <w:t>bîr</w:t>
      </w:r>
      <w:proofErr w:type="spellEnd"/>
      <w:r>
        <w:t xml:space="preserve"> ırmak, </w:t>
      </w:r>
      <w:proofErr w:type="spellStart"/>
      <w:r>
        <w:t>zürafamn</w:t>
      </w:r>
      <w:proofErr w:type="spellEnd"/>
      <w:r>
        <w:t xml:space="preserve"> asla aşamayacağı bir engeldir.</w:t>
      </w:r>
      <w:r>
        <w:br/>
        <w:t>Toprağın sıkı ve sert olduğu kurak araziler zürafa için şarttır. Bataklıklı araziden geçerken çamurlara saplanır ve bir daha kurtulamaz. Uzunlukları 30 santimi bulduğu halde, toynakları, bu son derece boylu, muazzam vücuda sert ve sağlam toprakların dışında destek olamazlar.</w:t>
      </w:r>
    </w:p>
    <w:p w:rsidR="006C6726" w:rsidRPr="00E54B38" w:rsidRDefault="006C6726" w:rsidP="006C6726">
      <w:r>
        <w:rPr>
          <w:noProof/>
          <w:lang w:eastAsia="tr-TR"/>
        </w:rPr>
        <w:drawing>
          <wp:inline distT="0" distB="0" distL="0" distR="0">
            <wp:extent cx="1428750" cy="1905000"/>
            <wp:effectExtent l="19050" t="0" r="0" b="0"/>
            <wp:docPr id="6" name="Picture 5" descr="C:\Users\Erkan\Desktop\maymu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rkan\Desktop\maymun.jpg"/>
                    <pic:cNvPicPr>
                      <a:picLocks noChangeAspect="1" noChangeArrowheads="1"/>
                    </pic:cNvPicPr>
                  </pic:nvPicPr>
                  <pic:blipFill>
                    <a:blip r:embed="rId8" cstate="print"/>
                    <a:srcRect/>
                    <a:stretch>
                      <a:fillRect/>
                    </a:stretch>
                  </pic:blipFill>
                  <pic:spPr bwMode="auto">
                    <a:xfrm>
                      <a:off x="0" y="0"/>
                      <a:ext cx="1428750" cy="1905000"/>
                    </a:xfrm>
                    <a:prstGeom prst="rect">
                      <a:avLst/>
                    </a:prstGeom>
                    <a:noFill/>
                    <a:ln w="9525">
                      <a:noFill/>
                      <a:miter lim="800000"/>
                      <a:headEnd/>
                      <a:tailEnd/>
                    </a:ln>
                  </pic:spPr>
                </pic:pic>
              </a:graphicData>
            </a:graphic>
          </wp:inline>
        </w:drawing>
      </w:r>
      <w:r w:rsidRPr="00324699">
        <w:rPr>
          <w:b/>
        </w:rPr>
        <w:t>MAYMUN</w:t>
      </w:r>
      <w:r>
        <w:t xml:space="preserve">: </w:t>
      </w:r>
      <w:r w:rsidRPr="00E54B38">
        <w:t xml:space="preserve">Primatlar tüm dünyaya yayılmışlardır. İnsan dışındaki primatlar başlıca </w:t>
      </w:r>
      <w:hyperlink r:id="rId9" w:tooltip="Güney Amerika" w:history="1">
        <w:r w:rsidRPr="00E54B38">
          <w:rPr>
            <w:rStyle w:val="Kpr"/>
          </w:rPr>
          <w:t>Güney</w:t>
        </w:r>
      </w:hyperlink>
      <w:r w:rsidRPr="00E54B38">
        <w:t xml:space="preserve"> ve </w:t>
      </w:r>
      <w:hyperlink r:id="rId10" w:tooltip="Orta Amerika" w:history="1">
        <w:r w:rsidRPr="00E54B38">
          <w:rPr>
            <w:rStyle w:val="Kpr"/>
          </w:rPr>
          <w:t>Orta Amerika</w:t>
        </w:r>
      </w:hyperlink>
      <w:r w:rsidRPr="00E54B38">
        <w:t xml:space="preserve">'da, </w:t>
      </w:r>
      <w:hyperlink r:id="rId11" w:tooltip="Afrika" w:history="1">
        <w:r w:rsidRPr="00E54B38">
          <w:rPr>
            <w:rStyle w:val="Kpr"/>
          </w:rPr>
          <w:t>Afrika</w:t>
        </w:r>
      </w:hyperlink>
      <w:r w:rsidRPr="00E54B38">
        <w:t xml:space="preserve">'da ve </w:t>
      </w:r>
      <w:hyperlink r:id="rId12" w:tooltip="Asya" w:history="1">
        <w:r w:rsidRPr="00E54B38">
          <w:rPr>
            <w:rStyle w:val="Kpr"/>
          </w:rPr>
          <w:t>Asya</w:t>
        </w:r>
      </w:hyperlink>
      <w:r w:rsidRPr="00E54B38">
        <w:t xml:space="preserve">'nın güneyinde bulunurlar. Bazı türlerin yaşadıkları alanlar, </w:t>
      </w:r>
      <w:hyperlink r:id="rId13" w:tooltip="Amerika" w:history="1">
        <w:r w:rsidRPr="00E54B38">
          <w:rPr>
            <w:rStyle w:val="Kpr"/>
          </w:rPr>
          <w:t>Amerika</w:t>
        </w:r>
      </w:hyperlink>
      <w:r w:rsidRPr="00E54B38">
        <w:t xml:space="preserve"> kıtasında </w:t>
      </w:r>
      <w:hyperlink r:id="rId14" w:tooltip="Meksika" w:history="1">
        <w:r w:rsidRPr="00E54B38">
          <w:rPr>
            <w:rStyle w:val="Kpr"/>
          </w:rPr>
          <w:t>Meksika</w:t>
        </w:r>
      </w:hyperlink>
      <w:r w:rsidRPr="00E54B38">
        <w:t xml:space="preserve">'nın güneyi ile Asya'da </w:t>
      </w:r>
      <w:hyperlink r:id="rId15" w:tooltip="Japonya" w:history="1">
        <w:r w:rsidRPr="00E54B38">
          <w:rPr>
            <w:rStyle w:val="Kpr"/>
          </w:rPr>
          <w:t>Japonya</w:t>
        </w:r>
      </w:hyperlink>
      <w:r w:rsidRPr="00E54B38">
        <w:t>'nın kuzeyi kadar kuzey bölgelere ulaşır.</w:t>
      </w:r>
    </w:p>
    <w:p w:rsidR="006C6726" w:rsidRPr="00E54B38" w:rsidRDefault="006C6726" w:rsidP="006C6726">
      <w:hyperlink r:id="rId16" w:tooltip="Ekvator" w:history="1">
        <w:r w:rsidRPr="00E54B38">
          <w:rPr>
            <w:rStyle w:val="Kpr"/>
          </w:rPr>
          <w:t>Ekvator</w:t>
        </w:r>
      </w:hyperlink>
      <w:r w:rsidRPr="00E54B38">
        <w:t xml:space="preserve">'un 40° kuzey ve 40° güney enlemleri arasında </w:t>
      </w:r>
      <w:proofErr w:type="spellStart"/>
      <w:r w:rsidRPr="00E54B38">
        <w:t>raslanırlar</w:t>
      </w:r>
      <w:proofErr w:type="spellEnd"/>
      <w:r w:rsidRPr="00E54B38">
        <w:t xml:space="preserve">. Avrupa'da yalnız </w:t>
      </w:r>
      <w:hyperlink r:id="rId17" w:tooltip="Cebelitarık" w:history="1">
        <w:r w:rsidRPr="00E54B38">
          <w:rPr>
            <w:rStyle w:val="Kpr"/>
          </w:rPr>
          <w:t>Cebelitarık</w:t>
        </w:r>
      </w:hyperlink>
      <w:r w:rsidRPr="00E54B38">
        <w:t xml:space="preserve"> kıyılarında bulunurlar. Bunların da Afrika'dan geldikleri sanılmaktadır. İki grupta incelenirler: Asya ve Afrika'daki Eski Dünya maymunları ve Orta ve Güney Amerika'daki Yeni Dünya maymunları.</w:t>
      </w:r>
    </w:p>
    <w:p w:rsidR="006C6726" w:rsidRPr="00E54B38" w:rsidRDefault="006C6726" w:rsidP="006C6726">
      <w:r w:rsidRPr="00E54B38">
        <w:t xml:space="preserve">Yeni Dünya maymunlarına, </w:t>
      </w:r>
      <w:hyperlink r:id="rId18" w:tooltip="Güney Amerika" w:history="1">
        <w:r w:rsidRPr="00E54B38">
          <w:rPr>
            <w:rStyle w:val="Kpr"/>
          </w:rPr>
          <w:t>Güney Amerika</w:t>
        </w:r>
      </w:hyperlink>
      <w:r w:rsidRPr="00E54B38">
        <w:t>'nın sulak ormanlarında bol rastlanır. Kuyruklarını, sarılma, kavrama, sallanma, tırmanma ve yiyecek toplamada üçüncü bir el gibi kullanırlar. Düşen yavrularını kurtarmada ve bir ağaçtan diğerine geçmede kuyruklarından maharetle istifade ederler. Bunun için bir ağacı elleriyle kavrarken diğerini de ayakları ve kuyruğuyla kavrayarak bir köprü kurarlar. Yavrular da buradan koşarak geçerler. Bazı türlerin kuyruk uzunluğu boylarından fazladır. İki beyin yarı küresinden biri kuyruğu ötekisi de diğer vücut olaylarını yönetir.</w:t>
      </w:r>
    </w:p>
    <w:p w:rsidR="006C6726" w:rsidRPr="00E54B38" w:rsidRDefault="006C6726" w:rsidP="006C6726"/>
    <w:p w:rsidR="006C6726" w:rsidRPr="00E54B38" w:rsidRDefault="006C6726" w:rsidP="006C6726">
      <w:r w:rsidRPr="00E54B38">
        <w:lastRenderedPageBreak/>
        <w:t xml:space="preserve">Eski Dünya maymunları hafif ve ufak bedenlidir. Beyinleri daha büyük ve karmaşık olduğundan Yeni Dünya maymunlarından üstündür. Çok az kuyrukları vardır. Kuyruklarının sarılma ve kavrama özellikleri yoktur. Fakat kuyrukları dengelerini sağlamada, duruş vaziyetlerinde ve hatta haberleşmede rol oynar. Maymunun kuyruğunu tutuş vaziyeti, onun sosyal ve hissi durumunu belirtir. Maymunların ayak, taban ve yüzlerinin dışında vücutları tüylüdür. Kaba etleri kılsız olanlar da vardır. Kılsız yerleri kırmızımsı veya mavi renktedir. Büyüklükleri çok değişiktir. Boyları 12-13 cm olan makilerle sahibinin cebine veya bir bardağa rahatça sığabilen minik </w:t>
      </w:r>
      <w:hyperlink r:id="rId19" w:tooltip="Marmoset (sayfa mevcut değil)" w:history="1">
        <w:proofErr w:type="spellStart"/>
        <w:r w:rsidRPr="00E54B38">
          <w:rPr>
            <w:rStyle w:val="Kpr"/>
          </w:rPr>
          <w:t>marmosetten</w:t>
        </w:r>
        <w:proofErr w:type="spellEnd"/>
      </w:hyperlink>
      <w:r w:rsidRPr="00E54B38">
        <w:t xml:space="preserve"> 300 kg ağırlığı olan </w:t>
      </w:r>
      <w:hyperlink r:id="rId20" w:tooltip="Goril" w:history="1">
        <w:r w:rsidRPr="00E54B38">
          <w:rPr>
            <w:rStyle w:val="Kpr"/>
          </w:rPr>
          <w:t>gorile</w:t>
        </w:r>
      </w:hyperlink>
      <w:r w:rsidRPr="00E54B38">
        <w:t xml:space="preserve"> kadar farklı birçok türü vardır.</w:t>
      </w:r>
    </w:p>
    <w:p w:rsidR="006C6726" w:rsidRPr="00E54B38" w:rsidRDefault="006C6726" w:rsidP="006C6726">
      <w:r w:rsidRPr="00E54B38">
        <w:t>Koku alma duyuları çok zayıf olmasına rağmen, görme ve işitmeleri güçlüdür. Çoğunlukla gündüz faaldirler. Çoğunlukla otçul memelilerdir. Ağaç filizleri, yaprak, çiçek, tohum ve meyveler başlıca yiyecekleridir. Bunun yanında böcek, yumurta, leşle beslenip daha iri hayvanların etiyle de beslenen omnivorlar da vardır. Çoğu gruplar halinde tecrübeli bir erkeğin başkanlığında yaşar. Birkaç dişi ve yavrulardan meydana gelen tek erkekli gruplar da vardır. Hamilelik devreleri türlerde farklıdır.</w:t>
      </w:r>
    </w:p>
    <w:p w:rsidR="006C6726" w:rsidRPr="00E54B38" w:rsidRDefault="006C6726" w:rsidP="006C6726">
      <w:r w:rsidRPr="00E54B38">
        <w:t xml:space="preserve">Doğu </w:t>
      </w:r>
      <w:hyperlink r:id="rId21" w:tooltip="Brezilya" w:history="1">
        <w:r w:rsidRPr="00E54B38">
          <w:rPr>
            <w:rStyle w:val="Kpr"/>
          </w:rPr>
          <w:t>Brezilya</w:t>
        </w:r>
      </w:hyperlink>
      <w:r w:rsidRPr="00E54B38">
        <w:t xml:space="preserve">'da yaşayan kuyruğu beyaz halkalı </w:t>
      </w:r>
      <w:proofErr w:type="spellStart"/>
      <w:r w:rsidRPr="00E54B38">
        <w:t>kuisiti</w:t>
      </w:r>
      <w:proofErr w:type="spellEnd"/>
      <w:r w:rsidRPr="00E54B38">
        <w:t xml:space="preserve"> (veya ipek maymuncuk)</w:t>
      </w:r>
      <w:proofErr w:type="spellStart"/>
      <w:r w:rsidRPr="00E54B38">
        <w:t>nin</w:t>
      </w:r>
      <w:proofErr w:type="spellEnd"/>
      <w:r w:rsidRPr="00E54B38">
        <w:t xml:space="preserve"> gebelik süresi 3,5 aydır. Dişiler yavrularını göğüslerinde veya sırtlarında taşır. Aşırı derecede sevgi gösterirler. Tehlike karşısında erkek sürüyü kahramanca savunur. Maymunların vücutları tırmanmaya, sıçramaya, el ve ayakları da kavramaya uygundur. El ve ayaklar beş parmaklıdır. </w:t>
      </w:r>
      <w:proofErr w:type="gramStart"/>
      <w:r w:rsidRPr="00E54B38">
        <w:t>Baş parmak</w:t>
      </w:r>
      <w:proofErr w:type="gramEnd"/>
      <w:r w:rsidRPr="00E54B38">
        <w:t xml:space="preserve"> diğer parmakların karşısına geldiğinden, cisimleri mengene gibi rahatça kavrarlar. Kanca tırnaklı birkaç türün dışında çoğunun el parmakları yassı tırnaklıdır. </w:t>
      </w:r>
      <w:proofErr w:type="spellStart"/>
      <w:r w:rsidRPr="00E54B38">
        <w:t>Colobes</w:t>
      </w:r>
      <w:proofErr w:type="spellEnd"/>
      <w:r w:rsidRPr="00E54B38">
        <w:t xml:space="preserve"> ve </w:t>
      </w:r>
      <w:proofErr w:type="spellStart"/>
      <w:r w:rsidRPr="00E54B38">
        <w:t>Atales</w:t>
      </w:r>
      <w:proofErr w:type="spellEnd"/>
      <w:r w:rsidRPr="00E54B38">
        <w:t xml:space="preserve"> gibi cinslerde </w:t>
      </w:r>
      <w:proofErr w:type="gramStart"/>
      <w:r w:rsidRPr="00E54B38">
        <w:t>baş parmak</w:t>
      </w:r>
      <w:proofErr w:type="gramEnd"/>
      <w:r w:rsidRPr="00E54B38">
        <w:t xml:space="preserve"> bulunmaz. Yiyeceklerini ağızlarına götürmek için ellerini kullanırlar. Ellerini kullanmakta çok mahirdirler. Bir kısmı küçük yiyeceklerin tohumlarını çıkarmak için baş ve işaret parmaklarını rahatça kullanırlar.</w:t>
      </w:r>
    </w:p>
    <w:p w:rsidR="006C6726" w:rsidRDefault="006C6726" w:rsidP="006C6726">
      <w:pPr>
        <w:rPr>
          <w:rFonts w:ascii="Times New Roman" w:eastAsia="Times New Roman" w:hAnsi="Times New Roman" w:cs="Times New Roman"/>
          <w:sz w:val="24"/>
          <w:szCs w:val="24"/>
          <w:lang w:eastAsia="tr-TR"/>
        </w:rPr>
      </w:pPr>
      <w:r w:rsidRPr="00E54B38">
        <w:t>Maymunlar oldukça meraklı hayvanlardır. Yüksekte bulunan bi</w:t>
      </w:r>
      <w:r w:rsidRPr="00E54B38">
        <w:rPr>
          <w:rFonts w:ascii="Times New Roman" w:eastAsia="Times New Roman" w:hAnsi="Times New Roman" w:cs="Times New Roman"/>
          <w:sz w:val="24"/>
          <w:szCs w:val="24"/>
          <w:lang w:eastAsia="tr-TR"/>
        </w:rPr>
        <w:t>r yiyeceğe ulaşmak için birkaç eşyayı üst üste koymayı akıl edebilirler</w:t>
      </w:r>
    </w:p>
    <w:p w:rsidR="006C6726" w:rsidRDefault="006C6726" w:rsidP="006C6726">
      <w:r>
        <w:rPr>
          <w:rFonts w:ascii="Times New Roman" w:eastAsia="Times New Roman" w:hAnsi="Times New Roman" w:cs="Times New Roman"/>
          <w:noProof/>
          <w:sz w:val="24"/>
          <w:szCs w:val="24"/>
          <w:lang w:eastAsia="tr-TR"/>
        </w:rPr>
        <w:drawing>
          <wp:inline distT="0" distB="0" distL="0" distR="0">
            <wp:extent cx="1905000" cy="1847850"/>
            <wp:effectExtent l="19050" t="0" r="0" b="0"/>
            <wp:docPr id="14" name="Picture 14" descr="C:\Users\Erkan\Desktop\tims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Erkan\Desktop\timsah.jpg"/>
                    <pic:cNvPicPr>
                      <a:picLocks noChangeAspect="1" noChangeArrowheads="1"/>
                    </pic:cNvPicPr>
                  </pic:nvPicPr>
                  <pic:blipFill>
                    <a:blip r:embed="rId22" cstate="print"/>
                    <a:srcRect/>
                    <a:stretch>
                      <a:fillRect/>
                    </a:stretch>
                  </pic:blipFill>
                  <pic:spPr bwMode="auto">
                    <a:xfrm>
                      <a:off x="0" y="0"/>
                      <a:ext cx="1905000" cy="1847850"/>
                    </a:xfrm>
                    <a:prstGeom prst="rect">
                      <a:avLst/>
                    </a:prstGeom>
                    <a:noFill/>
                    <a:ln w="9525">
                      <a:noFill/>
                      <a:miter lim="800000"/>
                      <a:headEnd/>
                      <a:tailEnd/>
                    </a:ln>
                  </pic:spPr>
                </pic:pic>
              </a:graphicData>
            </a:graphic>
          </wp:inline>
        </w:drawing>
      </w:r>
      <w:r w:rsidRPr="00E54B38">
        <w:rPr>
          <w:rFonts w:ascii="Times New Roman" w:eastAsia="Times New Roman" w:hAnsi="Times New Roman" w:cs="Times New Roman"/>
          <w:b/>
          <w:sz w:val="24"/>
          <w:szCs w:val="24"/>
          <w:lang w:eastAsia="tr-TR"/>
        </w:rPr>
        <w:t>TİMSAH:</w:t>
      </w:r>
      <w:r>
        <w:rPr>
          <w:rFonts w:ascii="Times New Roman" w:eastAsia="Times New Roman" w:hAnsi="Times New Roman" w:cs="Times New Roman"/>
          <w:sz w:val="24"/>
          <w:szCs w:val="24"/>
          <w:lang w:eastAsia="tr-TR"/>
        </w:rPr>
        <w:t xml:space="preserve"> </w:t>
      </w:r>
      <w:r>
        <w:t xml:space="preserve">Günümüzdeki sürüngenlerin en üstünleri onlardır. Aynı zamanda geçmiş çağların dev sürüngenlerinin en yakın akrabalarıdır. En dikkate değer anatomik özelliklerinden bazıları, dört bölmeli bir kalp, diş etlerindeki yuvaların içine oturmuş dişler, ağzı burun boşluklarından ayıran bir damak, sünger yapılı akciğerler ve sairedir. Sırt bölgeleri, kaplumbağalardan farklı olarak, birbirleriyle ve alttaki iskeletle birleşmiş olmayan kemik </w:t>
      </w:r>
      <w:proofErr w:type="spellStart"/>
      <w:r>
        <w:t>levhalarıyle</w:t>
      </w:r>
      <w:proofErr w:type="spellEnd"/>
      <w:r>
        <w:t xml:space="preserve"> kaplıdır. Bu zırh böylece onları hareketlerinde serbest bırakmaktadır. Karınları ve yanlan pullarla örtülüdür. Yalnız birkaç türün boğazının altında kemik bir kalkan vardır.</w:t>
      </w:r>
      <w:r>
        <w:br/>
        <w:t xml:space="preserve">Timsahgiller esas olarak su hayvanı oldukları için, vücutlarının birçok kısımları bu hayat tarzına uymuştur. Örnek olarak, parmakları az veya çok perdelidir. Bir timsahın kafasına bakılacak olursa, gözlerinin, burun deliklerinin ve kulaklarının tepede olduğu göze çarpar, bu tertip ise, hayvanın, vücudunun en büyük kısmı suya batmış olduğu zaman da görmesine, koku almasına ve işitmesine imkân verir. Timsah tamamen daldığı zaman, gözleri oynak bir zar </w:t>
      </w:r>
      <w:proofErr w:type="spellStart"/>
      <w:r>
        <w:t>vasıtasıyle</w:t>
      </w:r>
      <w:proofErr w:type="spellEnd"/>
      <w:r>
        <w:t xml:space="preserve"> emniyete </w:t>
      </w:r>
      <w:proofErr w:type="spellStart"/>
      <w:r>
        <w:t>alınmiştir</w:t>
      </w:r>
      <w:proofErr w:type="spellEnd"/>
      <w:r>
        <w:t>, burun delikleri ile kulak delikleri ise birer kapakla örtülür.</w:t>
      </w:r>
      <w:r>
        <w:br/>
      </w:r>
      <w:r>
        <w:lastRenderedPageBreak/>
        <w:t>Timsahlar avcı olmak için yaratılmışlardır. Geniş ve güçlü çeneleri kudretli dişleriyle silâhlanmıştır. Tepesinde, dik bir pul dizisinden meydana gelmiş bir çıkıntısı bulunan kuyrukları ise tehlikeli bir saldın ve savunma silâhıdır.</w:t>
      </w:r>
      <w:r>
        <w:br/>
        <w:t>Timsahın başka vücut özellikleri olarak, ağzın tabanına yapışık olan</w:t>
      </w:r>
      <w:r>
        <w:br/>
        <w:t>gayet kaim dilini, boğazının altındaki misk bezlerini ve eşsiz çiftleşme organını sayabiliriz.</w:t>
      </w:r>
      <w:r>
        <w:br/>
        <w:t xml:space="preserve">Bütün timsahlar yumurta yumurtlarlar. Otuz kadar olan yumurtalar, oval biçimli ve kalker kabukludur. Şekil ve boyut bakımından kaz </w:t>
      </w:r>
      <w:proofErr w:type="spellStart"/>
      <w:r>
        <w:t>yumurtalarıyle</w:t>
      </w:r>
      <w:proofErr w:type="spellEnd"/>
      <w:r>
        <w:t xml:space="preserve"> kıyaslanabilir. Dişi onları suyun kıyısında yerdeki bir girintinin içine veya ot ile çamurdan yaptığı bir yuvaya (</w:t>
      </w:r>
      <w:proofErr w:type="spellStart"/>
      <w:r>
        <w:t>Mississippi</w:t>
      </w:r>
      <w:proofErr w:type="spellEnd"/>
      <w:r>
        <w:t xml:space="preserve">) </w:t>
      </w:r>
      <w:proofErr w:type="spellStart"/>
      <w:r>
        <w:t>alligatorları'nda</w:t>
      </w:r>
      <w:proofErr w:type="spellEnd"/>
      <w:r>
        <w:t xml:space="preserve"> böyledir</w:t>
      </w:r>
      <w:proofErr w:type="gramStart"/>
      <w:r>
        <w:t>)</w:t>
      </w:r>
      <w:proofErr w:type="gramEnd"/>
      <w:r>
        <w:t xml:space="preserve"> yumurtlar ve güneşin ısısına </w:t>
      </w:r>
      <w:proofErr w:type="spellStart"/>
      <w:r>
        <w:t>terkeder</w:t>
      </w:r>
      <w:proofErr w:type="spellEnd"/>
      <w:r>
        <w:t>. Zamanı gelince, yavru timsah, kabuğu, burnunun ucunda bulunan ve doğumundan az zaman sonra düşen özel bir dişle deler.</w:t>
      </w:r>
      <w:r>
        <w:br/>
        <w:t>Timsahlar çoğunlukla sıcak ülkelerin nehirleriyle göllerinde yaşar ve balıklar, su kuşları ve su içmeye geldikleri zaman kaptıkları memelilerle karınlarını doyururlar. Çoğu insanoğlu için de tehlikelidir. Bu sebep bir yana, yenilebilir etleri ve çanta, bavul ve iskarpin yapımına yarayan derileri için de çok avlanırlar.</w:t>
      </w:r>
      <w:r>
        <w:br/>
        <w:t>Timsahlar, burunlarının uzun ye ince (</w:t>
      </w:r>
      <w:proofErr w:type="spellStart"/>
      <w:r>
        <w:t>Gavialidae</w:t>
      </w:r>
      <w:proofErr w:type="spellEnd"/>
      <w:r>
        <w:t>) veya aksine kısa, üçgen biçimli ve kaim (</w:t>
      </w:r>
      <w:proofErr w:type="spellStart"/>
      <w:r>
        <w:t>Crocodilidae</w:t>
      </w:r>
      <w:proofErr w:type="spellEnd"/>
      <w:r>
        <w:t>) oluşuna göre, iki aileye bölünürler.</w:t>
      </w:r>
    </w:p>
    <w:p w:rsidR="006C6726" w:rsidRPr="00E54B38" w:rsidRDefault="006C6726" w:rsidP="006C6726">
      <w:pPr>
        <w:rPr>
          <w:rFonts w:ascii="Times New Roman" w:eastAsia="Times New Roman" w:hAnsi="Times New Roman" w:cs="Times New Roman"/>
          <w:sz w:val="24"/>
          <w:szCs w:val="24"/>
          <w:lang w:eastAsia="tr-TR"/>
        </w:rPr>
      </w:pPr>
      <w:r>
        <w:rPr>
          <w:rFonts w:ascii="Times New Roman" w:eastAsia="Times New Roman" w:hAnsi="Times New Roman" w:cs="Times New Roman"/>
          <w:noProof/>
          <w:sz w:val="24"/>
          <w:szCs w:val="24"/>
          <w:lang w:eastAsia="tr-TR"/>
        </w:rPr>
        <w:drawing>
          <wp:inline distT="0" distB="0" distL="0" distR="0">
            <wp:extent cx="1276350" cy="1905000"/>
            <wp:effectExtent l="19050" t="0" r="0" b="0"/>
            <wp:docPr id="15" name="Picture 15" descr="C:\Users\Erkan\Desktop\antil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Erkan\Desktop\antilop.jpg"/>
                    <pic:cNvPicPr>
                      <a:picLocks noChangeAspect="1" noChangeArrowheads="1"/>
                    </pic:cNvPicPr>
                  </pic:nvPicPr>
                  <pic:blipFill>
                    <a:blip r:embed="rId23" cstate="print"/>
                    <a:srcRect/>
                    <a:stretch>
                      <a:fillRect/>
                    </a:stretch>
                  </pic:blipFill>
                  <pic:spPr bwMode="auto">
                    <a:xfrm>
                      <a:off x="0" y="0"/>
                      <a:ext cx="1276350" cy="1905000"/>
                    </a:xfrm>
                    <a:prstGeom prst="rect">
                      <a:avLst/>
                    </a:prstGeom>
                    <a:noFill/>
                    <a:ln w="9525">
                      <a:noFill/>
                      <a:miter lim="800000"/>
                      <a:headEnd/>
                      <a:tailEnd/>
                    </a:ln>
                  </pic:spPr>
                </pic:pic>
              </a:graphicData>
            </a:graphic>
          </wp:inline>
        </w:drawing>
      </w:r>
      <w:r w:rsidRPr="00E54B38">
        <w:rPr>
          <w:rFonts w:ascii="Times New Roman" w:eastAsia="Times New Roman" w:hAnsi="Times New Roman" w:cs="Times New Roman"/>
          <w:b/>
          <w:sz w:val="24"/>
          <w:szCs w:val="24"/>
          <w:lang w:eastAsia="tr-TR"/>
        </w:rPr>
        <w:t>ANTİLOP:</w:t>
      </w:r>
      <w:r>
        <w:rPr>
          <w:rFonts w:ascii="Times New Roman" w:eastAsia="Times New Roman" w:hAnsi="Times New Roman" w:cs="Times New Roman"/>
          <w:sz w:val="24"/>
          <w:szCs w:val="24"/>
          <w:lang w:eastAsia="tr-TR"/>
        </w:rPr>
        <w:t xml:space="preserve"> </w:t>
      </w:r>
      <w:proofErr w:type="spellStart"/>
      <w:r>
        <w:t>ANTİLOPlar</w:t>
      </w:r>
      <w:proofErr w:type="spellEnd"/>
      <w:r>
        <w:t xml:space="preserve">   hızları,   incelikleri   ve   güzellikleriyle meşhurdurlar.    Genellikle hafif ve  ince  yapılı  olmakla  beraber,  irilikleri  ve   görünüşleri  çeşitlidir.   Meselâ   bu   kalabalık   grupta yer alan   «cüce   antilop» un   omuz hizasına karşılık, adı üstünde sığıra, benzeyen bir hayvan olan «dev boğa </w:t>
      </w:r>
      <w:proofErr w:type="spellStart"/>
      <w:r>
        <w:t>antilopu</w:t>
      </w:r>
      <w:proofErr w:type="spellEnd"/>
      <w:r>
        <w:t>» 600 kilo çeker.</w:t>
      </w:r>
      <w:r>
        <w:br/>
        <w:t>Antilopların  boynuzları   arasında da dikkate değer ayrılıklar vardır. Bir antilop'un boynuzları genellikle başının üzerinden yükselir ve arkaya doğru kıvrılır. Bununla beraber boynuzları düz, helezon biçimli, rebap biçimli ve garip kıvrımlı olan antiloplar da vardır. Hatta iki yerine, dört boynuzu olan antiloplara bile   rastlanmaktadır.   Bazı   antilop çeşitlerinde her iki cinsin de boynuzu   vardır,   başka   çeşitlerde   ise yalnız   erkekler  boynuzludur.   Boynuzların uzunluğu dahi şaşılacak değişmeler gösterir. Küçük antiloplarda son derece güdük boynuzlar görmekteyiz, büyükçe antilopların, aksine  100  santim  uzunluğunda  boynuzları  bulunabilir.</w:t>
      </w:r>
      <w:r>
        <w:br/>
        <w:t xml:space="preserve">Bazı antilop'lar on bin, başlık sürüler halinde toplanırlar. Bir kısmı çekingen ve yalnız hayvanlardır. Bu geviş getirenler nerelerde yaşarlar acaba? Her türlü arazide barınabilirler. Onlara bataklıklarda, çöllerde, ağaçsız ovalarda, sık ormanlarda ve dağlarda rastlayabiliriz. </w:t>
      </w:r>
      <w:proofErr w:type="spellStart"/>
      <w:r>
        <w:t>Antilop'larm</w:t>
      </w:r>
      <w:proofErr w:type="spellEnd"/>
      <w:r>
        <w:t xml:space="preserve"> çoğunun yurdu Afrika'dır, fakat Asya hayvanı olanları da vardır. Bu hayvanlara Eski </w:t>
      </w:r>
      <w:proofErr w:type="spellStart"/>
      <w:r>
        <w:t>Dünya'nm</w:t>
      </w:r>
      <w:proofErr w:type="spellEnd"/>
      <w:r>
        <w:t xml:space="preserve"> dışında rastlanılmaz. Amerika'daki en yakın akrabaları dağ </w:t>
      </w:r>
      <w:proofErr w:type="spellStart"/>
      <w:r>
        <w:t>keçisi'dir</w:t>
      </w:r>
      <w:proofErr w:type="spellEnd"/>
      <w:r>
        <w:t>.</w:t>
      </w:r>
      <w:r>
        <w:br/>
        <w:t xml:space="preserve">Antilop'lar hakkında genel olarak bir tek şey emniyetle söylenebilir: «Boynuzlugiller ailesi» </w:t>
      </w:r>
      <w:proofErr w:type="spellStart"/>
      <w:r>
        <w:t>nin</w:t>
      </w:r>
      <w:proofErr w:type="spellEnd"/>
      <w:r>
        <w:t xml:space="preserve"> (</w:t>
      </w:r>
      <w:proofErr w:type="spellStart"/>
      <w:r>
        <w:t>Bovidae</w:t>
      </w:r>
      <w:proofErr w:type="spellEnd"/>
      <w:r>
        <w:t>) en zarif ve en güzel üyeleri onlardır.</w:t>
      </w:r>
      <w:r>
        <w:br/>
        <w:t>«</w:t>
      </w:r>
      <w:proofErr w:type="spellStart"/>
      <w:r>
        <w:t>Kaama</w:t>
      </w:r>
      <w:proofErr w:type="spellEnd"/>
      <w:r>
        <w:t>» eski yazarlarca bilinen tek tük Afrika antiloplarından biriydi. Tarihçi Herodot, Libya'nın hayvanları arasında ondan da bahseder.</w:t>
      </w:r>
      <w:r>
        <w:br/>
        <w:t xml:space="preserve">«Antilop» adının da ilginç bir tarihçesi vardır. Bir söylentiye göre, «tek boynuzlu at» anlamına gelen </w:t>
      </w:r>
      <w:proofErr w:type="spellStart"/>
      <w:r>
        <w:t>Kıptice</w:t>
      </w:r>
      <w:proofErr w:type="spellEnd"/>
      <w:r>
        <w:t xml:space="preserve"> bir kelimeden alınmadır. Eski tabiat bilginleri, Fırat nehri boylarında yaşayan ve boynuzlarım </w:t>
      </w:r>
      <w:r>
        <w:lastRenderedPageBreak/>
        <w:t xml:space="preserve">testere gibi kullanarak ağaçları kesen hayali bir hayvandan bahsetmek için «antilop» terimini kullanırlardı. Tabiat bilgini </w:t>
      </w:r>
      <w:proofErr w:type="spellStart"/>
      <w:r>
        <w:t>Llnne</w:t>
      </w:r>
      <w:proofErr w:type="spellEnd"/>
      <w:r>
        <w:t>, tabiat bilgisi konusundaki büyük eserinin ilk nüshasında antilop'u efsanevi hayvanların arasına almıştı.</w:t>
      </w:r>
      <w:r>
        <w:br/>
        <w:t xml:space="preserve">«Hindistan kara </w:t>
      </w:r>
      <w:proofErr w:type="spellStart"/>
      <w:r>
        <w:t>antilopu</w:t>
      </w:r>
      <w:proofErr w:type="spellEnd"/>
      <w:r>
        <w:t>»</w:t>
      </w:r>
      <w:proofErr w:type="spellStart"/>
      <w:r>
        <w:t>nun</w:t>
      </w:r>
      <w:proofErr w:type="spellEnd"/>
      <w:r>
        <w:t xml:space="preserve"> dünyadaki tek gerçek antilop olduğunu pek az ilcisi bilir. Aslında antilop'un bilimsel bir ad olarak yalnız bu antilop hakkında kullanılması gerekirdi.</w:t>
      </w:r>
    </w:p>
    <w:p w:rsidR="006C6726" w:rsidRDefault="006C6726" w:rsidP="006C6726"/>
    <w:p w:rsidR="00D06DFC" w:rsidRDefault="00D06DFC"/>
    <w:sectPr w:rsidR="00D06DFC" w:rsidSect="007A4202">
      <w:pgSz w:w="11906" w:h="16838"/>
      <w:pgMar w:top="709"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08"/>
  <w:hyphenationZone w:val="425"/>
  <w:characterSpacingControl w:val="doNotCompress"/>
  <w:compat/>
  <w:rsids>
    <w:rsidRoot w:val="006C6726"/>
    <w:rsid w:val="006C6726"/>
    <w:rsid w:val="00D06DF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6726"/>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6C672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unhideWhenUsed/>
    <w:rsid w:val="006C6726"/>
    <w:rPr>
      <w:color w:val="0000FF"/>
      <w:u w:val="single"/>
    </w:rPr>
  </w:style>
  <w:style w:type="paragraph" w:styleId="BalonMetni">
    <w:name w:val="Balloon Text"/>
    <w:basedOn w:val="Normal"/>
    <w:link w:val="BalonMetniChar"/>
    <w:uiPriority w:val="99"/>
    <w:semiHidden/>
    <w:unhideWhenUsed/>
    <w:rsid w:val="006C6726"/>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6C672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hyperlink" Target="http://tr.wikipedia.org/wiki/Amerika" TargetMode="External"/><Relationship Id="rId18" Type="http://schemas.openxmlformats.org/officeDocument/2006/relationships/hyperlink" Target="http://tr.wikipedia.org/wiki/G%C3%BCney_Amerika" TargetMode="External"/><Relationship Id="rId3" Type="http://schemas.openxmlformats.org/officeDocument/2006/relationships/webSettings" Target="webSettings.xml"/><Relationship Id="rId21" Type="http://schemas.openxmlformats.org/officeDocument/2006/relationships/hyperlink" Target="http://tr.wikipedia.org/wiki/Brezilya" TargetMode="External"/><Relationship Id="rId7" Type="http://schemas.openxmlformats.org/officeDocument/2006/relationships/image" Target="media/image4.jpeg"/><Relationship Id="rId12" Type="http://schemas.openxmlformats.org/officeDocument/2006/relationships/hyperlink" Target="http://tr.wikipedia.org/wiki/Asya" TargetMode="External"/><Relationship Id="rId17" Type="http://schemas.openxmlformats.org/officeDocument/2006/relationships/hyperlink" Target="http://tr.wikipedia.org/wiki/Cebelitar%C4%B1k"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tr.wikipedia.org/wiki/Ekvator" TargetMode="External"/><Relationship Id="rId20" Type="http://schemas.openxmlformats.org/officeDocument/2006/relationships/hyperlink" Target="http://tr.wikipedia.org/wiki/Goril" TargetMode="Externa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hyperlink" Target="http://tr.wikipedia.org/wiki/Afrika" TargetMode="External"/><Relationship Id="rId24" Type="http://schemas.openxmlformats.org/officeDocument/2006/relationships/fontTable" Target="fontTable.xml"/><Relationship Id="rId5" Type="http://schemas.openxmlformats.org/officeDocument/2006/relationships/image" Target="media/image2.jpeg"/><Relationship Id="rId15" Type="http://schemas.openxmlformats.org/officeDocument/2006/relationships/hyperlink" Target="http://tr.wikipedia.org/wiki/Japonya" TargetMode="External"/><Relationship Id="rId23" Type="http://schemas.openxmlformats.org/officeDocument/2006/relationships/image" Target="media/image7.jpeg"/><Relationship Id="rId10" Type="http://schemas.openxmlformats.org/officeDocument/2006/relationships/hyperlink" Target="http://tr.wikipedia.org/wiki/Orta_Amerika" TargetMode="External"/><Relationship Id="rId19" Type="http://schemas.openxmlformats.org/officeDocument/2006/relationships/hyperlink" Target="http://tr.wikipedia.org/w/index.php?title=Marmoset&amp;action=edit&amp;redlink=1" TargetMode="External"/><Relationship Id="rId4" Type="http://schemas.openxmlformats.org/officeDocument/2006/relationships/image" Target="media/image1.jpeg"/><Relationship Id="rId9" Type="http://schemas.openxmlformats.org/officeDocument/2006/relationships/hyperlink" Target="http://tr.wikipedia.org/wiki/G%C3%BCney_Amerika" TargetMode="External"/><Relationship Id="rId14" Type="http://schemas.openxmlformats.org/officeDocument/2006/relationships/hyperlink" Target="http://tr.wikipedia.org/wiki/Meksika" TargetMode="External"/><Relationship Id="rId22" Type="http://schemas.openxmlformats.org/officeDocument/2006/relationships/image" Target="media/image6.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2321</Words>
  <Characters>13232</Characters>
  <Application>Microsoft Office Word</Application>
  <DocSecurity>0</DocSecurity>
  <Lines>110</Lines>
  <Paragraphs>31</Paragraphs>
  <ScaleCrop>false</ScaleCrop>
  <Company/>
  <LinksUpToDate>false</LinksUpToDate>
  <CharactersWithSpaces>15522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öğretmen</dc:creator>
  <cp:keywords/>
  <dc:description/>
  <cp:lastModifiedBy>öğretmen</cp:lastModifiedBy>
  <cp:revision>2</cp:revision>
  <dcterms:created xsi:type="dcterms:W3CDTF">2013-10-03T07:48:00Z</dcterms:created>
  <dcterms:modified xsi:type="dcterms:W3CDTF">2013-10-03T07:48:00Z</dcterms:modified>
</cp:coreProperties>
</file>