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3901" w:rsidRDefault="00041643">
      <w:r>
        <w:t xml:space="preserve">The main affordances of Cisco </w:t>
      </w:r>
      <w:proofErr w:type="spellStart"/>
      <w:r>
        <w:t>Webex</w:t>
      </w:r>
      <w:proofErr w:type="spellEnd"/>
      <w:r>
        <w:t xml:space="preserve"> are hosting and attending virtual meetings. These meetings can be scheduled or </w:t>
      </w:r>
      <w:r w:rsidRPr="00041643">
        <w:t>impromptu</w:t>
      </w:r>
      <w:r>
        <w:t xml:space="preserve"> and offer various tools for communication such as a chat, voice calls, video calls</w:t>
      </w:r>
      <w:r w:rsidR="00DA48DE">
        <w:t xml:space="preserve"> and</w:t>
      </w:r>
      <w:r>
        <w:t xml:space="preserve"> screen sharing</w:t>
      </w:r>
      <w:r w:rsidR="00DA48DE">
        <w:t>.</w:t>
      </w:r>
    </w:p>
    <w:p w:rsidR="00295964" w:rsidRDefault="00295964">
      <w:r>
        <w:t>For this particular example, we will analyze</w:t>
      </w:r>
      <w:r w:rsidR="0017053F">
        <w:t xml:space="preserve"> the use case of hosting a </w:t>
      </w:r>
      <w:proofErr w:type="spellStart"/>
      <w:r w:rsidR="0017053F">
        <w:t>meetup</w:t>
      </w:r>
      <w:proofErr w:type="spellEnd"/>
      <w:r w:rsidR="00D147C7">
        <w:t xml:space="preserve"> and a different user joining it</w:t>
      </w:r>
      <w:r w:rsidR="0017053F">
        <w:t>.</w:t>
      </w:r>
    </w:p>
    <w:p w:rsidR="00DA48DE" w:rsidRDefault="0017053F">
      <w:r>
        <w:t>While meetings can be attended as a guest, without authentication, the same cannot be said about hosting a meeting. To host a meeting the user must first sign in/ sign up.</w:t>
      </w:r>
    </w:p>
    <w:p w:rsidR="0017053F" w:rsidRDefault="0017053F">
      <w:r>
        <w:t xml:space="preserve">Let’s go to Webex.com to analyze the sign up process. </w:t>
      </w:r>
    </w:p>
    <w:p w:rsidR="00C1313E" w:rsidRDefault="00C1313E">
      <w:r>
        <w:t>To create an account:  Click on the big white button ‘Sign Up, It’s free’</w:t>
      </w:r>
      <w:r w:rsidR="00197510">
        <w:t xml:space="preserve">. </w:t>
      </w:r>
    </w:p>
    <w:p w:rsidR="00DA48DE" w:rsidRDefault="00DA48DE">
      <w:r>
        <w:rPr>
          <w:noProof/>
        </w:rPr>
        <w:drawing>
          <wp:inline distT="0" distB="0" distL="0" distR="0" wp14:anchorId="577E20C9" wp14:editId="0DDBB815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10" w:rsidRDefault="00197510">
      <w:r>
        <w:t>Generally speaking, users have come to have certain expectations in regards the placement of the signing in / signing up. Generally these buttons are visible, and placed in the top right quadrant of the screen.</w:t>
      </w:r>
      <w:r w:rsidR="00697646">
        <w:t xml:space="preserve"> Once this button is clicked the on boarding process begins. </w:t>
      </w:r>
    </w:p>
    <w:p w:rsidR="00697646" w:rsidRDefault="00697646">
      <w:r>
        <w:t>It is quite well known that the process of onboarding people as authenticated users is a significant bottleneck for mo</w:t>
      </w:r>
      <w:r w:rsidR="00295964">
        <w:t>st applications, as most people perceive the work required as not worth it.</w:t>
      </w:r>
    </w:p>
    <w:p w:rsidR="00697646" w:rsidRDefault="00697646" w:rsidP="00697646">
      <w:r>
        <w:t xml:space="preserve">One thing of note throughout this process of creating an account is that </w:t>
      </w:r>
      <w:proofErr w:type="spellStart"/>
      <w:r>
        <w:t>Webex</w:t>
      </w:r>
      <w:proofErr w:type="spellEnd"/>
      <w:r>
        <w:t xml:space="preserve"> is trying ‘convince’ the user that the process is easy and streamlined, and requires only a minimal amount of effort from the users end. </w:t>
      </w:r>
    </w:p>
    <w:p w:rsidR="00697646" w:rsidRDefault="00697646" w:rsidP="00697646">
      <w:r>
        <w:t>The work of signing up is split into bite sized chunks and displayed one at a time, likely to avoid overburdening the user. The 3 white lines that indicate the step are constantly in the center of the screen likely serve as a sort of finish line that the user can see getting closer to.</w:t>
      </w:r>
    </w:p>
    <w:p w:rsidR="00697646" w:rsidRDefault="00697646"/>
    <w:p w:rsidR="00697646" w:rsidRDefault="00697646"/>
    <w:p w:rsidR="00697646" w:rsidRDefault="00697646"/>
    <w:p w:rsidR="00697646" w:rsidRDefault="00697646"/>
    <w:p w:rsidR="00697646" w:rsidRDefault="00697646"/>
    <w:p w:rsidR="00697646" w:rsidRDefault="00697646"/>
    <w:p w:rsidR="00697646" w:rsidRDefault="00697646"/>
    <w:p w:rsidR="00697646" w:rsidRDefault="00697646"/>
    <w:p w:rsidR="00C1313E" w:rsidRDefault="00C1313E">
      <w:r>
        <w:lastRenderedPageBreak/>
        <w:t>Input an email address:</w:t>
      </w:r>
    </w:p>
    <w:p w:rsidR="00C1313E" w:rsidRDefault="00C1313E">
      <w:r>
        <w:rPr>
          <w:noProof/>
        </w:rPr>
        <w:drawing>
          <wp:inline distT="0" distB="0" distL="0" distR="0" wp14:anchorId="3FEAFC2E" wp14:editId="6B614F25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E" w:rsidRDefault="00C1313E">
      <w:r>
        <w:t>Input the verification code sent to you via email:</w:t>
      </w:r>
    </w:p>
    <w:p w:rsidR="00C1313E" w:rsidRDefault="00C1313E">
      <w:r>
        <w:rPr>
          <w:noProof/>
        </w:rPr>
        <w:drawing>
          <wp:inline distT="0" distB="0" distL="0" distR="0" wp14:anchorId="2A61EA85" wp14:editId="784BA959">
            <wp:extent cx="594360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3A54B4" w:rsidRDefault="003A54B4">
      <w:r>
        <w:lastRenderedPageBreak/>
        <w:t>Verification code in email box:</w:t>
      </w:r>
    </w:p>
    <w:p w:rsidR="00C1313E" w:rsidRDefault="00C1313E">
      <w:r>
        <w:rPr>
          <w:noProof/>
        </w:rPr>
        <w:drawing>
          <wp:inline distT="0" distB="0" distL="0" distR="0" wp14:anchorId="79C38AE8" wp14:editId="2A73314A">
            <wp:extent cx="5943600" cy="524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B4" w:rsidRDefault="003A54B4"/>
    <w:p w:rsidR="003A54B4" w:rsidRDefault="003A54B4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C0708E" w:rsidRDefault="00C0708E"/>
    <w:p w:rsidR="003A54B4" w:rsidRDefault="003A54B4">
      <w:r>
        <w:lastRenderedPageBreak/>
        <w:t>Set up the other credentials:</w:t>
      </w:r>
    </w:p>
    <w:p w:rsidR="003A54B4" w:rsidRDefault="00C1313E">
      <w:r>
        <w:rPr>
          <w:noProof/>
        </w:rPr>
        <w:drawing>
          <wp:inline distT="0" distB="0" distL="0" distR="0" wp14:anchorId="5E1BEACC" wp14:editId="06541D9A">
            <wp:extent cx="5943600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B4" w:rsidRDefault="003A54B4">
      <w:r>
        <w:t>Password requirement window:</w:t>
      </w:r>
    </w:p>
    <w:p w:rsidR="00C1313E" w:rsidRDefault="00C1313E">
      <w:r>
        <w:rPr>
          <w:noProof/>
        </w:rPr>
        <w:drawing>
          <wp:inline distT="0" distB="0" distL="0" distR="0" wp14:anchorId="7C69AF67" wp14:editId="6540F44E">
            <wp:extent cx="5133975" cy="496448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381" cy="49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B4" w:rsidRDefault="00C0708E">
      <w:r>
        <w:t>One thing of note here is the password requirements window. This gives the user a detailed breakdown of the security requirements, and constantly updates as they are fulfilled/unfulfilled. This prevents situation where the user has to input multiple passwords and be hit with multiple messages of ‘this password doesn’t meet requirement X’.</w:t>
      </w:r>
    </w:p>
    <w:p w:rsidR="00480011" w:rsidRDefault="003A54B4">
      <w:r>
        <w:lastRenderedPageBreak/>
        <w:t>Now that you are authenticated, you can host a meeting either by downloading the client or by using the browser:</w:t>
      </w:r>
    </w:p>
    <w:p w:rsidR="00C1313E" w:rsidRDefault="00C1313E">
      <w:r>
        <w:rPr>
          <w:noProof/>
        </w:rPr>
        <w:drawing>
          <wp:inline distT="0" distB="0" distL="0" distR="0" wp14:anchorId="2FD267AE" wp14:editId="35E04193">
            <wp:extent cx="502920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11" w:rsidRDefault="00480011">
      <w:r>
        <w:t>The screen above is concise and uses easy to ready visual metaphors that most users will likely be very familiar with.</w:t>
      </w:r>
    </w:p>
    <w:p w:rsidR="00480011" w:rsidRDefault="00480011">
      <w:r>
        <w:t xml:space="preserve">-The arrow pointing downward into a bar is easy to </w:t>
      </w:r>
      <w:r w:rsidR="00041748">
        <w:t>recognize as the download action. The large white button strongly draws the user’</w:t>
      </w:r>
      <w:r w:rsidR="00D147C7">
        <w:t>s eye to it. This is because in order to actually host a meeting, you need to have the standalone app installed.</w:t>
      </w:r>
    </w:p>
    <w:p w:rsidR="00353D12" w:rsidRDefault="00353D12">
      <w:r>
        <w:t>-In contrast ‘</w:t>
      </w:r>
      <w:r>
        <w:t>Continue in your browser</w:t>
      </w:r>
      <w:r>
        <w:t>’</w:t>
      </w:r>
      <w:r>
        <w:t xml:space="preserve"> has no associated icon to it and is less contrasting than any other element on the screen</w:t>
      </w:r>
      <w:r w:rsidR="00D147C7">
        <w:t>.</w:t>
      </w:r>
    </w:p>
    <w:p w:rsidR="00480011" w:rsidRDefault="00480011">
      <w:r>
        <w:t>-The Camera icon is something most people will easily associate with ‘going live’ or starting the live interact</w:t>
      </w:r>
      <w:r w:rsidR="00041748">
        <w:t>ion with other users. This icon is also the only green one currently on screen, drawing attention to it and adding to the ‘live’ aspect of it</w:t>
      </w:r>
    </w:p>
    <w:p w:rsidR="00AF3AB2" w:rsidRDefault="00AF3AB2">
      <w:r>
        <w:t>-The calendar icon is naturally associated with scheduling</w:t>
      </w:r>
    </w:p>
    <w:p w:rsidR="00353D12" w:rsidRDefault="00AF3AB2">
      <w:r>
        <w:t xml:space="preserve">-The human plus icon is also naturally associated with adding people to a group. </w:t>
      </w:r>
    </w:p>
    <w:p w:rsidR="00353D12" w:rsidRDefault="00353D12"/>
    <w:p w:rsidR="00353D12" w:rsidRDefault="00353D12"/>
    <w:p w:rsidR="00353D12" w:rsidRDefault="00353D12"/>
    <w:p w:rsidR="00353D12" w:rsidRDefault="00353D12"/>
    <w:p w:rsidR="00353D12" w:rsidRDefault="00353D12"/>
    <w:p w:rsidR="00670780" w:rsidRDefault="00670780">
      <w:r>
        <w:t>In browser dashboard:</w:t>
      </w:r>
    </w:p>
    <w:p w:rsidR="00670780" w:rsidRDefault="00670780">
      <w:r>
        <w:rPr>
          <w:noProof/>
        </w:rPr>
        <w:lastRenderedPageBreak/>
        <w:drawing>
          <wp:inline distT="0" distB="0" distL="0" distR="0" wp14:anchorId="12D4F1F3" wp14:editId="134B2CDA">
            <wp:extent cx="5943600" cy="3263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8" w:rsidRDefault="00394F38">
      <w:r>
        <w:t xml:space="preserve">Interestingly, the most important information is condensed to the left of the screen, and a significantly larger portion of the screen is reserved for </w:t>
      </w:r>
      <w:r w:rsidR="006174D0">
        <w:t>not-as-important information. This left side serves as a navigation menu, while the right side displays information from the selected submenu.</w:t>
      </w:r>
    </w:p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D10F87" w:rsidRDefault="00D10F87"/>
    <w:p w:rsidR="00F722ED" w:rsidRDefault="006174D0">
      <w:proofErr w:type="spellStart"/>
      <w:proofErr w:type="gramStart"/>
      <w:r>
        <w:t>Lets</w:t>
      </w:r>
      <w:proofErr w:type="spellEnd"/>
      <w:proofErr w:type="gramEnd"/>
      <w:r>
        <w:t xml:space="preserve"> focus our attention on the left side of the screen:</w:t>
      </w:r>
    </w:p>
    <w:p w:rsidR="006174D0" w:rsidRDefault="006174D0">
      <w:r>
        <w:rPr>
          <w:noProof/>
        </w:rPr>
        <w:lastRenderedPageBreak/>
        <w:drawing>
          <wp:inline distT="0" distB="0" distL="0" distR="0" wp14:anchorId="3EC098C3" wp14:editId="745C2B64">
            <wp:extent cx="3599180" cy="82296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ED" w:rsidRDefault="00F722ED">
      <w:r>
        <w:t xml:space="preserve">The eyes of the user are naturally drawn the point of contrast on the start meeting button. In its vicinity, there are 2 more vital pieces of UI – the </w:t>
      </w:r>
      <w:r>
        <w:t>‘My Personal Room Code:’</w:t>
      </w:r>
      <w:r>
        <w:t xml:space="preserve"> and ‘Schedule meeting.’</w:t>
      </w:r>
    </w:p>
    <w:p w:rsidR="006174D0" w:rsidRDefault="006174D0">
      <w:r>
        <w:t>The unique ‘My Personal Room Code:’ can be used by oth</w:t>
      </w:r>
      <w:r>
        <w:t>er people to access the meeting, and is naturally a very important piece of information</w:t>
      </w:r>
    </w:p>
    <w:p w:rsidR="00394F38" w:rsidRDefault="006174D0">
      <w:r>
        <w:t>Some new visual metaphors that appear on this page are</w:t>
      </w:r>
      <w:r w:rsidR="00394F38">
        <w:t>:</w:t>
      </w:r>
    </w:p>
    <w:p w:rsidR="00394F38" w:rsidRDefault="006174D0">
      <w:r>
        <w:lastRenderedPageBreak/>
        <w:t>-The two pages one on top of the other has become a common association with copying data to the clipboard.</w:t>
      </w:r>
    </w:p>
    <w:p w:rsidR="00394F38" w:rsidRDefault="00394F38">
      <w:r>
        <w:t>-</w:t>
      </w:r>
      <w:r w:rsidR="006174D0">
        <w:t>The chat bubble is also well cemented into popular consciousness as the ‘messages’ icon</w:t>
      </w:r>
    </w:p>
    <w:p w:rsidR="006174D0" w:rsidRDefault="006174D0">
      <w:r>
        <w:t>-The group of people icon is associated with groups or teams</w:t>
      </w:r>
    </w:p>
    <w:p w:rsidR="006174D0" w:rsidRDefault="00197510">
      <w:r>
        <w:t xml:space="preserve">-The phone head is deeply associated with calls, though likely an increasing number of people </w:t>
      </w:r>
      <w:proofErr w:type="gramStart"/>
      <w:r>
        <w:t>has</w:t>
      </w:r>
      <w:proofErr w:type="gramEnd"/>
      <w:r>
        <w:t xml:space="preserve"> no idea why that is</w:t>
      </w:r>
    </w:p>
    <w:p w:rsidR="00D147C7" w:rsidRDefault="00D147C7"/>
    <w:p w:rsidR="00D147C7" w:rsidRDefault="00D147C7">
      <w:r>
        <w:t xml:space="preserve">By using the </w:t>
      </w:r>
      <w:proofErr w:type="spellStart"/>
      <w:r>
        <w:t>MyPersonalRoomCode</w:t>
      </w:r>
      <w:proofErr w:type="spellEnd"/>
      <w:r>
        <w:t xml:space="preserve">, anyone can join the meeting, by pasting it into their browser. This will cause a popup to appear that tries to open the </w:t>
      </w:r>
      <w:proofErr w:type="spellStart"/>
      <w:r>
        <w:t>Webex</w:t>
      </w:r>
      <w:proofErr w:type="spellEnd"/>
      <w:r>
        <w:t xml:space="preserve"> application.</w:t>
      </w:r>
    </w:p>
    <w:p w:rsidR="00D147C7" w:rsidRDefault="00D147C7">
      <w:r>
        <w:rPr>
          <w:noProof/>
        </w:rPr>
        <w:drawing>
          <wp:inline distT="0" distB="0" distL="0" distR="0" wp14:anchorId="7086C210" wp14:editId="4AC3EE60">
            <wp:extent cx="5943600" cy="2366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C7" w:rsidRDefault="00D147C7">
      <w:r>
        <w:t>In order to join, it is not necessary to be an authenticated user. Instead you can join as a guest.</w:t>
      </w:r>
    </w:p>
    <w:p w:rsidR="00D147C7" w:rsidRDefault="0058764E">
      <w:r>
        <w:t xml:space="preserve">Once the user has joined, this is the core of the </w:t>
      </w:r>
      <w:proofErr w:type="spellStart"/>
      <w:r>
        <w:t>Webex</w:t>
      </w:r>
      <w:proofErr w:type="spellEnd"/>
      <w:r>
        <w:t xml:space="preserve"> </w:t>
      </w:r>
      <w:proofErr w:type="spellStart"/>
      <w:r>
        <w:t>meetup</w:t>
      </w:r>
      <w:proofErr w:type="spellEnd"/>
      <w:r>
        <w:t xml:space="preserve"> GUI.</w:t>
      </w:r>
    </w:p>
    <w:p w:rsidR="00D147C7" w:rsidRDefault="00D147C7">
      <w:r>
        <w:rPr>
          <w:noProof/>
        </w:rPr>
        <w:drawing>
          <wp:inline distT="0" distB="0" distL="0" distR="0">
            <wp:extent cx="7592060" cy="4282484"/>
            <wp:effectExtent l="0" t="0" r="8890" b="3810"/>
            <wp:docPr id="13" name="Picture 13" descr="5x5 grid view lets you zoom in and out, so you can customize your view to see fewer people or every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x5 grid view lets you zoom in and out, so you can customize your view to see fewer people or every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42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64E" w:rsidRDefault="0058764E">
      <w:r>
        <w:lastRenderedPageBreak/>
        <w:t>Some visual metaphors of note here are:</w:t>
      </w:r>
    </w:p>
    <w:p w:rsidR="0058764E" w:rsidRDefault="0058764E">
      <w:r>
        <w:t xml:space="preserve">-the red X that clearly indicates how to leave the </w:t>
      </w:r>
      <w:proofErr w:type="spellStart"/>
      <w:r>
        <w:t>meetup</w:t>
      </w:r>
      <w:proofErr w:type="spellEnd"/>
    </w:p>
    <w:p w:rsidR="0058764E" w:rsidRDefault="0058764E">
      <w:r>
        <w:t>-the microphone that indicates whether or not the user is muted, and if he is currently speaking</w:t>
      </w:r>
    </w:p>
    <w:p w:rsidR="0058764E" w:rsidRDefault="0058764E">
      <w:r>
        <w:t>-the camera that indicates if his face cam is on</w:t>
      </w:r>
    </w:p>
    <w:p w:rsidR="00DB6210" w:rsidRDefault="00DB6210">
      <w:r>
        <w:t>-The smiley face indicates how to use emotes such as raising your hand</w:t>
      </w:r>
    </w:p>
    <w:p w:rsidR="00F722ED" w:rsidRDefault="00F722ED">
      <w:pPr>
        <w:pBdr>
          <w:bottom w:val="double" w:sz="6" w:space="1" w:color="auto"/>
        </w:pBdr>
      </w:pPr>
    </w:p>
    <w:p w:rsidR="00BF2B64" w:rsidRDefault="00BF2B64">
      <w:r>
        <w:t xml:space="preserve">Command line interfaces tend to be less accessible then graphical user interfaces, and they tend to be used by people of a more technical background such as programmers. </w:t>
      </w:r>
    </w:p>
    <w:p w:rsidR="00BF2B64" w:rsidRDefault="00BF2B64">
      <w:r>
        <w:rPr>
          <w:noProof/>
        </w:rPr>
        <w:drawing>
          <wp:inline distT="0" distB="0" distL="0" distR="0">
            <wp:extent cx="5462270" cy="3562350"/>
            <wp:effectExtent l="0" t="0" r="5080" b="0"/>
            <wp:docPr id="12" name="Picture 12" descr="Terminal (macOS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minal (macOS) - Wikip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B64" w:rsidRDefault="00BF2B64">
      <w:r>
        <w:t>It is important for commands in CLIs to be short and intuitive, and as much as possible work on what the user already knows</w:t>
      </w:r>
      <w:r w:rsidR="00795B8E">
        <w:t>.</w:t>
      </w:r>
    </w:p>
    <w:p w:rsidR="00795B8E" w:rsidRDefault="008031FA">
      <w:r>
        <w:t>Since most users of command line interfaces are programmers, it would likely be advisable to use programming concepts as metaphors, such as</w:t>
      </w:r>
      <w:r w:rsidR="00370DE8">
        <w:t xml:space="preserve"> </w:t>
      </w:r>
      <w:proofErr w:type="spellStart"/>
      <w:r w:rsidR="00370DE8">
        <w:t>class.attribute</w:t>
      </w:r>
      <w:proofErr w:type="spellEnd"/>
      <w:r w:rsidR="00370DE8">
        <w:t xml:space="preserve">, </w:t>
      </w:r>
      <w:r>
        <w:t>get, set, do etc.</w:t>
      </w:r>
    </w:p>
    <w:p w:rsidR="008031FA" w:rsidRDefault="00370DE8">
      <w:r>
        <w:t>Consider the scenario from the first segment, the use case of hosting a meeting.  The CLI use case could go something like this:</w:t>
      </w:r>
    </w:p>
    <w:p w:rsidR="00370DE8" w:rsidRDefault="00370DE8">
      <w:r>
        <w:t>//user is not authenticated</w:t>
      </w:r>
    </w:p>
    <w:p w:rsidR="00370DE8" w:rsidRDefault="00370DE8">
      <w:proofErr w:type="gramStart"/>
      <w:r>
        <w:t>User:</w:t>
      </w:r>
      <w:proofErr w:type="gramEnd"/>
      <w:r>
        <w:t xml:space="preserve">&gt;&gt; </w:t>
      </w:r>
      <w:proofErr w:type="spellStart"/>
      <w:r>
        <w:t>startmeeting</w:t>
      </w:r>
      <w:proofErr w:type="spellEnd"/>
    </w:p>
    <w:p w:rsidR="00370DE8" w:rsidRDefault="00370DE8">
      <w:proofErr w:type="gramStart"/>
      <w:r>
        <w:t>Server:</w:t>
      </w:r>
      <w:proofErr w:type="gramEnd"/>
      <w:r>
        <w:t>&gt;&gt;You must first sign in or sign up to run this command</w:t>
      </w:r>
      <w:r w:rsidR="00CA6EE8">
        <w:t xml:space="preserve">. Use </w:t>
      </w:r>
      <w:proofErr w:type="spellStart"/>
      <w:r w:rsidR="00CA6EE8">
        <w:t>sign_in</w:t>
      </w:r>
      <w:proofErr w:type="spellEnd"/>
      <w:r w:rsidR="00CA6EE8">
        <w:t xml:space="preserve"> or </w:t>
      </w:r>
      <w:proofErr w:type="spellStart"/>
      <w:r w:rsidR="00CA6EE8">
        <w:t>sign_up</w:t>
      </w:r>
      <w:proofErr w:type="spellEnd"/>
    </w:p>
    <w:p w:rsidR="00370DE8" w:rsidRDefault="00CA6EE8">
      <w:proofErr w:type="gramStart"/>
      <w:r>
        <w:t>User:</w:t>
      </w:r>
      <w:proofErr w:type="gramEnd"/>
      <w:r>
        <w:t>&gt;&gt;</w:t>
      </w:r>
      <w:r w:rsidRPr="00CA6EE8">
        <w:t xml:space="preserve"> </w:t>
      </w:r>
      <w:proofErr w:type="spellStart"/>
      <w:r>
        <w:t>sign</w:t>
      </w:r>
      <w:r>
        <w:t>_up</w:t>
      </w:r>
      <w:proofErr w:type="spellEnd"/>
    </w:p>
    <w:p w:rsidR="0072230C" w:rsidRDefault="0072230C">
      <w:proofErr w:type="gramStart"/>
      <w:r>
        <w:t>Server:</w:t>
      </w:r>
      <w:proofErr w:type="gramEnd"/>
      <w:r>
        <w:t>&gt;&gt;[SIGNUP 1/3] input a valid email:</w:t>
      </w:r>
    </w:p>
    <w:p w:rsidR="0072230C" w:rsidRDefault="0072230C">
      <w:proofErr w:type="gramStart"/>
      <w:r>
        <w:t>User:</w:t>
      </w:r>
      <w:proofErr w:type="gramEnd"/>
      <w:r>
        <w:t>&gt;&gt;&lt;</w:t>
      </w:r>
      <w:proofErr w:type="spellStart"/>
      <w:r>
        <w:t>emailaddress</w:t>
      </w:r>
      <w:proofErr w:type="spellEnd"/>
      <w:r>
        <w:t>&gt;</w:t>
      </w:r>
    </w:p>
    <w:p w:rsidR="00370DE8" w:rsidRDefault="00370DE8">
      <w:proofErr w:type="gramStart"/>
      <w:r>
        <w:t>Server:</w:t>
      </w:r>
      <w:proofErr w:type="gramEnd"/>
      <w:r>
        <w:t>&gt;&gt;</w:t>
      </w:r>
      <w:r w:rsidR="0072230C" w:rsidRPr="0072230C">
        <w:t xml:space="preserve"> </w:t>
      </w:r>
      <w:r w:rsidR="0072230C">
        <w:t>[</w:t>
      </w:r>
      <w:r w:rsidR="0072230C">
        <w:t>SIGNUP 2</w:t>
      </w:r>
      <w:r w:rsidR="0072230C">
        <w:t xml:space="preserve">/3] </w:t>
      </w:r>
      <w:r>
        <w:t>A six digit code has been sent to your specified email. Please write it down:</w:t>
      </w:r>
    </w:p>
    <w:p w:rsidR="00370DE8" w:rsidRDefault="0072230C">
      <w:proofErr w:type="gramStart"/>
      <w:r>
        <w:t>User:</w:t>
      </w:r>
      <w:proofErr w:type="gramEnd"/>
      <w:r>
        <w:t>&gt;&gt;</w:t>
      </w:r>
      <w:r w:rsidR="00370DE8">
        <w:t>&lt;# # # # # #&gt;</w:t>
      </w:r>
    </w:p>
    <w:p w:rsidR="0072230C" w:rsidRDefault="00CA6EE8">
      <w:proofErr w:type="gramStart"/>
      <w:r>
        <w:lastRenderedPageBreak/>
        <w:t>Server:</w:t>
      </w:r>
      <w:proofErr w:type="gramEnd"/>
      <w:r>
        <w:t xml:space="preserve">&gt;&gt;[SIGNUP 3/3] Input your: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PhoneNumber</w:t>
      </w:r>
      <w:proofErr w:type="spellEnd"/>
      <w:r>
        <w:t xml:space="preserve"> (optional=’-’), password (password security requirements)</w:t>
      </w:r>
    </w:p>
    <w:p w:rsidR="00CA6EE8" w:rsidRDefault="00CA6EE8">
      <w:proofErr w:type="gramStart"/>
      <w:r>
        <w:t>User:</w:t>
      </w:r>
      <w:proofErr w:type="gramEnd"/>
      <w:r>
        <w:t>&gt;&gt; first name, last name, -, password</w:t>
      </w:r>
    </w:p>
    <w:p w:rsidR="00CA6EE8" w:rsidRDefault="00CA6EE8">
      <w:proofErr w:type="gramStart"/>
      <w:r>
        <w:t>Server:</w:t>
      </w:r>
      <w:proofErr w:type="gramEnd"/>
      <w:r>
        <w:t xml:space="preserve">&gt;&gt; [SIGN UP COMPLETE] You can now login using </w:t>
      </w:r>
      <w:proofErr w:type="spellStart"/>
      <w:r>
        <w:t>sign_in</w:t>
      </w:r>
      <w:proofErr w:type="spellEnd"/>
    </w:p>
    <w:p w:rsidR="00CA6EE8" w:rsidRDefault="00CA6EE8">
      <w:proofErr w:type="gramStart"/>
      <w:r>
        <w:t>User:</w:t>
      </w:r>
      <w:proofErr w:type="gramEnd"/>
      <w:r>
        <w:t>&gt;&gt;</w:t>
      </w:r>
      <w:proofErr w:type="spellStart"/>
      <w:r>
        <w:t>sign_in</w:t>
      </w:r>
      <w:proofErr w:type="spellEnd"/>
      <w:r>
        <w:t xml:space="preserve"> &lt;&lt;email&gt;&gt; &lt;&lt;password&gt;&gt;</w:t>
      </w:r>
    </w:p>
    <w:p w:rsidR="00CA6EE8" w:rsidRDefault="00436410">
      <w:proofErr w:type="spellStart"/>
      <w:r>
        <w:t>User</w:t>
      </w:r>
      <w:proofErr w:type="gramStart"/>
      <w:r>
        <w:t>:get</w:t>
      </w:r>
      <w:proofErr w:type="spellEnd"/>
      <w:proofErr w:type="gramEnd"/>
      <w:r>
        <w:t xml:space="preserve"> </w:t>
      </w:r>
      <w:proofErr w:type="spellStart"/>
      <w:r>
        <w:t>mprc</w:t>
      </w:r>
      <w:proofErr w:type="spellEnd"/>
    </w:p>
    <w:p w:rsidR="00436410" w:rsidRDefault="00436410">
      <w:r>
        <w:t>//gets the room code so it can be shared</w:t>
      </w:r>
    </w:p>
    <w:p w:rsidR="00436410" w:rsidRDefault="00436410">
      <w:r>
        <w:t xml:space="preserve">User: </w:t>
      </w:r>
      <w:proofErr w:type="spellStart"/>
      <w:r>
        <w:t>startmeeting</w:t>
      </w:r>
      <w:proofErr w:type="spellEnd"/>
    </w:p>
    <w:p w:rsidR="0071715B" w:rsidRDefault="0069380B">
      <w:r>
        <w:t>Other parameters can also easily be inputted into these commands such as whether the meet</w:t>
      </w:r>
      <w:r w:rsidR="0071715B">
        <w:t>ing</w:t>
      </w:r>
      <w:r>
        <w:t xml:space="preserve"> is en</w:t>
      </w:r>
      <w:r w:rsidR="0071715B">
        <w:t>crypted, if the meeting can let users in without the host manually admitting them, max quality of the video feed etc.</w:t>
      </w:r>
    </w:p>
    <w:p w:rsidR="0071715B" w:rsidRDefault="0071715B">
      <w:r>
        <w:t>Ex:</w:t>
      </w:r>
    </w:p>
    <w:p w:rsidR="0071715B" w:rsidRDefault="0071715B">
      <w:proofErr w:type="gramStart"/>
      <w:r>
        <w:t>User:</w:t>
      </w:r>
      <w:proofErr w:type="gramEnd"/>
      <w:r>
        <w:t>&gt;&gt;</w:t>
      </w:r>
      <w:proofErr w:type="spellStart"/>
      <w:r>
        <w:t>startmeeting</w:t>
      </w:r>
      <w:proofErr w:type="spellEnd"/>
      <w:r>
        <w:t xml:space="preserve"> encrypted=’e2e’ </w:t>
      </w:r>
      <w:proofErr w:type="spellStart"/>
      <w:r>
        <w:t>auto_allow</w:t>
      </w:r>
      <w:proofErr w:type="spellEnd"/>
      <w:r>
        <w:t xml:space="preserve">=’false’ </w:t>
      </w:r>
      <w:proofErr w:type="spellStart"/>
      <w:r>
        <w:t>max_quality</w:t>
      </w:r>
      <w:proofErr w:type="spellEnd"/>
      <w:r>
        <w:t>=’480’</w:t>
      </w:r>
    </w:p>
    <w:p w:rsidR="0071715B" w:rsidRDefault="0071715B">
      <w:pPr>
        <w:pBdr>
          <w:bottom w:val="double" w:sz="6" w:space="1" w:color="auto"/>
        </w:pBdr>
      </w:pPr>
    </w:p>
    <w:p w:rsidR="00F722ED" w:rsidRDefault="0069380B">
      <w:r>
        <w:t xml:space="preserve">  </w:t>
      </w:r>
      <w:r w:rsidR="00F167CA">
        <w:t xml:space="preserve">Generally </w:t>
      </w:r>
      <w:proofErr w:type="spellStart"/>
      <w:r w:rsidR="00F167CA">
        <w:t>CiscoWebex</w:t>
      </w:r>
      <w:proofErr w:type="spellEnd"/>
      <w:r w:rsidR="00F167CA">
        <w:t xml:space="preserve"> is pretty balanced in terms of how much it throws at once at the user. </w:t>
      </w:r>
    </w:p>
    <w:p w:rsidR="00F167CA" w:rsidRDefault="00F167CA">
      <w:r>
        <w:t xml:space="preserve">From personal experience, it would seem </w:t>
      </w:r>
      <w:r w:rsidR="00665A3D">
        <w:t>navigating the settings menus in order to remove the beep that is played when a user joins or leaves a meeting is quite unintuitive.</w:t>
      </w:r>
    </w:p>
    <w:p w:rsidR="00665A3D" w:rsidRDefault="00665A3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7592060" cy="4271412"/>
            <wp:effectExtent l="0" t="0" r="0" b="0"/>
            <wp:docPr id="15" name="Picture 15" descr="https://cisco-api.ingeniuxondemand.com/DITA/content/en/us/td/i/400001-500000/460001-470000/463001-464000/463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isco-api.ingeniuxondemand.com/DITA/content/en/us/td/i/400001-500000/460001-470000/463001-464000/46319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427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B9" w:rsidRDefault="004C2EB9">
      <w:r>
        <w:t>*</w:t>
      </w:r>
      <w:proofErr w:type="spellStart"/>
      <w:r>
        <w:t>Fritt’s</w:t>
      </w:r>
      <w:proofErr w:type="spellEnd"/>
      <w:r>
        <w:t xml:space="preserve"> Law refers to the time it takes to point at a target on a computer screen. It states that the time it takes to move a pointing </w:t>
      </w:r>
      <w:proofErr w:type="gramStart"/>
      <w:r>
        <w:t>device(</w:t>
      </w:r>
      <w:proofErr w:type="gramEnd"/>
      <w:r>
        <w:t xml:space="preserve">a mouse) to a target is a function of the target’s size and the starting distance. In other words, the larger and </w:t>
      </w:r>
      <w:proofErr w:type="gramStart"/>
      <w:r>
        <w:t>closer  a</w:t>
      </w:r>
      <w:proofErr w:type="gramEnd"/>
      <w:r>
        <w:t xml:space="preserve"> target is, the easier it is to reach.</w:t>
      </w:r>
    </w:p>
    <w:p w:rsidR="004C2EB9" w:rsidRDefault="00D242E1">
      <w:r>
        <w:lastRenderedPageBreak/>
        <w:t>*Hick’s Law refers to the fact that the amount of time required for a person to make a decision increases with the possible amount of choices. In other words, the more options there are, the harder it is to decide.</w:t>
      </w:r>
    </w:p>
    <w:p w:rsidR="00D242E1" w:rsidRDefault="004502BE">
      <w:r>
        <w:t>*</w:t>
      </w:r>
      <w:proofErr w:type="spellStart"/>
      <w:r>
        <w:t>Steerig’s</w:t>
      </w:r>
      <w:proofErr w:type="spellEnd"/>
      <w:r>
        <w:t xml:space="preserve"> </w:t>
      </w:r>
      <w:proofErr w:type="gramStart"/>
      <w:r>
        <w:t>Law  refers</w:t>
      </w:r>
      <w:proofErr w:type="gramEnd"/>
      <w:r>
        <w:t xml:space="preserve"> to the time it takes to steer a moving object such as a cursor through a series of targets. The </w:t>
      </w:r>
      <w:proofErr w:type="gramStart"/>
      <w:r>
        <w:t>less</w:t>
      </w:r>
      <w:proofErr w:type="gramEnd"/>
      <w:r>
        <w:t xml:space="preserve"> targets there are and the wider they are, the less time will be required.</w:t>
      </w:r>
    </w:p>
    <w:p w:rsidR="008170C0" w:rsidRDefault="008170C0">
      <w:bookmarkStart w:id="0" w:name="_GoBack"/>
      <w:bookmarkEnd w:id="0"/>
    </w:p>
    <w:sectPr w:rsidR="008170C0" w:rsidSect="00C1313E">
      <w:pgSz w:w="12240" w:h="15840"/>
      <w:pgMar w:top="142" w:right="142" w:bottom="142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5B9"/>
    <w:rsid w:val="000000D2"/>
    <w:rsid w:val="0001153F"/>
    <w:rsid w:val="00016FB3"/>
    <w:rsid w:val="0002129A"/>
    <w:rsid w:val="000250CD"/>
    <w:rsid w:val="00025986"/>
    <w:rsid w:val="00025EFF"/>
    <w:rsid w:val="00030B19"/>
    <w:rsid w:val="00033D54"/>
    <w:rsid w:val="00033D55"/>
    <w:rsid w:val="00041643"/>
    <w:rsid w:val="00041748"/>
    <w:rsid w:val="00044857"/>
    <w:rsid w:val="000501E8"/>
    <w:rsid w:val="0005091D"/>
    <w:rsid w:val="000513F8"/>
    <w:rsid w:val="0005470E"/>
    <w:rsid w:val="000553AE"/>
    <w:rsid w:val="000654EF"/>
    <w:rsid w:val="0006652C"/>
    <w:rsid w:val="00066CC8"/>
    <w:rsid w:val="00074325"/>
    <w:rsid w:val="00091DD4"/>
    <w:rsid w:val="000925DB"/>
    <w:rsid w:val="000951C1"/>
    <w:rsid w:val="00095B51"/>
    <w:rsid w:val="00096769"/>
    <w:rsid w:val="000A3500"/>
    <w:rsid w:val="000B231B"/>
    <w:rsid w:val="000B58E9"/>
    <w:rsid w:val="000C60BA"/>
    <w:rsid w:val="000D0083"/>
    <w:rsid w:val="000D07FF"/>
    <w:rsid w:val="000D31A1"/>
    <w:rsid w:val="000E1C15"/>
    <w:rsid w:val="000F2CE6"/>
    <w:rsid w:val="000F5B96"/>
    <w:rsid w:val="001001DB"/>
    <w:rsid w:val="0011248E"/>
    <w:rsid w:val="001136EC"/>
    <w:rsid w:val="00114D02"/>
    <w:rsid w:val="00116006"/>
    <w:rsid w:val="00132F30"/>
    <w:rsid w:val="00132F4C"/>
    <w:rsid w:val="00140188"/>
    <w:rsid w:val="00140DC2"/>
    <w:rsid w:val="00140E50"/>
    <w:rsid w:val="00142CC5"/>
    <w:rsid w:val="00143EF5"/>
    <w:rsid w:val="0016166C"/>
    <w:rsid w:val="00165BC6"/>
    <w:rsid w:val="0017053F"/>
    <w:rsid w:val="001709F3"/>
    <w:rsid w:val="00171F50"/>
    <w:rsid w:val="00172741"/>
    <w:rsid w:val="00180D27"/>
    <w:rsid w:val="00186BBE"/>
    <w:rsid w:val="00192708"/>
    <w:rsid w:val="00197510"/>
    <w:rsid w:val="001A12B6"/>
    <w:rsid w:val="001A557F"/>
    <w:rsid w:val="001B2036"/>
    <w:rsid w:val="001B4761"/>
    <w:rsid w:val="001B66EE"/>
    <w:rsid w:val="001C1CFD"/>
    <w:rsid w:val="001C270D"/>
    <w:rsid w:val="001C50D8"/>
    <w:rsid w:val="001D3CCE"/>
    <w:rsid w:val="001D6F64"/>
    <w:rsid w:val="001E1E6E"/>
    <w:rsid w:val="001E4800"/>
    <w:rsid w:val="001E4C9F"/>
    <w:rsid w:val="001E6AAF"/>
    <w:rsid w:val="001F372E"/>
    <w:rsid w:val="001F62C1"/>
    <w:rsid w:val="00203DFB"/>
    <w:rsid w:val="00206834"/>
    <w:rsid w:val="00213D0C"/>
    <w:rsid w:val="002144DE"/>
    <w:rsid w:val="0021735A"/>
    <w:rsid w:val="00223514"/>
    <w:rsid w:val="00231C91"/>
    <w:rsid w:val="00233901"/>
    <w:rsid w:val="00241D4B"/>
    <w:rsid w:val="00243F1D"/>
    <w:rsid w:val="00247F52"/>
    <w:rsid w:val="002533B4"/>
    <w:rsid w:val="002542CD"/>
    <w:rsid w:val="002552EC"/>
    <w:rsid w:val="0025531C"/>
    <w:rsid w:val="00257127"/>
    <w:rsid w:val="002572C2"/>
    <w:rsid w:val="00262B08"/>
    <w:rsid w:val="00263BF4"/>
    <w:rsid w:val="0026444E"/>
    <w:rsid w:val="00265794"/>
    <w:rsid w:val="00270735"/>
    <w:rsid w:val="00280307"/>
    <w:rsid w:val="00282B9A"/>
    <w:rsid w:val="002904C3"/>
    <w:rsid w:val="00291678"/>
    <w:rsid w:val="00291E32"/>
    <w:rsid w:val="00295964"/>
    <w:rsid w:val="002A06EA"/>
    <w:rsid w:val="002A18F6"/>
    <w:rsid w:val="002A3B19"/>
    <w:rsid w:val="002A3DD4"/>
    <w:rsid w:val="002A4471"/>
    <w:rsid w:val="002A7BFD"/>
    <w:rsid w:val="002B152B"/>
    <w:rsid w:val="002B2E51"/>
    <w:rsid w:val="002B47BB"/>
    <w:rsid w:val="002B7691"/>
    <w:rsid w:val="002C705F"/>
    <w:rsid w:val="002D284E"/>
    <w:rsid w:val="002D7601"/>
    <w:rsid w:val="002E235F"/>
    <w:rsid w:val="002E2B78"/>
    <w:rsid w:val="002E4C60"/>
    <w:rsid w:val="002E5B61"/>
    <w:rsid w:val="002E65F4"/>
    <w:rsid w:val="002E6E00"/>
    <w:rsid w:val="00306D33"/>
    <w:rsid w:val="00314DE3"/>
    <w:rsid w:val="003211D9"/>
    <w:rsid w:val="00323E93"/>
    <w:rsid w:val="00323F66"/>
    <w:rsid w:val="00330004"/>
    <w:rsid w:val="003320B0"/>
    <w:rsid w:val="00332580"/>
    <w:rsid w:val="00335192"/>
    <w:rsid w:val="00342AE1"/>
    <w:rsid w:val="00345469"/>
    <w:rsid w:val="00347C0C"/>
    <w:rsid w:val="003525BF"/>
    <w:rsid w:val="00353D12"/>
    <w:rsid w:val="003570D9"/>
    <w:rsid w:val="00360495"/>
    <w:rsid w:val="003620B7"/>
    <w:rsid w:val="00364273"/>
    <w:rsid w:val="00370DE8"/>
    <w:rsid w:val="003723AC"/>
    <w:rsid w:val="00394621"/>
    <w:rsid w:val="00394F38"/>
    <w:rsid w:val="00395E64"/>
    <w:rsid w:val="003A241E"/>
    <w:rsid w:val="003A54B4"/>
    <w:rsid w:val="003A5F98"/>
    <w:rsid w:val="003B1293"/>
    <w:rsid w:val="003C108B"/>
    <w:rsid w:val="003C6E08"/>
    <w:rsid w:val="003D16EF"/>
    <w:rsid w:val="003E214A"/>
    <w:rsid w:val="003F00A2"/>
    <w:rsid w:val="003F55A9"/>
    <w:rsid w:val="003F58E3"/>
    <w:rsid w:val="00400DC2"/>
    <w:rsid w:val="00403411"/>
    <w:rsid w:val="0041356B"/>
    <w:rsid w:val="00414A43"/>
    <w:rsid w:val="0042353A"/>
    <w:rsid w:val="00426716"/>
    <w:rsid w:val="0043336A"/>
    <w:rsid w:val="0043628C"/>
    <w:rsid w:val="00436410"/>
    <w:rsid w:val="00443658"/>
    <w:rsid w:val="00444BDF"/>
    <w:rsid w:val="004502BE"/>
    <w:rsid w:val="00451025"/>
    <w:rsid w:val="00451FD1"/>
    <w:rsid w:val="00457180"/>
    <w:rsid w:val="0046793A"/>
    <w:rsid w:val="00467F03"/>
    <w:rsid w:val="00477689"/>
    <w:rsid w:val="00480011"/>
    <w:rsid w:val="00487628"/>
    <w:rsid w:val="004936CD"/>
    <w:rsid w:val="004956F1"/>
    <w:rsid w:val="004A0F3D"/>
    <w:rsid w:val="004A1AF4"/>
    <w:rsid w:val="004A58E4"/>
    <w:rsid w:val="004B23A5"/>
    <w:rsid w:val="004B4443"/>
    <w:rsid w:val="004B76C5"/>
    <w:rsid w:val="004B7A32"/>
    <w:rsid w:val="004C010E"/>
    <w:rsid w:val="004C1352"/>
    <w:rsid w:val="004C2EB9"/>
    <w:rsid w:val="004C31DF"/>
    <w:rsid w:val="004C3A72"/>
    <w:rsid w:val="004C693B"/>
    <w:rsid w:val="004D343C"/>
    <w:rsid w:val="004D5D29"/>
    <w:rsid w:val="004E30FF"/>
    <w:rsid w:val="004E66B9"/>
    <w:rsid w:val="004F3003"/>
    <w:rsid w:val="00504096"/>
    <w:rsid w:val="00510CD3"/>
    <w:rsid w:val="005179F7"/>
    <w:rsid w:val="005208EE"/>
    <w:rsid w:val="00523AE0"/>
    <w:rsid w:val="00537419"/>
    <w:rsid w:val="00537D11"/>
    <w:rsid w:val="00546F49"/>
    <w:rsid w:val="0055453C"/>
    <w:rsid w:val="00554566"/>
    <w:rsid w:val="005554D7"/>
    <w:rsid w:val="005612DF"/>
    <w:rsid w:val="00561F39"/>
    <w:rsid w:val="00562C5B"/>
    <w:rsid w:val="00574EAF"/>
    <w:rsid w:val="00576305"/>
    <w:rsid w:val="005842F5"/>
    <w:rsid w:val="005846D0"/>
    <w:rsid w:val="00586FD3"/>
    <w:rsid w:val="0058764E"/>
    <w:rsid w:val="005A04D9"/>
    <w:rsid w:val="005D6902"/>
    <w:rsid w:val="005E5C73"/>
    <w:rsid w:val="005F2500"/>
    <w:rsid w:val="005F48BC"/>
    <w:rsid w:val="005F4E25"/>
    <w:rsid w:val="005F6953"/>
    <w:rsid w:val="005F7973"/>
    <w:rsid w:val="00614074"/>
    <w:rsid w:val="00614DBD"/>
    <w:rsid w:val="006174D0"/>
    <w:rsid w:val="0062227C"/>
    <w:rsid w:val="00622A0F"/>
    <w:rsid w:val="0063046C"/>
    <w:rsid w:val="0063073E"/>
    <w:rsid w:val="006318A8"/>
    <w:rsid w:val="00632546"/>
    <w:rsid w:val="00635D91"/>
    <w:rsid w:val="00645E17"/>
    <w:rsid w:val="00646529"/>
    <w:rsid w:val="00652CD5"/>
    <w:rsid w:val="00655A89"/>
    <w:rsid w:val="00665A3D"/>
    <w:rsid w:val="006679A1"/>
    <w:rsid w:val="00670780"/>
    <w:rsid w:val="006749F2"/>
    <w:rsid w:val="00676A47"/>
    <w:rsid w:val="0069380B"/>
    <w:rsid w:val="00697646"/>
    <w:rsid w:val="006A01EC"/>
    <w:rsid w:val="006A6B41"/>
    <w:rsid w:val="006B21E7"/>
    <w:rsid w:val="006B4D71"/>
    <w:rsid w:val="006B6390"/>
    <w:rsid w:val="006C2CD6"/>
    <w:rsid w:val="006C58ED"/>
    <w:rsid w:val="006C68CD"/>
    <w:rsid w:val="006D29A7"/>
    <w:rsid w:val="006E37F8"/>
    <w:rsid w:val="006E7DEF"/>
    <w:rsid w:val="006F3C49"/>
    <w:rsid w:val="006F43EF"/>
    <w:rsid w:val="007036E9"/>
    <w:rsid w:val="00707F99"/>
    <w:rsid w:val="007116E4"/>
    <w:rsid w:val="00713660"/>
    <w:rsid w:val="00713664"/>
    <w:rsid w:val="00713CB3"/>
    <w:rsid w:val="00713D61"/>
    <w:rsid w:val="00716E0B"/>
    <w:rsid w:val="0071715B"/>
    <w:rsid w:val="007176F8"/>
    <w:rsid w:val="00720E92"/>
    <w:rsid w:val="0072230C"/>
    <w:rsid w:val="007255E3"/>
    <w:rsid w:val="0073011A"/>
    <w:rsid w:val="007350B1"/>
    <w:rsid w:val="00741CF2"/>
    <w:rsid w:val="007444F3"/>
    <w:rsid w:val="007501B7"/>
    <w:rsid w:val="00763EF4"/>
    <w:rsid w:val="00775168"/>
    <w:rsid w:val="00775258"/>
    <w:rsid w:val="00781493"/>
    <w:rsid w:val="00781B75"/>
    <w:rsid w:val="00784C3E"/>
    <w:rsid w:val="00785491"/>
    <w:rsid w:val="0079483D"/>
    <w:rsid w:val="00795864"/>
    <w:rsid w:val="00795B8E"/>
    <w:rsid w:val="007A6C1A"/>
    <w:rsid w:val="007C29DF"/>
    <w:rsid w:val="007C2B1B"/>
    <w:rsid w:val="007C57A8"/>
    <w:rsid w:val="007D3433"/>
    <w:rsid w:val="007D4C01"/>
    <w:rsid w:val="007E2F45"/>
    <w:rsid w:val="007E3C02"/>
    <w:rsid w:val="007F0205"/>
    <w:rsid w:val="007F0C56"/>
    <w:rsid w:val="007F4410"/>
    <w:rsid w:val="007F5ED3"/>
    <w:rsid w:val="00800464"/>
    <w:rsid w:val="008031FA"/>
    <w:rsid w:val="008068D2"/>
    <w:rsid w:val="00812B73"/>
    <w:rsid w:val="008170C0"/>
    <w:rsid w:val="00820D1D"/>
    <w:rsid w:val="008246F7"/>
    <w:rsid w:val="00826890"/>
    <w:rsid w:val="008327E6"/>
    <w:rsid w:val="00835043"/>
    <w:rsid w:val="00836036"/>
    <w:rsid w:val="00843092"/>
    <w:rsid w:val="0085241E"/>
    <w:rsid w:val="008578A8"/>
    <w:rsid w:val="00860323"/>
    <w:rsid w:val="008712D8"/>
    <w:rsid w:val="008A289C"/>
    <w:rsid w:val="008B0F4D"/>
    <w:rsid w:val="008C0EA3"/>
    <w:rsid w:val="008D6721"/>
    <w:rsid w:val="008D7D90"/>
    <w:rsid w:val="008E2190"/>
    <w:rsid w:val="008E51D8"/>
    <w:rsid w:val="008E5971"/>
    <w:rsid w:val="008F564A"/>
    <w:rsid w:val="00902B4F"/>
    <w:rsid w:val="00905157"/>
    <w:rsid w:val="00907C53"/>
    <w:rsid w:val="00920816"/>
    <w:rsid w:val="009218F4"/>
    <w:rsid w:val="0092450A"/>
    <w:rsid w:val="0093372D"/>
    <w:rsid w:val="0094084D"/>
    <w:rsid w:val="00942816"/>
    <w:rsid w:val="009439E6"/>
    <w:rsid w:val="00943C17"/>
    <w:rsid w:val="00943D27"/>
    <w:rsid w:val="00951C32"/>
    <w:rsid w:val="00952AFE"/>
    <w:rsid w:val="00974242"/>
    <w:rsid w:val="00974DC5"/>
    <w:rsid w:val="00980F3E"/>
    <w:rsid w:val="009905DE"/>
    <w:rsid w:val="009A0239"/>
    <w:rsid w:val="009A296A"/>
    <w:rsid w:val="009A302A"/>
    <w:rsid w:val="009B5C76"/>
    <w:rsid w:val="009B5D1A"/>
    <w:rsid w:val="009B7C94"/>
    <w:rsid w:val="009C0274"/>
    <w:rsid w:val="009D0CAA"/>
    <w:rsid w:val="009D1E60"/>
    <w:rsid w:val="009D2D2A"/>
    <w:rsid w:val="009D4CF1"/>
    <w:rsid w:val="009D5057"/>
    <w:rsid w:val="009D7100"/>
    <w:rsid w:val="009E0915"/>
    <w:rsid w:val="009E6DB8"/>
    <w:rsid w:val="009E710E"/>
    <w:rsid w:val="009E75C4"/>
    <w:rsid w:val="009F3370"/>
    <w:rsid w:val="009F4CA5"/>
    <w:rsid w:val="00A007CA"/>
    <w:rsid w:val="00A128F1"/>
    <w:rsid w:val="00A1503F"/>
    <w:rsid w:val="00A27254"/>
    <w:rsid w:val="00A3467F"/>
    <w:rsid w:val="00A4778B"/>
    <w:rsid w:val="00A57516"/>
    <w:rsid w:val="00A609F1"/>
    <w:rsid w:val="00A6711F"/>
    <w:rsid w:val="00A7197C"/>
    <w:rsid w:val="00A75EF4"/>
    <w:rsid w:val="00A8274B"/>
    <w:rsid w:val="00A8298E"/>
    <w:rsid w:val="00A97A73"/>
    <w:rsid w:val="00AA08E6"/>
    <w:rsid w:val="00AA0AD2"/>
    <w:rsid w:val="00AA1B5F"/>
    <w:rsid w:val="00AB278C"/>
    <w:rsid w:val="00AB3B45"/>
    <w:rsid w:val="00AB57D1"/>
    <w:rsid w:val="00AC1972"/>
    <w:rsid w:val="00AE47C6"/>
    <w:rsid w:val="00AF3AB2"/>
    <w:rsid w:val="00AF3F17"/>
    <w:rsid w:val="00AF5F16"/>
    <w:rsid w:val="00AF67CE"/>
    <w:rsid w:val="00AF72EE"/>
    <w:rsid w:val="00B15581"/>
    <w:rsid w:val="00B15A5A"/>
    <w:rsid w:val="00B21BF3"/>
    <w:rsid w:val="00B23705"/>
    <w:rsid w:val="00B23C3E"/>
    <w:rsid w:val="00B245A2"/>
    <w:rsid w:val="00B312CF"/>
    <w:rsid w:val="00B37CE4"/>
    <w:rsid w:val="00B4524C"/>
    <w:rsid w:val="00B462FE"/>
    <w:rsid w:val="00B63EE5"/>
    <w:rsid w:val="00B650DC"/>
    <w:rsid w:val="00B705D1"/>
    <w:rsid w:val="00B90404"/>
    <w:rsid w:val="00BA5058"/>
    <w:rsid w:val="00BB0F62"/>
    <w:rsid w:val="00BB2476"/>
    <w:rsid w:val="00BB414F"/>
    <w:rsid w:val="00BD1266"/>
    <w:rsid w:val="00BD47CA"/>
    <w:rsid w:val="00BD7B5F"/>
    <w:rsid w:val="00BE0D59"/>
    <w:rsid w:val="00BF2B64"/>
    <w:rsid w:val="00BF6F2C"/>
    <w:rsid w:val="00C00EE1"/>
    <w:rsid w:val="00C01A9B"/>
    <w:rsid w:val="00C04F68"/>
    <w:rsid w:val="00C0708E"/>
    <w:rsid w:val="00C1313E"/>
    <w:rsid w:val="00C15574"/>
    <w:rsid w:val="00C17E7C"/>
    <w:rsid w:val="00C27F72"/>
    <w:rsid w:val="00C300DD"/>
    <w:rsid w:val="00C35830"/>
    <w:rsid w:val="00C37248"/>
    <w:rsid w:val="00C44B0A"/>
    <w:rsid w:val="00C51A83"/>
    <w:rsid w:val="00C564C9"/>
    <w:rsid w:val="00C60BCE"/>
    <w:rsid w:val="00C640CB"/>
    <w:rsid w:val="00C66E9B"/>
    <w:rsid w:val="00C709F2"/>
    <w:rsid w:val="00C76E6A"/>
    <w:rsid w:val="00C80146"/>
    <w:rsid w:val="00C839AE"/>
    <w:rsid w:val="00C843A2"/>
    <w:rsid w:val="00C84876"/>
    <w:rsid w:val="00C8714F"/>
    <w:rsid w:val="00C91591"/>
    <w:rsid w:val="00C92C53"/>
    <w:rsid w:val="00C968A5"/>
    <w:rsid w:val="00C97A84"/>
    <w:rsid w:val="00CA618D"/>
    <w:rsid w:val="00CA6EE8"/>
    <w:rsid w:val="00CB01D3"/>
    <w:rsid w:val="00CB7E68"/>
    <w:rsid w:val="00CC3F19"/>
    <w:rsid w:val="00CC5A1B"/>
    <w:rsid w:val="00CC66D8"/>
    <w:rsid w:val="00CD27AE"/>
    <w:rsid w:val="00CD758D"/>
    <w:rsid w:val="00CD7905"/>
    <w:rsid w:val="00CE50A5"/>
    <w:rsid w:val="00CE6381"/>
    <w:rsid w:val="00CE78FC"/>
    <w:rsid w:val="00CF18B4"/>
    <w:rsid w:val="00CF594A"/>
    <w:rsid w:val="00CF6925"/>
    <w:rsid w:val="00D103ED"/>
    <w:rsid w:val="00D10E12"/>
    <w:rsid w:val="00D10F87"/>
    <w:rsid w:val="00D12AF0"/>
    <w:rsid w:val="00D147C7"/>
    <w:rsid w:val="00D14A42"/>
    <w:rsid w:val="00D242E1"/>
    <w:rsid w:val="00D267EF"/>
    <w:rsid w:val="00D27475"/>
    <w:rsid w:val="00D36835"/>
    <w:rsid w:val="00D37952"/>
    <w:rsid w:val="00D42CC8"/>
    <w:rsid w:val="00D45D20"/>
    <w:rsid w:val="00D56B29"/>
    <w:rsid w:val="00D663C1"/>
    <w:rsid w:val="00D7078A"/>
    <w:rsid w:val="00D745B9"/>
    <w:rsid w:val="00D764FB"/>
    <w:rsid w:val="00D81C9B"/>
    <w:rsid w:val="00D82AE0"/>
    <w:rsid w:val="00D869F7"/>
    <w:rsid w:val="00D941B3"/>
    <w:rsid w:val="00D95419"/>
    <w:rsid w:val="00D95721"/>
    <w:rsid w:val="00D963B7"/>
    <w:rsid w:val="00DA2693"/>
    <w:rsid w:val="00DA35F7"/>
    <w:rsid w:val="00DA48DE"/>
    <w:rsid w:val="00DA622F"/>
    <w:rsid w:val="00DB20C7"/>
    <w:rsid w:val="00DB40AC"/>
    <w:rsid w:val="00DB6210"/>
    <w:rsid w:val="00DD06C5"/>
    <w:rsid w:val="00DD5C2B"/>
    <w:rsid w:val="00DE37A4"/>
    <w:rsid w:val="00DE42EF"/>
    <w:rsid w:val="00DE5489"/>
    <w:rsid w:val="00DE6630"/>
    <w:rsid w:val="00DE7694"/>
    <w:rsid w:val="00E03314"/>
    <w:rsid w:val="00E11C09"/>
    <w:rsid w:val="00E141F5"/>
    <w:rsid w:val="00E158FD"/>
    <w:rsid w:val="00E2023B"/>
    <w:rsid w:val="00E253C0"/>
    <w:rsid w:val="00E320E8"/>
    <w:rsid w:val="00E36616"/>
    <w:rsid w:val="00E457D6"/>
    <w:rsid w:val="00E52713"/>
    <w:rsid w:val="00E5513C"/>
    <w:rsid w:val="00E67024"/>
    <w:rsid w:val="00E70C3F"/>
    <w:rsid w:val="00E7721C"/>
    <w:rsid w:val="00E77543"/>
    <w:rsid w:val="00E84435"/>
    <w:rsid w:val="00E855F5"/>
    <w:rsid w:val="00EA181D"/>
    <w:rsid w:val="00EB1CCA"/>
    <w:rsid w:val="00EB21FB"/>
    <w:rsid w:val="00EB6174"/>
    <w:rsid w:val="00EB73B2"/>
    <w:rsid w:val="00EC0724"/>
    <w:rsid w:val="00EC43DE"/>
    <w:rsid w:val="00EC6147"/>
    <w:rsid w:val="00ED49EB"/>
    <w:rsid w:val="00EE4575"/>
    <w:rsid w:val="00EE7F20"/>
    <w:rsid w:val="00EF5C4C"/>
    <w:rsid w:val="00EF6E10"/>
    <w:rsid w:val="00EF7DD2"/>
    <w:rsid w:val="00F02D63"/>
    <w:rsid w:val="00F07028"/>
    <w:rsid w:val="00F1039C"/>
    <w:rsid w:val="00F167CA"/>
    <w:rsid w:val="00F26074"/>
    <w:rsid w:val="00F417D8"/>
    <w:rsid w:val="00F476BE"/>
    <w:rsid w:val="00F547C0"/>
    <w:rsid w:val="00F54C6C"/>
    <w:rsid w:val="00F55A68"/>
    <w:rsid w:val="00F56AA1"/>
    <w:rsid w:val="00F66A6A"/>
    <w:rsid w:val="00F7039F"/>
    <w:rsid w:val="00F70BB8"/>
    <w:rsid w:val="00F722ED"/>
    <w:rsid w:val="00F73E97"/>
    <w:rsid w:val="00F76CF2"/>
    <w:rsid w:val="00F77424"/>
    <w:rsid w:val="00F81219"/>
    <w:rsid w:val="00F84889"/>
    <w:rsid w:val="00F85800"/>
    <w:rsid w:val="00F909E2"/>
    <w:rsid w:val="00F96EFD"/>
    <w:rsid w:val="00FB3D4F"/>
    <w:rsid w:val="00FC6F8D"/>
    <w:rsid w:val="00FD0859"/>
    <w:rsid w:val="00FD3B19"/>
    <w:rsid w:val="00FE197B"/>
    <w:rsid w:val="00FE20DB"/>
    <w:rsid w:val="00FE41CA"/>
    <w:rsid w:val="00FF4088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8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22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22E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8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22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22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37</cp:revision>
  <dcterms:created xsi:type="dcterms:W3CDTF">2023-04-02T10:24:00Z</dcterms:created>
  <dcterms:modified xsi:type="dcterms:W3CDTF">2023-04-02T14:10:00Z</dcterms:modified>
</cp:coreProperties>
</file>