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Proposal:</w:t>
      </w:r>
      <w:r>
        <w:t xml:space="preserve"> </w:t>
      </w:r>
      <w:r>
        <w:t xml:space="preserve">Part-Time</w:t>
      </w:r>
      <w:r>
        <w:t xml:space="preserve"> </w:t>
      </w:r>
      <w:r>
        <w:t xml:space="preserve">or</w:t>
      </w:r>
      <w:r>
        <w:t xml:space="preserve"> </w:t>
      </w:r>
      <w:r>
        <w:t xml:space="preserve">Full-Time</w:t>
      </w:r>
    </w:p>
    <w:p>
      <w:pPr>
        <w:pStyle w:val="FirstParagraph"/>
      </w:pPr>
      <w:r>
        <w:t xml:space="preserve">Presented here are full-time and part-time options for my proposed new compensation plan, open to negotiation.</w:t>
      </w:r>
    </w:p>
    <w:bookmarkStart w:id="20" w:name="part-time"/>
    <w:p>
      <w:pPr>
        <w:pStyle w:val="Heading2"/>
      </w:pPr>
      <w:r>
        <w:t xml:space="preserve">Part-Time</w:t>
      </w:r>
    </w:p>
    <w:p>
      <w:pPr>
        <w:pStyle w:val="FirstParagraph"/>
      </w:pPr>
      <w:r>
        <w:rPr>
          <w:bCs/>
          <w:b/>
        </w:rPr>
        <w:t xml:space="preserve">Title:</w:t>
      </w:r>
      <w:r>
        <w:t xml:space="preserve"> </w:t>
      </w:r>
      <w:r>
        <w:t xml:space="preserve">Technical and Marketing Communications Manager</w:t>
      </w:r>
    </w:p>
    <w:p>
      <w:pPr>
        <w:pStyle w:val="BodyText"/>
      </w:pPr>
      <w:r>
        <w:rPr>
          <w:bCs/>
          <w:b/>
        </w:rPr>
        <w:t xml:space="preserve">Compensation:</w:t>
      </w:r>
      <w:r>
        <w:t xml:space="preserve"> </w:t>
      </w:r>
      <w:r>
        <w:t xml:space="preserve">$40/hour at 20 hours/week, to grow at a rate of 3% annually, dependent on performance</w:t>
      </w:r>
      <w:r>
        <w:t xml:space="preserve"> </w:t>
      </w:r>
      <w:r>
        <w:t xml:space="preserve">OR $40,000/year part-time salary with minimum 14 days PTO, 20 hours/week, to grow at a rate of 3% annually, dependent on performance</w:t>
      </w:r>
    </w:p>
    <w:p>
      <w:pPr>
        <w:pStyle w:val="BodyText"/>
      </w:pPr>
      <w:r>
        <w:rPr>
          <w:bCs/>
          <w:b/>
        </w:rPr>
        <w:t xml:space="preserve">Duties:</w:t>
      </w:r>
      <w:r>
        <w:t xml:space="preserve"> </w:t>
      </w:r>
      <w:r>
        <w:t xml:space="preserve">Responsibilities would remain as they currently are.</w:t>
      </w:r>
    </w:p>
    <w:bookmarkEnd w:id="20"/>
    <w:bookmarkStart w:id="21" w:name="full-time"/>
    <w:p>
      <w:pPr>
        <w:pStyle w:val="Heading2"/>
      </w:pPr>
      <w:r>
        <w:t xml:space="preserve">Full-Time</w:t>
      </w:r>
    </w:p>
    <w:p>
      <w:pPr>
        <w:pStyle w:val="FirstParagraph"/>
      </w:pPr>
      <w:r>
        <w:rPr>
          <w:bCs/>
          <w:b/>
        </w:rPr>
        <w:t xml:space="preserve">Title:</w:t>
      </w:r>
      <w:r>
        <w:t xml:space="preserve"> </w:t>
      </w:r>
      <w:r>
        <w:t xml:space="preserve">Technical and Marketing Communications Manager</w:t>
      </w:r>
    </w:p>
    <w:p>
      <w:pPr>
        <w:pStyle w:val="BodyText"/>
      </w:pPr>
      <w:r>
        <w:rPr>
          <w:bCs/>
          <w:b/>
        </w:rPr>
        <w:t xml:space="preserve">Compensation:</w:t>
      </w:r>
      <w:r>
        <w:t xml:space="preserve"> </w:t>
      </w:r>
      <w:r>
        <w:t xml:space="preserve">$80,000/year full-time salary with minimum 14 days PTO, 40 hours/week, to grow at a rate of 3% annually, dependent on performance</w:t>
      </w:r>
    </w:p>
    <w:p>
      <w:pPr>
        <w:pStyle w:val="BodyText"/>
      </w:pPr>
      <w:r>
        <w:rPr>
          <w:bCs/>
          <w:b/>
        </w:rPr>
        <w:t xml:space="preserve">Increased Duties:</w:t>
      </w:r>
      <w:r>
        <w:t xml:space="preserve"> </w:t>
      </w:r>
      <w:r>
        <w:t xml:space="preserve">Working full-time at the Phipps, I would be able to assume the following responsibilities, which would greatly improve the efficiency of workflow at the Phipps:</w:t>
      </w:r>
    </w:p>
    <w:p>
      <w:pPr>
        <w:numPr>
          <w:ilvl w:val="0"/>
          <w:numId w:val="1001"/>
        </w:numPr>
        <w:pStyle w:val="Compact"/>
      </w:pPr>
      <w:r>
        <w:t xml:space="preserve">Design of the marquees, community reports, and other brochures</w:t>
      </w:r>
    </w:p>
    <w:p>
      <w:pPr>
        <w:numPr>
          <w:ilvl w:val="0"/>
          <w:numId w:val="1001"/>
        </w:numPr>
        <w:pStyle w:val="Compact"/>
      </w:pPr>
      <w:r>
        <w:t xml:space="preserve">Design of logos, graphics, and artwork for plays, musicals, special events, and dance theater performances that can be fully manipulated and modified throughout the year</w:t>
      </w:r>
    </w:p>
    <w:p>
      <w:pPr>
        <w:numPr>
          <w:ilvl w:val="0"/>
          <w:numId w:val="1001"/>
        </w:numPr>
        <w:pStyle w:val="Compact"/>
      </w:pPr>
      <w:r>
        <w:t xml:space="preserve">Creation of physical marketing such as press releases</w:t>
      </w:r>
    </w:p>
    <w:p>
      <w:pPr>
        <w:numPr>
          <w:ilvl w:val="0"/>
          <w:numId w:val="1001"/>
        </w:numPr>
        <w:pStyle w:val="Compact"/>
      </w:pPr>
      <w:r>
        <w:t xml:space="preserve">Development of any new marketing, technical, or communications projects that are proposed</w:t>
      </w:r>
    </w:p>
    <w:p>
      <w:pPr>
        <w:numPr>
          <w:ilvl w:val="0"/>
          <w:numId w:val="1001"/>
        </w:numPr>
        <w:pStyle w:val="Compact"/>
      </w:pPr>
      <w:r>
        <w:t xml:space="preserve">Regular acquisition of photos and materials from Phipps events due to more frequent visits to the building.</w:t>
      </w:r>
    </w:p>
    <w:p>
      <w:pPr>
        <w:numPr>
          <w:ilvl w:val="0"/>
          <w:numId w:val="1001"/>
        </w:numPr>
        <w:pStyle w:val="Compact"/>
      </w:pPr>
      <w:r>
        <w:t xml:space="preserve">Exploration of new social media endeavors, namely YouTube Shorts (a popular American alternative to TikTok)</w:t>
      </w:r>
    </w:p>
    <w:bookmarkEnd w:id="21"/>
    <w:bookmarkStart w:id="22" w:name="discussion"/>
    <w:p>
      <w:pPr>
        <w:pStyle w:val="Heading2"/>
      </w:pPr>
      <w:r>
        <w:t xml:space="preserve">Discussion</w:t>
      </w:r>
    </w:p>
    <w:p>
      <w:pPr>
        <w:pStyle w:val="FirstParagraph"/>
      </w:pPr>
      <w:r>
        <w:t xml:space="preserve">This competitive payment model ensures my ability to work at the Phipps for many years to come. I left the teaching field because my wife is also a teacher, and ultimately, due to inflation and the incredibly expensive housing market, I realized that two teacher salaries were not remotely enough to sustain our lifestyle and provide for our now newborn son, Peregrine. I decided to acquire my master’s degree for the sole purpose of having a significantly higher salary than what a teacher can acquire. As I look to work full-time in January, these are dollar amounts that I will be looking for in my field; technical writers, information designers, and user experience designers make an average of $80,000 to $120,000 annually. Though this dollar amount may seem high, I urge you to review what we are currently spending on contracted designers, that can often charge between $60–100 per hour, significantly higher than my rate.</w:t>
      </w:r>
    </w:p>
    <w:bookmarkEnd w:id="22"/>
    <w:bookmarkStart w:id="23" w:name="closing-remarks"/>
    <w:p>
      <w:pPr>
        <w:pStyle w:val="Heading2"/>
      </w:pPr>
      <w:r>
        <w:t xml:space="preserve">Closing Remarks</w:t>
      </w:r>
    </w:p>
    <w:p>
      <w:pPr>
        <w:pStyle w:val="FirstParagraph"/>
      </w:pPr>
      <w:r>
        <w:t xml:space="preserve">If the Phipps is unable to meet this higher compensation model, I will completely understand, but I will need to pursue other full-time work come January. Ultimately, I love the Phipps. This organization raised me, and I owe it a lot of credit for bringing me to the place I am today. However, providing for my family takes precedence to my emotional care and affection for the Phipps. Therefore, if this Phipps cannot meet this model, I will have to part ways, but I will part with love!</w:t>
      </w:r>
    </w:p>
    <w:p>
      <w:pPr>
        <w:pStyle w:val="BodyText"/>
      </w:pPr>
      <w:r>
        <w:t xml:space="preserve">I am more than happy to negotiate and answer any questions or concerns you may have. Please feel free to contact me at digitalmarketing@thephipps.org or on my cell at 715.410.9109.</w:t>
      </w:r>
    </w:p>
    <w:p>
      <w:pPr>
        <w:pStyle w:val="BodyText"/>
      </w:pPr>
      <w:r>
        <w:rPr>
          <w:iCs/>
          <w:i/>
          <w:bCs/>
          <w:b/>
        </w:rPr>
        <w:t xml:space="preserve">Note: This simple website was created for a single assignment in my Writing With Digital Technologies (Fall 2023)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Proposal: Part-Time or Full-Time</dc:title>
  <dc:creator/>
  <cp:keywords/>
  <dcterms:created xsi:type="dcterms:W3CDTF">2023-10-08T18:42:05Z</dcterms:created>
  <dcterms:modified xsi:type="dcterms:W3CDTF">2023-10-08T18:42:05Z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