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Пермский национальный исследовательский политехнический университет»</w:t>
      </w:r>
    </w:p>
    <w:p w:rsidR="00000000" w:rsidDel="00000000" w:rsidP="00000000" w:rsidRDefault="00000000" w:rsidRPr="00000000" w14:paraId="00000004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5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«Информатика»</w:t>
      </w:r>
    </w:p>
    <w:p w:rsidR="00000000" w:rsidDel="00000000" w:rsidP="00000000" w:rsidRDefault="00000000" w:rsidRPr="00000000" w14:paraId="0000000A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</w:t>
      </w:r>
    </w:p>
    <w:p w:rsidR="00000000" w:rsidDel="00000000" w:rsidP="00000000" w:rsidRDefault="00000000" w:rsidRPr="00000000" w14:paraId="0000000B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"Графы"</w:t>
      </w:r>
    </w:p>
    <w:p w:rsidR="00000000" w:rsidDel="00000000" w:rsidP="00000000" w:rsidRDefault="00000000" w:rsidRPr="00000000" w14:paraId="0000000C">
      <w:pPr>
        <w:spacing w:after="160" w:line="240" w:lineRule="auto"/>
        <w:ind w:left="566.9291338582675" w:firstLine="0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Семестр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ind w:left="566.9291338582675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работу</w:t>
      </w:r>
    </w:p>
    <w:p w:rsidR="00000000" w:rsidDel="00000000" w:rsidP="00000000" w:rsidRDefault="00000000" w:rsidRPr="00000000" w14:paraId="00000012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РИС-22-1Б</w:t>
      </w:r>
    </w:p>
    <w:p w:rsidR="00000000" w:rsidDel="00000000" w:rsidP="00000000" w:rsidRDefault="00000000" w:rsidRPr="00000000" w14:paraId="00000013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Бердышев Д.И.</w:t>
      </w:r>
    </w:p>
    <w:p w:rsidR="00000000" w:rsidDel="00000000" w:rsidP="00000000" w:rsidRDefault="00000000" w:rsidRPr="00000000" w14:paraId="00000014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</w:t>
      </w:r>
    </w:p>
    <w:p w:rsidR="00000000" w:rsidDel="00000000" w:rsidP="00000000" w:rsidRDefault="00000000" w:rsidRPr="00000000" w14:paraId="00000015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ИТАС</w:t>
      </w:r>
    </w:p>
    <w:p w:rsidR="00000000" w:rsidDel="00000000" w:rsidP="00000000" w:rsidRDefault="00000000" w:rsidRPr="00000000" w14:paraId="00000016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Полякова О.А. </w:t>
      </w:r>
    </w:p>
    <w:p w:rsidR="00000000" w:rsidDel="00000000" w:rsidP="00000000" w:rsidRDefault="00000000" w:rsidRPr="00000000" w14:paraId="0000001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Пермь-2023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pv0lhht618to" w:id="0"/>
      <w:bookmarkEnd w:id="0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Реализовать следующие алгоритмы для собственного варианта графа, имеющего </w:t>
      </w:r>
      <w:r w:rsidDel="00000000" w:rsidR="00000000" w:rsidRPr="00000000">
        <w:rPr>
          <w:rtl w:val="0"/>
        </w:rPr>
        <w:t xml:space="preserve">не менее 6 вершин: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Обход в ширину;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Обход в глубину;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Алгоритм Дейкстры.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Требования: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Пользовательский интерфейс на усмотрение разработчика с условием кроссплатформенности;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Визуализация графа с использованием любой доступной графической библиотеки;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Реализованные алгоритмы должны справляться как с графом, представленным в задании варианта, так и с другими на усмотрение проверяющего;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Необходимо реализовать функции для редактирования графа: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новой вершины;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Удаление вершины;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Добавление и удаление ребра;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Редактирование весов ребер;</w:t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bu9yzmgv4dwx" w:id="1"/>
      <w:bookmarkEnd w:id="1"/>
      <w:r w:rsidDel="00000000" w:rsidR="00000000" w:rsidRPr="00000000">
        <w:rPr>
          <w:rtl w:val="0"/>
        </w:rPr>
        <w:t xml:space="preserve">Описание классов </w:t>
      </w:r>
      <w:r w:rsidDel="00000000" w:rsidR="00000000" w:rsidRPr="00000000">
        <w:rPr>
          <w:rtl w:val="0"/>
        </w:rPr>
        <w:t xml:space="preserve">GraphVertex</w:t>
      </w:r>
      <w:r w:rsidDel="00000000" w:rsidR="00000000" w:rsidRPr="00000000">
        <w:rPr>
          <w:rtl w:val="0"/>
        </w:rPr>
        <w:t xml:space="preserve"> и Graph</w:t>
      </w:r>
    </w:p>
    <w:p w:rsidR="00000000" w:rsidDel="00000000" w:rsidP="00000000" w:rsidRDefault="00000000" w:rsidRPr="00000000" w14:paraId="0000002B">
      <w:pPr>
        <w:ind w:left="0" w:firstLine="720"/>
        <w:rPr/>
      </w:pPr>
      <w:r w:rsidDel="00000000" w:rsidR="00000000" w:rsidRPr="00000000">
        <w:rPr>
          <w:rtl w:val="0"/>
        </w:rPr>
        <w:t xml:space="preserve">Для решения всех поставленных задач необходимо реализовать отдельный параметризованный класс Graph. Данный класс будет содержать матрицу смежности, реализованную как вектор векторов и вектор вершин графа: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433638" cy="425887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425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>
          <w:rtl w:val="0"/>
        </w:rPr>
        <w:t xml:space="preserve">Для вектора вершин необходимо реализовать отдельный класс вершины графа: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67163" cy="1433072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433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Добавление и удаление вершин происходит следующим образом: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38563" cy="2452862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452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Добавление и удаление </w:t>
      </w:r>
      <w:r w:rsidDel="00000000" w:rsidR="00000000" w:rsidRPr="00000000">
        <w:rPr>
          <w:rtl w:val="0"/>
        </w:rPr>
        <w:t xml:space="preserve">рёбер</w:t>
      </w:r>
      <w:r w:rsidDel="00000000" w:rsidR="00000000" w:rsidRPr="00000000">
        <w:rPr>
          <w:rtl w:val="0"/>
        </w:rPr>
        <w:t xml:space="preserve"> осуществляется с помощью работы с матрицей смежности: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88475" cy="68773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8475" cy="68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62538" cy="1390607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390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Для алгоритмов необходима функция по поиску соседей текущей вершины </w:t>
      </w:r>
      <w:r w:rsidDel="00000000" w:rsidR="00000000" w:rsidRPr="00000000">
        <w:rPr>
          <w:rtl w:val="0"/>
        </w:rPr>
        <w:t xml:space="preserve">getNeighbours</w:t>
      </w:r>
      <w:r w:rsidDel="00000000" w:rsidR="00000000" w:rsidRPr="00000000">
        <w:rPr>
          <w:rtl w:val="0"/>
        </w:rPr>
        <w:t xml:space="preserve">, возвращающая вектор вершин: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05438" cy="1248099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248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Алгоритм обхода в ширину принимает имя стартовой вершины и возвращает вектор вершин. Последовательность этих вершин и является ответом для поиска в ширину: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70029" cy="2530859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029" cy="2530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720"/>
        <w:rPr/>
      </w:pPr>
      <w:r w:rsidDel="00000000" w:rsidR="00000000" w:rsidRPr="00000000">
        <w:rPr>
          <w:rtl w:val="0"/>
        </w:rPr>
        <w:t xml:space="preserve">Алгоритм обхода в глубину также принимает стартовую вершину и возвращает вектор вершин: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32449" cy="1385404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2449" cy="1385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9592" cy="1245766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9592" cy="1245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"/>
        <w:rPr/>
      </w:pPr>
      <w:r w:rsidDel="00000000" w:rsidR="00000000" w:rsidRPr="00000000">
        <w:rPr>
          <w:rtl w:val="0"/>
        </w:rPr>
        <w:t xml:space="preserve">Для вывода ответа поисковых алгоритмов необходима следующая функция: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86388" cy="990807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990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720"/>
        <w:rPr/>
      </w:pPr>
      <w:r w:rsidDel="00000000" w:rsidR="00000000" w:rsidRPr="00000000">
        <w:rPr>
          <w:rtl w:val="0"/>
        </w:rPr>
        <w:t xml:space="preserve">Алгоритм Дейкстры заполняем расстояние до вершин внутри самих вершин: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24538" cy="375004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750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Для вывода ответа необходима следующая функция: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19202" cy="1501564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202" cy="1501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ind w:firstLine="0"/>
        <w:rPr/>
      </w:pPr>
      <w:bookmarkStart w:colFirst="0" w:colLast="0" w:name="_p57lck8h5l6k" w:id="2"/>
      <w:bookmarkEnd w:id="2"/>
      <w:r w:rsidDel="00000000" w:rsidR="00000000" w:rsidRPr="00000000">
        <w:rPr>
          <w:rtl w:val="0"/>
        </w:rPr>
        <w:t xml:space="preserve">Визуализация графа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Визуализация графа выполнена с помощью графической библиотеки SFML. Для реализации были написаны следующие классы: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VertexCircle</w:t>
      </w:r>
      <w:r w:rsidDel="00000000" w:rsidR="00000000" w:rsidRPr="00000000">
        <w:rPr>
          <w:rtl w:val="0"/>
        </w:rPr>
        <w:t xml:space="preserve"> - вершина графа, реализованная с помощью кольца. Сам класс </w:t>
      </w:r>
      <w:r w:rsidDel="00000000" w:rsidR="00000000" w:rsidRPr="00000000">
        <w:rPr>
          <w:rtl w:val="0"/>
        </w:rPr>
        <w:t xml:space="preserve">наследуем</w:t>
      </w:r>
      <w:r w:rsidDel="00000000" w:rsidR="00000000" w:rsidRPr="00000000">
        <w:rPr>
          <w:rtl w:val="0"/>
        </w:rPr>
        <w:t xml:space="preserve"> от класса Drawable, определенного в библиотеке SFML.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3730" cy="707988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730" cy="70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81613" cy="2625942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625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Класс EdgeLine - ребро, реализованное с помощью вершин Vertex и </w:t>
      </w:r>
      <w:r w:rsidDel="00000000" w:rsidR="00000000" w:rsidRPr="00000000">
        <w:rPr>
          <w:rtl w:val="0"/>
        </w:rPr>
        <w:t xml:space="preserve">VertexCircle</w:t>
      </w:r>
      <w:r w:rsidDel="00000000" w:rsidR="00000000" w:rsidRPr="00000000">
        <w:rPr>
          <w:rtl w:val="0"/>
        </w:rPr>
        <w:t xml:space="preserve">. Сам класс </w:t>
      </w:r>
      <w:r w:rsidDel="00000000" w:rsidR="00000000" w:rsidRPr="00000000">
        <w:rPr>
          <w:rtl w:val="0"/>
        </w:rPr>
        <w:t xml:space="preserve">наследуем</w:t>
      </w:r>
      <w:r w:rsidDel="00000000" w:rsidR="00000000" w:rsidRPr="00000000">
        <w:rPr>
          <w:rtl w:val="0"/>
        </w:rPr>
        <w:t xml:space="preserve"> от класса Drawable, определенного в библиотеке SFML.</w:t>
      </w:r>
    </w:p>
    <w:p w:rsidR="00000000" w:rsidDel="00000000" w:rsidP="00000000" w:rsidRDefault="00000000" w:rsidRPr="00000000" w14:paraId="0000004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76938" cy="163491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938" cy="1634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26803" cy="3600301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6803" cy="3600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05088" cy="134274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342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605088" cy="132175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321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Класс Button - кнопка, реализованная с помощью прямоугольника. Имеет два режима - нажата или не нажата. Сам класс </w:t>
      </w:r>
      <w:r w:rsidDel="00000000" w:rsidR="00000000" w:rsidRPr="00000000">
        <w:rPr>
          <w:rtl w:val="0"/>
        </w:rPr>
        <w:t xml:space="preserve">наследуем</w:t>
      </w:r>
      <w:r w:rsidDel="00000000" w:rsidR="00000000" w:rsidRPr="00000000">
        <w:rPr>
          <w:rtl w:val="0"/>
        </w:rPr>
        <w:t xml:space="preserve"> от класса Drawable, определенного в библиотеке SFML.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042494" cy="1800671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494" cy="1800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Класс Tip - вспомогательный класс, дающий пользователю подсказки о работе с интерфейсом программы, а также </w:t>
      </w:r>
      <w:r w:rsidDel="00000000" w:rsidR="00000000" w:rsidRPr="00000000">
        <w:rPr>
          <w:rtl w:val="0"/>
        </w:rPr>
        <w:t xml:space="preserve">выдающий</w:t>
      </w:r>
      <w:r w:rsidDel="00000000" w:rsidR="00000000" w:rsidRPr="00000000">
        <w:rPr>
          <w:rtl w:val="0"/>
        </w:rPr>
        <w:t xml:space="preserve"> ответ на алгоритмы. Сам класс </w:t>
      </w:r>
      <w:r w:rsidDel="00000000" w:rsidR="00000000" w:rsidRPr="00000000">
        <w:rPr>
          <w:rtl w:val="0"/>
        </w:rPr>
        <w:t xml:space="preserve">наследуем</w:t>
      </w:r>
      <w:r w:rsidDel="00000000" w:rsidR="00000000" w:rsidRPr="00000000">
        <w:rPr>
          <w:rtl w:val="0"/>
        </w:rPr>
        <w:t xml:space="preserve"> от класса Drawable, определенного в библиотеке SFML.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29088" cy="1890174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890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71813" cy="50893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508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Сама программа является программой управляемой событиями. Она реагирует на следующие события: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Нажатие левой клавишей мыши по кнопкам и по вершинам;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Нажатие правой клавишей мыши: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вершинам - при нажатии появляется окно, в котором пользователь вводит новое имя для вершины;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81313" cy="866059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866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</w:t>
      </w:r>
      <w:r w:rsidDel="00000000" w:rsidR="00000000" w:rsidRPr="00000000">
        <w:rPr>
          <w:rtl w:val="0"/>
        </w:rPr>
        <w:t xml:space="preserve">рёбрам</w:t>
      </w:r>
      <w:r w:rsidDel="00000000" w:rsidR="00000000" w:rsidRPr="00000000">
        <w:rPr>
          <w:rtl w:val="0"/>
        </w:rPr>
        <w:t xml:space="preserve"> - при нажатии появляется окно, в котором пользователь вводит вес ребра;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19438" cy="88286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882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Движение мыши содержащей вершину с зажатой ЛКМ;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“Освобождение” кнопки мыши;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Изменение размеров окна.</w:t>
      </w:r>
    </w:p>
    <w:p w:rsidR="00000000" w:rsidDel="00000000" w:rsidP="00000000" w:rsidRDefault="00000000" w:rsidRPr="00000000" w14:paraId="0000005A">
      <w:pPr>
        <w:pStyle w:val="Heading1"/>
        <w:ind w:firstLine="0"/>
        <w:rPr/>
      </w:pPr>
      <w:bookmarkStart w:colFirst="0" w:colLast="0" w:name="_ezor1cta7bsv" w:id="3"/>
      <w:bookmarkEnd w:id="3"/>
      <w:r w:rsidDel="00000000" w:rsidR="00000000" w:rsidRPr="00000000">
        <w:rPr>
          <w:rtl w:val="0"/>
        </w:rPr>
        <w:t xml:space="preserve">UML-диаграмма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19663" cy="4061582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061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48263" cy="378850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788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ind w:firstLine="0"/>
        <w:rPr/>
      </w:pPr>
      <w:bookmarkStart w:colFirst="0" w:colLast="0" w:name="_o4pk43db4hlv" w:id="4"/>
      <w:bookmarkEnd w:id="4"/>
      <w:r w:rsidDel="00000000" w:rsidR="00000000" w:rsidRPr="00000000">
        <w:rPr>
          <w:rtl w:val="0"/>
        </w:rPr>
        <w:t xml:space="preserve">Работа программы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57763" cy="3928327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928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43463" cy="3853851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853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33963" cy="4022153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022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19663" cy="3914482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91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30.png"/><Relationship Id="rId2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8.png"/><Relationship Id="rId25" Type="http://schemas.openxmlformats.org/officeDocument/2006/relationships/image" Target="media/image27.png"/><Relationship Id="rId28" Type="http://schemas.openxmlformats.org/officeDocument/2006/relationships/image" Target="media/image2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21.png"/><Relationship Id="rId31" Type="http://schemas.openxmlformats.org/officeDocument/2006/relationships/image" Target="media/image12.png"/><Relationship Id="rId30" Type="http://schemas.openxmlformats.org/officeDocument/2006/relationships/image" Target="media/image17.png"/><Relationship Id="rId11" Type="http://schemas.openxmlformats.org/officeDocument/2006/relationships/image" Target="media/image25.png"/><Relationship Id="rId33" Type="http://schemas.openxmlformats.org/officeDocument/2006/relationships/image" Target="media/image20.png"/><Relationship Id="rId10" Type="http://schemas.openxmlformats.org/officeDocument/2006/relationships/image" Target="media/image7.png"/><Relationship Id="rId32" Type="http://schemas.openxmlformats.org/officeDocument/2006/relationships/image" Target="media/image23.png"/><Relationship Id="rId13" Type="http://schemas.openxmlformats.org/officeDocument/2006/relationships/image" Target="media/image19.png"/><Relationship Id="rId35" Type="http://schemas.openxmlformats.org/officeDocument/2006/relationships/image" Target="media/image22.png"/><Relationship Id="rId12" Type="http://schemas.openxmlformats.org/officeDocument/2006/relationships/image" Target="media/image29.png"/><Relationship Id="rId34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28.png"/><Relationship Id="rId36" Type="http://schemas.openxmlformats.org/officeDocument/2006/relationships/image" Target="media/image5.png"/><Relationship Id="rId17" Type="http://schemas.openxmlformats.org/officeDocument/2006/relationships/image" Target="media/image18.png"/><Relationship Id="rId16" Type="http://schemas.openxmlformats.org/officeDocument/2006/relationships/image" Target="media/image9.png"/><Relationship Id="rId19" Type="http://schemas.openxmlformats.org/officeDocument/2006/relationships/image" Target="media/image15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