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1884"/>
        <w:gridCol w:w="1984"/>
        <w:gridCol w:w="1559"/>
        <w:gridCol w:w="1984"/>
      </w:tblGrid>
      <w:tr w:rsidR="00C54F24" w:rsidTr="00C54F24">
        <w:tc>
          <w:tcPr>
            <w:tcW w:w="1939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Nume și prenume</w:t>
            </w:r>
          </w:p>
        </w:tc>
        <w:tc>
          <w:tcPr>
            <w:tcW w:w="1884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Nr. matricol</w:t>
            </w:r>
          </w:p>
        </w:tc>
        <w:tc>
          <w:tcPr>
            <w:tcW w:w="1984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S = suma cifrelor numărului matricol</w:t>
            </w:r>
          </w:p>
        </w:tc>
        <w:tc>
          <w:tcPr>
            <w:tcW w:w="1559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a = Smod7</w:t>
            </w:r>
          </w:p>
        </w:tc>
        <w:tc>
          <w:tcPr>
            <w:tcW w:w="1984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Data completării formularului</w:t>
            </w:r>
          </w:p>
        </w:tc>
      </w:tr>
      <w:tr w:rsidR="00C54F24" w:rsidTr="00FC1D47">
        <w:tc>
          <w:tcPr>
            <w:tcW w:w="1939" w:type="dxa"/>
          </w:tcPr>
          <w:p w:rsidR="00C54F24" w:rsidRDefault="00C54F24">
            <w:pPr>
              <w:rPr>
                <w:i/>
              </w:rPr>
            </w:pPr>
          </w:p>
        </w:tc>
        <w:tc>
          <w:tcPr>
            <w:tcW w:w="1884" w:type="dxa"/>
            <w:vAlign w:val="center"/>
          </w:tcPr>
          <w:p w:rsidR="00C54F24" w:rsidRDefault="00C54F24" w:rsidP="00FC1D47">
            <w:pPr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C54F24" w:rsidRDefault="00C54F24" w:rsidP="00FC1D47">
            <w:pPr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C54F24" w:rsidRDefault="00C54F24" w:rsidP="00FC1D47">
            <w:pPr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C54F24" w:rsidRDefault="00C54F24" w:rsidP="00FC1D47">
            <w:pPr>
              <w:jc w:val="center"/>
              <w:rPr>
                <w:i/>
              </w:rPr>
            </w:pPr>
          </w:p>
        </w:tc>
      </w:tr>
    </w:tbl>
    <w:p w:rsidR="00F16E9B" w:rsidRDefault="00F16E9B" w:rsidP="002A3DBE">
      <w:pPr>
        <w:spacing w:after="0"/>
        <w:rPr>
          <w:i/>
        </w:rPr>
      </w:pPr>
    </w:p>
    <w:p w:rsidR="00797F05" w:rsidRDefault="00797F05" w:rsidP="00797F05">
      <w:pPr>
        <w:jc w:val="center"/>
        <w:rPr>
          <w:b/>
        </w:rPr>
      </w:pPr>
      <w:r>
        <w:rPr>
          <w:b/>
        </w:rPr>
        <w:t>TEMĂ DE CASĂ NR. 2</w:t>
      </w:r>
    </w:p>
    <w:p w:rsidR="00797F05" w:rsidRDefault="00797F05" w:rsidP="00797F05">
      <w:pPr>
        <w:jc w:val="center"/>
        <w:rPr>
          <w:sz w:val="16"/>
          <w:szCs w:val="16"/>
        </w:rPr>
      </w:pPr>
      <w:r>
        <w:rPr>
          <w:sz w:val="16"/>
          <w:szCs w:val="16"/>
        </w:rPr>
        <w:t>(Tema de casă se depune pe CV în săptămâna consecutivă celei în care s-a efectuat lucrarea de laborator. Formularul completat se depune în format pdf.)</w:t>
      </w:r>
    </w:p>
    <w:p w:rsidR="00352E3E" w:rsidRPr="00352E3E" w:rsidRDefault="00352E3E" w:rsidP="00F16E9B">
      <w:pPr>
        <w:jc w:val="center"/>
        <w:rPr>
          <w:sz w:val="16"/>
          <w:szCs w:val="16"/>
        </w:rPr>
      </w:pPr>
      <w:r w:rsidRPr="00352E3E">
        <w:rPr>
          <w:sz w:val="16"/>
          <w:szCs w:val="16"/>
        </w:rPr>
        <w:t>)</w:t>
      </w:r>
    </w:p>
    <w:p w:rsidR="00F16E9B" w:rsidRPr="00760306" w:rsidRDefault="007C3A7F" w:rsidP="00F16E9B">
      <w:pPr>
        <w:pStyle w:val="ListParagraph"/>
        <w:numPr>
          <w:ilvl w:val="1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>Enunțați legea lui Ohm și teoremele lui Kirchhoff. Indicați în fiecare caz bibliografia folosită</w:t>
      </w:r>
      <w:r w:rsidR="00797F05">
        <w:rPr>
          <w:sz w:val="21"/>
          <w:szCs w:val="21"/>
        </w:rPr>
        <w:t>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7087"/>
      </w:tblGrid>
      <w:tr w:rsidR="00F16E9B" w:rsidTr="001E278F">
        <w:tc>
          <w:tcPr>
            <w:tcW w:w="1842" w:type="dxa"/>
          </w:tcPr>
          <w:p w:rsidR="00F16E9B" w:rsidRPr="00760306" w:rsidRDefault="00C54F24" w:rsidP="00F16E9B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Legea lui Ohm</w:t>
            </w:r>
          </w:p>
        </w:tc>
        <w:tc>
          <w:tcPr>
            <w:tcW w:w="7087" w:type="dxa"/>
          </w:tcPr>
          <w:p w:rsidR="00F16E9B" w:rsidRPr="00FC1D47" w:rsidRDefault="00F16E9B" w:rsidP="00FC1D47">
            <w:pPr>
              <w:pStyle w:val="NormalWeb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16E9B" w:rsidTr="001E278F">
        <w:tc>
          <w:tcPr>
            <w:tcW w:w="1842" w:type="dxa"/>
          </w:tcPr>
          <w:p w:rsidR="00F16E9B" w:rsidRPr="00760306" w:rsidRDefault="00C54F24" w:rsidP="00F16E9B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Prima teoremă a lui Kirchhoff (K-I)</w:t>
            </w:r>
          </w:p>
        </w:tc>
        <w:tc>
          <w:tcPr>
            <w:tcW w:w="7087" w:type="dxa"/>
          </w:tcPr>
          <w:p w:rsidR="00F16E9B" w:rsidRDefault="00F16E9B" w:rsidP="00F16E9B">
            <w:pPr>
              <w:jc w:val="both"/>
            </w:pPr>
          </w:p>
        </w:tc>
      </w:tr>
      <w:tr w:rsidR="00F16E9B" w:rsidTr="001E278F">
        <w:tc>
          <w:tcPr>
            <w:tcW w:w="1842" w:type="dxa"/>
          </w:tcPr>
          <w:p w:rsidR="00F16E9B" w:rsidRPr="00760306" w:rsidRDefault="00C54F24" w:rsidP="00F16E9B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doua teoremă a lui Kirchhoff (K II)</w:t>
            </w:r>
          </w:p>
        </w:tc>
        <w:tc>
          <w:tcPr>
            <w:tcW w:w="7087" w:type="dxa"/>
          </w:tcPr>
          <w:p w:rsidR="00F16E9B" w:rsidRDefault="00F16E9B" w:rsidP="00F16E9B">
            <w:pPr>
              <w:jc w:val="both"/>
            </w:pPr>
          </w:p>
        </w:tc>
      </w:tr>
    </w:tbl>
    <w:p w:rsidR="00F16E9B" w:rsidRDefault="007C3A7F" w:rsidP="00760306">
      <w:pPr>
        <w:pStyle w:val="ListParagraph"/>
        <w:numPr>
          <w:ilvl w:val="1"/>
          <w:numId w:val="2"/>
        </w:numPr>
        <w:spacing w:before="240" w:after="0"/>
        <w:ind w:left="357" w:hanging="357"/>
        <w:jc w:val="both"/>
        <w:rPr>
          <w:sz w:val="21"/>
          <w:szCs w:val="21"/>
        </w:rPr>
      </w:pPr>
      <w:r>
        <w:rPr>
          <w:sz w:val="21"/>
          <w:szCs w:val="21"/>
        </w:rPr>
        <w:t>Reproduceți simularea de la exemplul A), de la pag. 6-7 din lucrare, pentru valoarea „a” calculată pe baza numărului matricol, pentru un interval de timp de 8 secunde</w:t>
      </w:r>
      <w:r w:rsidR="001E278F">
        <w:rPr>
          <w:sz w:val="21"/>
          <w:szCs w:val="21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E278F" w:rsidTr="001E278F">
        <w:tc>
          <w:tcPr>
            <w:tcW w:w="9350" w:type="dxa"/>
          </w:tcPr>
          <w:p w:rsidR="001E278F" w:rsidRDefault="001E278F" w:rsidP="00F16E9B">
            <w:pPr>
              <w:pStyle w:val="ListParagraph"/>
              <w:ind w:left="0"/>
              <w:jc w:val="both"/>
              <w:rPr>
                <w:i/>
                <w:sz w:val="21"/>
                <w:szCs w:val="21"/>
                <w:lang w:val="en-US"/>
              </w:rPr>
            </w:pPr>
            <w:r w:rsidRPr="001E278F">
              <w:rPr>
                <w:i/>
                <w:sz w:val="21"/>
                <w:szCs w:val="21"/>
                <w:lang w:val="en-US"/>
              </w:rPr>
              <w:t xml:space="preserve">Se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inserează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 o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figură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similar</w:t>
            </w:r>
            <w:r w:rsidR="00885F70">
              <w:rPr>
                <w:i/>
                <w:sz w:val="21"/>
                <w:szCs w:val="21"/>
                <w:lang w:val="en-US"/>
              </w:rPr>
              <w:t>ă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 cu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cea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 de la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pag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. 7 din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lucrare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>.</w:t>
            </w:r>
          </w:p>
          <w:p w:rsidR="001E278F" w:rsidRDefault="001E278F" w:rsidP="00F16E9B">
            <w:pPr>
              <w:pStyle w:val="ListParagraph"/>
              <w:ind w:left="0"/>
              <w:jc w:val="both"/>
              <w:rPr>
                <w:i/>
                <w:sz w:val="21"/>
                <w:szCs w:val="21"/>
                <w:lang w:val="en-US"/>
              </w:rPr>
            </w:pPr>
          </w:p>
          <w:p w:rsidR="001E278F" w:rsidRDefault="001E278F" w:rsidP="00F16E9B">
            <w:pPr>
              <w:pStyle w:val="ListParagraph"/>
              <w:ind w:left="0"/>
              <w:jc w:val="both"/>
              <w:rPr>
                <w:i/>
                <w:sz w:val="21"/>
                <w:szCs w:val="21"/>
                <w:lang w:val="en-US"/>
              </w:rPr>
            </w:pPr>
          </w:p>
          <w:p w:rsidR="001E278F" w:rsidRPr="001E278F" w:rsidRDefault="001E278F" w:rsidP="00F16E9B">
            <w:pPr>
              <w:pStyle w:val="ListParagraph"/>
              <w:ind w:left="0"/>
              <w:jc w:val="both"/>
              <w:rPr>
                <w:i/>
                <w:sz w:val="21"/>
                <w:szCs w:val="21"/>
                <w:lang w:val="en-US"/>
              </w:rPr>
            </w:pPr>
          </w:p>
          <w:p w:rsidR="001E278F" w:rsidRPr="001E278F" w:rsidRDefault="001E278F" w:rsidP="00F16E9B">
            <w:pPr>
              <w:pStyle w:val="ListParagraph"/>
              <w:ind w:left="0"/>
              <w:jc w:val="both"/>
              <w:rPr>
                <w:sz w:val="21"/>
                <w:szCs w:val="21"/>
                <w:lang w:val="en-US"/>
              </w:rPr>
            </w:pPr>
          </w:p>
        </w:tc>
      </w:tr>
    </w:tbl>
    <w:p w:rsidR="00F16E9B" w:rsidRPr="002A3DBE" w:rsidRDefault="00F16E9B" w:rsidP="00F16E9B">
      <w:pPr>
        <w:pStyle w:val="ListParagraph"/>
        <w:ind w:left="360"/>
        <w:jc w:val="both"/>
        <w:rPr>
          <w:sz w:val="12"/>
          <w:szCs w:val="12"/>
          <w:lang w:val="en-US"/>
        </w:rPr>
      </w:pPr>
    </w:p>
    <w:p w:rsidR="00D30984" w:rsidRPr="002A3DBE" w:rsidRDefault="007C3A7F" w:rsidP="002A3DBE">
      <w:pPr>
        <w:pStyle w:val="ListParagraph"/>
        <w:numPr>
          <w:ilvl w:val="1"/>
          <w:numId w:val="2"/>
        </w:numPr>
        <w:spacing w:before="120"/>
        <w:ind w:left="357" w:hanging="357"/>
        <w:jc w:val="both"/>
        <w:rPr>
          <w:rFonts w:cstheme="minorHAnsi"/>
        </w:rPr>
      </w:pPr>
      <w:r>
        <w:rPr>
          <w:sz w:val="21"/>
          <w:szCs w:val="21"/>
        </w:rPr>
        <w:t>Reproduceți simularea de la exemplul B), de la pag. 7-8 din lucrare, pentru valoarea „a” calculată pe baza numărului matricol, pentru un interval de timp de 8 secunde</w:t>
      </w:r>
      <w:r w:rsidR="00885F70">
        <w:rPr>
          <w:sz w:val="21"/>
          <w:szCs w:val="21"/>
        </w:rPr>
        <w:t>.</w:t>
      </w:r>
    </w:p>
    <w:p w:rsidR="00636BC3" w:rsidRDefault="00636BC3" w:rsidP="00760306">
      <w:pPr>
        <w:pStyle w:val="ListParagraph"/>
        <w:spacing w:after="0"/>
        <w:ind w:left="357"/>
        <w:jc w:val="both"/>
        <w:rPr>
          <w:rFonts w:cstheme="minorHAnsi"/>
          <w:i/>
          <w:sz w:val="21"/>
          <w:szCs w:val="21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636BC3" w:rsidTr="00885F70">
        <w:tc>
          <w:tcPr>
            <w:tcW w:w="8929" w:type="dxa"/>
          </w:tcPr>
          <w:p w:rsidR="00885F70" w:rsidRDefault="00885F70" w:rsidP="00885F70">
            <w:pPr>
              <w:pStyle w:val="ListParagraph"/>
              <w:ind w:left="0"/>
              <w:jc w:val="both"/>
              <w:rPr>
                <w:i/>
                <w:sz w:val="21"/>
                <w:szCs w:val="21"/>
                <w:lang w:val="en-US"/>
              </w:rPr>
            </w:pPr>
            <w:r w:rsidRPr="001E278F">
              <w:rPr>
                <w:i/>
                <w:sz w:val="21"/>
                <w:szCs w:val="21"/>
                <w:lang w:val="en-US"/>
              </w:rPr>
              <w:t xml:space="preserve">Se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inserează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 o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figură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similar</w:t>
            </w:r>
            <w:r>
              <w:rPr>
                <w:i/>
                <w:sz w:val="21"/>
                <w:szCs w:val="21"/>
                <w:lang w:val="en-US"/>
              </w:rPr>
              <w:t>ă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 cu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cea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 de la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pag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. </w:t>
            </w:r>
            <w:r>
              <w:rPr>
                <w:i/>
                <w:sz w:val="21"/>
                <w:szCs w:val="21"/>
                <w:lang w:val="en-US"/>
              </w:rPr>
              <w:t>8</w:t>
            </w:r>
            <w:r w:rsidRPr="001E278F">
              <w:rPr>
                <w:i/>
                <w:sz w:val="21"/>
                <w:szCs w:val="21"/>
                <w:lang w:val="en-US"/>
              </w:rPr>
              <w:t xml:space="preserve"> din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lucrare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>.</w:t>
            </w:r>
          </w:p>
          <w:p w:rsidR="00636BC3" w:rsidRPr="00885F70" w:rsidRDefault="00636BC3" w:rsidP="00636BC3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  <w:lang w:val="en-US"/>
              </w:rPr>
            </w:pPr>
          </w:p>
          <w:p w:rsidR="00636BC3" w:rsidRDefault="00636BC3" w:rsidP="00636BC3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</w:p>
          <w:p w:rsidR="00636BC3" w:rsidRDefault="00636BC3" w:rsidP="00636BC3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</w:p>
        </w:tc>
      </w:tr>
    </w:tbl>
    <w:p w:rsidR="00636BC3" w:rsidRDefault="00636BC3" w:rsidP="00636BC3">
      <w:pPr>
        <w:pStyle w:val="ListParagraph"/>
        <w:ind w:left="360"/>
        <w:jc w:val="both"/>
        <w:rPr>
          <w:rFonts w:cstheme="minorHAnsi"/>
          <w:i/>
          <w:sz w:val="21"/>
          <w:szCs w:val="21"/>
        </w:rPr>
      </w:pPr>
    </w:p>
    <w:p w:rsidR="00636BC3" w:rsidRPr="002A3DBE" w:rsidRDefault="007C3A7F" w:rsidP="00636BC3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914872">
        <w:rPr>
          <w:rFonts w:cs="Calibri"/>
        </w:rPr>
        <w:t xml:space="preserve">Configurați un bloc </w:t>
      </w:r>
      <w:r w:rsidR="006877DD">
        <w:rPr>
          <w:rFonts w:cs="Calibri"/>
        </w:rPr>
        <w:t>„</w:t>
      </w:r>
      <w:r w:rsidRPr="00914872">
        <w:rPr>
          <w:rFonts w:cs="Calibri"/>
        </w:rPr>
        <w:t>State-Space</w:t>
      </w:r>
      <w:r w:rsidR="006877DD">
        <w:rPr>
          <w:rFonts w:cs="Calibri"/>
        </w:rPr>
        <w:t>”</w:t>
      </w:r>
      <w:bookmarkStart w:id="0" w:name="_GoBack"/>
      <w:bookmarkEnd w:id="0"/>
      <w:r>
        <w:rPr>
          <w:rFonts w:cs="Calibri"/>
        </w:rPr>
        <w:t>,</w:t>
      </w:r>
      <w:r w:rsidRPr="00914872">
        <w:rPr>
          <w:rFonts w:cs="Calibri"/>
        </w:rPr>
        <w:t xml:space="preserve"> astfel încât să implementeze MM-ISI (17)</w:t>
      </w:r>
      <w:r w:rsidR="003263AD">
        <w:rPr>
          <w:rFonts w:cstheme="minorHAnsi"/>
        </w:rPr>
        <w:t>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194A82" w:rsidRPr="002A3DBE" w:rsidTr="003263AD">
        <w:tc>
          <w:tcPr>
            <w:tcW w:w="8929" w:type="dxa"/>
          </w:tcPr>
          <w:p w:rsidR="00194A82" w:rsidRPr="002A3DBE" w:rsidRDefault="003263AD" w:rsidP="00636BC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Fișierul script „xxx.m”</w:t>
            </w:r>
          </w:p>
        </w:tc>
      </w:tr>
      <w:tr w:rsidR="00194A82" w:rsidRPr="002A3DBE" w:rsidTr="003263AD">
        <w:tc>
          <w:tcPr>
            <w:tcW w:w="8929" w:type="dxa"/>
          </w:tcPr>
          <w:p w:rsidR="00194A82" w:rsidRPr="002A3DBE" w:rsidRDefault="00194A82" w:rsidP="00636BC3">
            <w:pPr>
              <w:jc w:val="both"/>
              <w:rPr>
                <w:rFonts w:cstheme="minorHAnsi"/>
                <w:i/>
              </w:rPr>
            </w:pPr>
            <w:r w:rsidRPr="002A3DBE">
              <w:rPr>
                <w:rFonts w:cstheme="minorHAnsi"/>
                <w:i/>
              </w:rPr>
              <w:t xml:space="preserve">Se inserează </w:t>
            </w:r>
            <w:r w:rsidR="003263AD">
              <w:rPr>
                <w:rFonts w:cstheme="minorHAnsi"/>
                <w:i/>
              </w:rPr>
              <w:t>fișierul script.</w:t>
            </w:r>
          </w:p>
          <w:p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</w:tc>
      </w:tr>
      <w:tr w:rsidR="00194A82" w:rsidRPr="002A3DBE" w:rsidTr="003263AD">
        <w:tc>
          <w:tcPr>
            <w:tcW w:w="8929" w:type="dxa"/>
          </w:tcPr>
          <w:p w:rsidR="00194A82" w:rsidRPr="002A3DBE" w:rsidRDefault="003263AD" w:rsidP="0000136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Interfața blocului </w:t>
            </w:r>
            <w:r w:rsidR="007C3A7F">
              <w:rPr>
                <w:rFonts w:cstheme="minorHAnsi"/>
              </w:rPr>
              <w:t>„</w:t>
            </w:r>
            <w:r>
              <w:rPr>
                <w:rFonts w:cstheme="minorHAnsi"/>
              </w:rPr>
              <w:t>State-Space</w:t>
            </w:r>
            <w:r w:rsidR="007C3A7F">
              <w:rPr>
                <w:rFonts w:cstheme="minorHAnsi"/>
              </w:rPr>
              <w:t>”</w:t>
            </w:r>
          </w:p>
        </w:tc>
      </w:tr>
      <w:tr w:rsidR="00194A82" w:rsidRPr="002A3DBE" w:rsidTr="003263AD">
        <w:tc>
          <w:tcPr>
            <w:tcW w:w="8929" w:type="dxa"/>
          </w:tcPr>
          <w:p w:rsidR="00194A82" w:rsidRPr="002A3DBE" w:rsidRDefault="00194A82" w:rsidP="00636BC3">
            <w:pPr>
              <w:jc w:val="both"/>
              <w:rPr>
                <w:rFonts w:cstheme="minorHAnsi"/>
                <w:i/>
              </w:rPr>
            </w:pPr>
            <w:r w:rsidRPr="002A3DBE">
              <w:rPr>
                <w:rFonts w:cstheme="minorHAnsi"/>
                <w:i/>
              </w:rPr>
              <w:t xml:space="preserve">Se inserează </w:t>
            </w:r>
            <w:r w:rsidR="003263AD">
              <w:rPr>
                <w:rFonts w:cstheme="minorHAnsi"/>
                <w:i/>
              </w:rPr>
              <w:t xml:space="preserve">interfața blocului </w:t>
            </w:r>
            <w:r w:rsidR="007C3A7F">
              <w:rPr>
                <w:rFonts w:cstheme="minorHAnsi"/>
                <w:i/>
              </w:rPr>
              <w:t>„</w:t>
            </w:r>
            <w:r w:rsidR="003263AD">
              <w:rPr>
                <w:rFonts w:cstheme="minorHAnsi"/>
                <w:i/>
              </w:rPr>
              <w:t>State-Space</w:t>
            </w:r>
            <w:r w:rsidR="007C3A7F">
              <w:rPr>
                <w:rFonts w:cstheme="minorHAnsi"/>
                <w:i/>
              </w:rPr>
              <w:t>”</w:t>
            </w:r>
            <w:r w:rsidR="00760306">
              <w:rPr>
                <w:rFonts w:cstheme="minorHAnsi"/>
                <w:i/>
              </w:rPr>
              <w:t>.</w:t>
            </w:r>
          </w:p>
          <w:p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</w:tc>
      </w:tr>
    </w:tbl>
    <w:p w:rsidR="00636BC3" w:rsidRPr="00636BC3" w:rsidRDefault="00636BC3" w:rsidP="00636BC3">
      <w:pPr>
        <w:jc w:val="both"/>
        <w:rPr>
          <w:rFonts w:cstheme="minorHAnsi"/>
          <w:sz w:val="21"/>
          <w:szCs w:val="21"/>
        </w:rPr>
      </w:pPr>
    </w:p>
    <w:sectPr w:rsidR="00636BC3" w:rsidRPr="00636BC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C2C" w:rsidRDefault="008A3C2C" w:rsidP="002A3DBE">
      <w:pPr>
        <w:spacing w:after="0" w:line="240" w:lineRule="auto"/>
      </w:pPr>
      <w:r>
        <w:separator/>
      </w:r>
    </w:p>
  </w:endnote>
  <w:endnote w:type="continuationSeparator" w:id="0">
    <w:p w:rsidR="008A3C2C" w:rsidRDefault="008A3C2C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DBE" w:rsidRDefault="002A3D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77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3DBE" w:rsidRDefault="002A3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C2C" w:rsidRDefault="008A3C2C" w:rsidP="002A3DBE">
      <w:pPr>
        <w:spacing w:after="0" w:line="240" w:lineRule="auto"/>
      </w:pPr>
      <w:r>
        <w:separator/>
      </w:r>
    </w:p>
  </w:footnote>
  <w:footnote w:type="continuationSeparator" w:id="0">
    <w:p w:rsidR="008A3C2C" w:rsidRDefault="008A3C2C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7D"/>
    <w:rsid w:val="00001360"/>
    <w:rsid w:val="0003787D"/>
    <w:rsid w:val="000537BE"/>
    <w:rsid w:val="00194A82"/>
    <w:rsid w:val="001E278F"/>
    <w:rsid w:val="00241EB6"/>
    <w:rsid w:val="002A3DBE"/>
    <w:rsid w:val="003228E3"/>
    <w:rsid w:val="003263AD"/>
    <w:rsid w:val="00352E3E"/>
    <w:rsid w:val="00511454"/>
    <w:rsid w:val="006305A8"/>
    <w:rsid w:val="00636BC3"/>
    <w:rsid w:val="00663491"/>
    <w:rsid w:val="006877DD"/>
    <w:rsid w:val="006C42BD"/>
    <w:rsid w:val="00760306"/>
    <w:rsid w:val="00797F05"/>
    <w:rsid w:val="007C3A7F"/>
    <w:rsid w:val="008454C9"/>
    <w:rsid w:val="00872F1A"/>
    <w:rsid w:val="00885F70"/>
    <w:rsid w:val="008A3C2C"/>
    <w:rsid w:val="00C54F24"/>
    <w:rsid w:val="00D30984"/>
    <w:rsid w:val="00E33CEE"/>
    <w:rsid w:val="00F16E9B"/>
    <w:rsid w:val="00F33939"/>
    <w:rsid w:val="00FC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1711B-1B6A-45AF-B237-3C6CEFB2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09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B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BE"/>
    <w:rPr>
      <w:lang w:val="ro-RO"/>
    </w:rPr>
  </w:style>
  <w:style w:type="paragraph" w:styleId="NormalWeb">
    <w:name w:val="Normal (Web)"/>
    <w:basedOn w:val="Normal"/>
    <w:uiPriority w:val="99"/>
    <w:unhideWhenUsed/>
    <w:rsid w:val="00FC1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C1D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Windows User</cp:lastModifiedBy>
  <cp:revision>13</cp:revision>
  <cp:lastPrinted>2020-09-22T19:15:00Z</cp:lastPrinted>
  <dcterms:created xsi:type="dcterms:W3CDTF">2020-09-18T08:59:00Z</dcterms:created>
  <dcterms:modified xsi:type="dcterms:W3CDTF">2021-10-01T10:49:00Z</dcterms:modified>
</cp:coreProperties>
</file>