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519" w:rsidRDefault="002B2519" w:rsidP="000277F9">
      <w:pPr>
        <w:rPr>
          <w:lang w:val="en-US"/>
        </w:rPr>
      </w:pPr>
      <w:r>
        <w:rPr>
          <w:lang w:val="en-US"/>
        </w:rPr>
        <w:t>A</w:t>
      </w:r>
    </w:p>
    <w:p w:rsidR="00106ABD" w:rsidRPr="000277F9" w:rsidRDefault="000277F9" w:rsidP="000277F9">
      <w:pPr>
        <w:pStyle w:val="Lijstalinea"/>
        <w:numPr>
          <w:ilvl w:val="0"/>
          <w:numId w:val="1"/>
        </w:numPr>
      </w:pPr>
      <w:r>
        <w:rPr>
          <w:lang w:val="en-US"/>
        </w:rPr>
        <w:t>Charge</w:t>
      </w:r>
    </w:p>
    <w:p w:rsidR="000277F9" w:rsidRPr="000277F9" w:rsidRDefault="000277F9" w:rsidP="000277F9">
      <w:pPr>
        <w:pStyle w:val="Lijstalinea"/>
        <w:numPr>
          <w:ilvl w:val="0"/>
          <w:numId w:val="1"/>
        </w:numPr>
      </w:pPr>
      <w:r>
        <w:rPr>
          <w:lang w:val="en-US"/>
        </w:rPr>
        <w:t>Current</w:t>
      </w:r>
    </w:p>
    <w:p w:rsidR="000277F9" w:rsidRPr="000277F9" w:rsidRDefault="000277F9" w:rsidP="000277F9">
      <w:pPr>
        <w:pStyle w:val="Lijstalinea"/>
        <w:numPr>
          <w:ilvl w:val="0"/>
          <w:numId w:val="1"/>
        </w:numPr>
      </w:pPr>
      <w:r>
        <w:rPr>
          <w:lang w:val="en-US"/>
        </w:rPr>
        <w:t>Conductive</w:t>
      </w:r>
    </w:p>
    <w:p w:rsidR="000277F9" w:rsidRPr="000277F9" w:rsidRDefault="000277F9" w:rsidP="000277F9">
      <w:pPr>
        <w:pStyle w:val="Lijstalinea"/>
        <w:numPr>
          <w:ilvl w:val="0"/>
          <w:numId w:val="1"/>
        </w:numPr>
      </w:pPr>
      <w:r>
        <w:rPr>
          <w:lang w:val="en-US"/>
        </w:rPr>
        <w:t>Conductor</w:t>
      </w:r>
    </w:p>
    <w:p w:rsidR="000277F9" w:rsidRPr="000277F9" w:rsidRDefault="000277F9" w:rsidP="000277F9">
      <w:pPr>
        <w:pStyle w:val="Lijstalinea"/>
        <w:numPr>
          <w:ilvl w:val="0"/>
          <w:numId w:val="1"/>
        </w:numPr>
      </w:pPr>
      <w:r>
        <w:rPr>
          <w:lang w:val="en-US"/>
        </w:rPr>
        <w:t>Non-conductive</w:t>
      </w:r>
    </w:p>
    <w:p w:rsidR="000277F9" w:rsidRPr="000277F9" w:rsidRDefault="000277F9" w:rsidP="000277F9">
      <w:pPr>
        <w:pStyle w:val="Lijstalinea"/>
        <w:numPr>
          <w:ilvl w:val="0"/>
          <w:numId w:val="1"/>
        </w:numPr>
      </w:pPr>
      <w:r>
        <w:rPr>
          <w:lang w:val="en-US"/>
        </w:rPr>
        <w:t>Dynamic, magnetic</w:t>
      </w:r>
    </w:p>
    <w:p w:rsidR="000277F9" w:rsidRPr="000277F9" w:rsidRDefault="000277F9" w:rsidP="000277F9">
      <w:pPr>
        <w:pStyle w:val="Lijstalinea"/>
        <w:numPr>
          <w:ilvl w:val="0"/>
          <w:numId w:val="1"/>
        </w:numPr>
      </w:pPr>
      <w:r>
        <w:rPr>
          <w:lang w:val="en-US"/>
        </w:rPr>
        <w:t>Transformer</w:t>
      </w:r>
    </w:p>
    <w:p w:rsidR="000277F9" w:rsidRPr="000277F9" w:rsidRDefault="000277F9" w:rsidP="000277F9">
      <w:pPr>
        <w:pStyle w:val="Lijstalinea"/>
        <w:numPr>
          <w:ilvl w:val="0"/>
          <w:numId w:val="1"/>
        </w:numPr>
      </w:pPr>
      <w:r>
        <w:rPr>
          <w:lang w:val="en-US"/>
        </w:rPr>
        <w:t>Condenser</w:t>
      </w:r>
    </w:p>
    <w:p w:rsidR="000277F9" w:rsidRPr="000277F9" w:rsidRDefault="000277F9" w:rsidP="000277F9">
      <w:pPr>
        <w:pStyle w:val="Lijstalinea"/>
        <w:numPr>
          <w:ilvl w:val="0"/>
          <w:numId w:val="1"/>
        </w:numPr>
      </w:pPr>
      <w:r>
        <w:rPr>
          <w:lang w:val="en-US"/>
        </w:rPr>
        <w:t>Conductive, friction</w:t>
      </w:r>
    </w:p>
    <w:p w:rsidR="000277F9" w:rsidRPr="000277F9" w:rsidRDefault="000277F9" w:rsidP="000277F9">
      <w:pPr>
        <w:pStyle w:val="Lijstalinea"/>
        <w:numPr>
          <w:ilvl w:val="0"/>
          <w:numId w:val="1"/>
        </w:numPr>
      </w:pPr>
      <w:r>
        <w:rPr>
          <w:lang w:val="en-US"/>
        </w:rPr>
        <w:t>Current, resistance</w:t>
      </w:r>
    </w:p>
    <w:p w:rsidR="000277F9" w:rsidRPr="000277F9" w:rsidRDefault="000277F9" w:rsidP="000277F9">
      <w:pPr>
        <w:pStyle w:val="Lijstalinea"/>
        <w:numPr>
          <w:ilvl w:val="0"/>
          <w:numId w:val="1"/>
        </w:numPr>
        <w:rPr>
          <w:lang w:val="en-US"/>
        </w:rPr>
      </w:pPr>
      <w:r w:rsidRPr="000277F9">
        <w:rPr>
          <w:lang w:val="en-US"/>
        </w:rPr>
        <w:t>Less</w:t>
      </w:r>
    </w:p>
    <w:p w:rsidR="000277F9" w:rsidRDefault="000277F9" w:rsidP="000277F9">
      <w:pPr>
        <w:pStyle w:val="Lijstalinea"/>
        <w:numPr>
          <w:ilvl w:val="0"/>
          <w:numId w:val="1"/>
        </w:numPr>
        <w:rPr>
          <w:lang w:val="en-US"/>
        </w:rPr>
      </w:pPr>
      <w:r w:rsidRPr="000277F9">
        <w:rPr>
          <w:lang w:val="en-US"/>
        </w:rPr>
        <w:t xml:space="preserve">Resistance, </w:t>
      </w:r>
      <w:r>
        <w:rPr>
          <w:lang w:val="en-US"/>
        </w:rPr>
        <w:t>current</w:t>
      </w:r>
    </w:p>
    <w:p w:rsidR="000277F9" w:rsidRDefault="000277F9" w:rsidP="000277F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Electrical outlets</w:t>
      </w:r>
    </w:p>
    <w:p w:rsidR="000277F9" w:rsidRDefault="00815DCB" w:rsidP="000277F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Food, electrons</w:t>
      </w:r>
    </w:p>
    <w:p w:rsidR="00815DCB" w:rsidRDefault="00815DCB" w:rsidP="000277F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Resistance value</w:t>
      </w:r>
    </w:p>
    <w:p w:rsidR="00815DCB" w:rsidRDefault="00815DCB" w:rsidP="000277F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Condenser, is being measure</w:t>
      </w:r>
    </w:p>
    <w:p w:rsidR="00815DCB" w:rsidRDefault="00815DCB" w:rsidP="000277F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Semiconducting</w:t>
      </w:r>
    </w:p>
    <w:p w:rsidR="00815DCB" w:rsidRDefault="002B2519" w:rsidP="000277F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Corresponded</w:t>
      </w:r>
    </w:p>
    <w:p w:rsidR="002B2519" w:rsidRDefault="002B2519" w:rsidP="000277F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Expansion</w:t>
      </w:r>
    </w:p>
    <w:p w:rsidR="00F95DD5" w:rsidRDefault="00F95DD5" w:rsidP="000277F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Electrical </w:t>
      </w:r>
    </w:p>
    <w:p w:rsidR="002B2519" w:rsidRDefault="002B2519" w:rsidP="002B2519">
      <w:pPr>
        <w:pStyle w:val="Lijstalinea"/>
        <w:rPr>
          <w:lang w:val="en-US"/>
        </w:rPr>
      </w:pPr>
    </w:p>
    <w:p w:rsidR="00F95DD5" w:rsidRDefault="002B2519" w:rsidP="00374540">
      <w:pPr>
        <w:rPr>
          <w:lang w:val="en-US"/>
        </w:rPr>
      </w:pPr>
      <w:r>
        <w:rPr>
          <w:lang w:val="en-US"/>
        </w:rPr>
        <w:t>B</w:t>
      </w:r>
      <w:r w:rsidR="005502D0">
        <w:rPr>
          <w:lang w:val="en-US"/>
        </w:rPr>
        <w:tab/>
      </w:r>
    </w:p>
    <w:p w:rsidR="000E4F13" w:rsidRDefault="000E4F13" w:rsidP="000E4F13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Enables</w:t>
      </w:r>
    </w:p>
    <w:p w:rsidR="000E4F13" w:rsidRDefault="000E4F13" w:rsidP="000E4F13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Resist</w:t>
      </w:r>
    </w:p>
    <w:p w:rsidR="000E4F13" w:rsidRDefault="000E4F13" w:rsidP="000E4F13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Purposes</w:t>
      </w:r>
    </w:p>
    <w:p w:rsidR="000E4F13" w:rsidRDefault="000E4F13" w:rsidP="000E4F13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Occurs</w:t>
      </w:r>
    </w:p>
    <w:p w:rsidR="000E4F13" w:rsidRDefault="000E4F13" w:rsidP="000E4F13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Ex</w:t>
      </w:r>
      <w:bookmarkStart w:id="0" w:name="_GoBack"/>
      <w:bookmarkEnd w:id="0"/>
      <w:r>
        <w:rPr>
          <w:lang w:val="en-US"/>
        </w:rPr>
        <w:t>ample</w:t>
      </w:r>
    </w:p>
    <w:p w:rsidR="000E4F13" w:rsidRDefault="000E4F13" w:rsidP="000E4F13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Used</w:t>
      </w:r>
    </w:p>
    <w:p w:rsidR="000E4F13" w:rsidRDefault="000E4F13" w:rsidP="000E4F13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Transmit</w:t>
      </w:r>
    </w:p>
    <w:p w:rsidR="000E4F13" w:rsidRDefault="000E4F13" w:rsidP="000E4F13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Easier</w:t>
      </w:r>
    </w:p>
    <w:p w:rsidR="000E4F13" w:rsidRDefault="000E4F13" w:rsidP="000E4F13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Need</w:t>
      </w:r>
    </w:p>
    <w:p w:rsidR="000E4F13" w:rsidRDefault="000E4F13" w:rsidP="000E4F13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Indicates</w:t>
      </w:r>
    </w:p>
    <w:p w:rsidR="000E4F13" w:rsidRDefault="000E4F13" w:rsidP="000E4F13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Recognize</w:t>
      </w:r>
    </w:p>
    <w:p w:rsidR="000E4F13" w:rsidRDefault="000E4F13" w:rsidP="000E4F13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Is measured</w:t>
      </w:r>
    </w:p>
    <w:p w:rsidR="000E4F13" w:rsidRPr="000E4F13" w:rsidRDefault="000E4F13" w:rsidP="000E4F13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Occurs, amount</w:t>
      </w:r>
    </w:p>
    <w:p w:rsidR="00F95DD5" w:rsidRDefault="00F95DD5" w:rsidP="00F95DD5">
      <w:pPr>
        <w:rPr>
          <w:lang w:val="en-US"/>
        </w:rPr>
      </w:pPr>
    </w:p>
    <w:p w:rsidR="00F95DD5" w:rsidRDefault="00F95DD5" w:rsidP="00F95DD5">
      <w:pPr>
        <w:rPr>
          <w:lang w:val="en-US"/>
        </w:rPr>
      </w:pPr>
      <w:r>
        <w:rPr>
          <w:lang w:val="en-US"/>
        </w:rPr>
        <w:t>C</w:t>
      </w:r>
    </w:p>
    <w:p w:rsidR="00F95DD5" w:rsidRPr="00F95DD5" w:rsidRDefault="00C57739" w:rsidP="00F95DD5">
      <w:pPr>
        <w:pStyle w:val="Lijstalinea"/>
        <w:numPr>
          <w:ilvl w:val="0"/>
          <w:numId w:val="3"/>
        </w:numPr>
      </w:pPr>
      <w:r>
        <w:t xml:space="preserve">Dual </w:t>
      </w:r>
      <w:proofErr w:type="spellStart"/>
      <w:r>
        <w:t>inline</w:t>
      </w:r>
      <w:proofErr w:type="spellEnd"/>
      <w:r>
        <w:t xml:space="preserve"> package</w:t>
      </w:r>
    </w:p>
    <w:p w:rsidR="00F95DD5" w:rsidRDefault="00C57739" w:rsidP="00F95DD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Quarter small output package</w:t>
      </w:r>
    </w:p>
    <w:p w:rsidR="00F95DD5" w:rsidRDefault="00C57739" w:rsidP="00F95DD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Session initiation protocol</w:t>
      </w:r>
    </w:p>
    <w:p w:rsidR="00C57739" w:rsidRDefault="00C57739" w:rsidP="00F95DD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Central processing unit</w:t>
      </w:r>
    </w:p>
    <w:p w:rsidR="00C57739" w:rsidRDefault="00C57739" w:rsidP="00C57739">
      <w:pPr>
        <w:rPr>
          <w:lang w:val="en-US"/>
        </w:rPr>
      </w:pPr>
    </w:p>
    <w:p w:rsidR="00C57739" w:rsidRDefault="00C57739" w:rsidP="00C57739">
      <w:pPr>
        <w:rPr>
          <w:lang w:val="en-US"/>
        </w:rPr>
      </w:pPr>
      <w:r>
        <w:rPr>
          <w:lang w:val="en-US"/>
        </w:rPr>
        <w:lastRenderedPageBreak/>
        <w:t>D</w:t>
      </w:r>
    </w:p>
    <w:p w:rsidR="00C57739" w:rsidRDefault="00C57739" w:rsidP="00C57739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That’s a part of the atom which flows in a magnetic field around the neutrons and the proton</w:t>
      </w:r>
      <w:r w:rsidR="00C15FBC">
        <w:rPr>
          <w:lang w:val="en-US"/>
        </w:rPr>
        <w:t>s.</w:t>
      </w:r>
    </w:p>
    <w:p w:rsidR="00C15FBC" w:rsidRDefault="00C15FBC" w:rsidP="00C57739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flow of electrons through a circuit.</w:t>
      </w:r>
    </w:p>
    <w:p w:rsidR="00C15FBC" w:rsidRDefault="00C15FBC" w:rsidP="00C57739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Is any type of material that allows electricity to freely flow through it.</w:t>
      </w:r>
    </w:p>
    <w:p w:rsidR="00C15FBC" w:rsidRDefault="00C15FBC" w:rsidP="00C57739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In a similar to the way a bicycle chain moves: when one chain link moves, the entire chain moves.</w:t>
      </w:r>
    </w:p>
    <w:p w:rsidR="00C15FBC" w:rsidRPr="00C57739" w:rsidRDefault="00C15FBC" w:rsidP="00C57739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A magnet that contentiously moves through a spool and that wakes electricity.</w:t>
      </w:r>
    </w:p>
    <w:p w:rsidR="002B2519" w:rsidRPr="002B2519" w:rsidRDefault="002B2519" w:rsidP="002B2519">
      <w:pPr>
        <w:rPr>
          <w:lang w:val="en-US"/>
        </w:rPr>
      </w:pPr>
    </w:p>
    <w:sectPr w:rsidR="002B2519" w:rsidRPr="002B2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2306"/>
    <w:multiLevelType w:val="hybridMultilevel"/>
    <w:tmpl w:val="AE92A7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6246"/>
    <w:multiLevelType w:val="hybridMultilevel"/>
    <w:tmpl w:val="E5AEEB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16750"/>
    <w:multiLevelType w:val="hybridMultilevel"/>
    <w:tmpl w:val="7DB4F8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92702"/>
    <w:multiLevelType w:val="hybridMultilevel"/>
    <w:tmpl w:val="86D2AE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32692"/>
    <w:multiLevelType w:val="hybridMultilevel"/>
    <w:tmpl w:val="BECC3F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5660C"/>
    <w:multiLevelType w:val="hybridMultilevel"/>
    <w:tmpl w:val="45CADA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F9"/>
    <w:rsid w:val="00000388"/>
    <w:rsid w:val="000277F9"/>
    <w:rsid w:val="000E4F13"/>
    <w:rsid w:val="002B2519"/>
    <w:rsid w:val="00374540"/>
    <w:rsid w:val="005502D0"/>
    <w:rsid w:val="0072458F"/>
    <w:rsid w:val="00786922"/>
    <w:rsid w:val="00815DCB"/>
    <w:rsid w:val="00C15FBC"/>
    <w:rsid w:val="00C57739"/>
    <w:rsid w:val="00F95DD5"/>
    <w:rsid w:val="00F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AD0B2-4BA8-43D1-853D-2D7C39EF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7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 Jak</dc:creator>
  <cp:keywords/>
  <dc:description/>
  <cp:lastModifiedBy>Berend Jak</cp:lastModifiedBy>
  <cp:revision>2</cp:revision>
  <dcterms:created xsi:type="dcterms:W3CDTF">2015-10-08T10:43:00Z</dcterms:created>
  <dcterms:modified xsi:type="dcterms:W3CDTF">2015-10-12T13:11:00Z</dcterms:modified>
</cp:coreProperties>
</file>