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C5" w:rsidRPr="003F4A22" w:rsidRDefault="001E2DC5" w:rsidP="001E2DC5">
      <w:pPr>
        <w:spacing w:after="0"/>
        <w:rPr>
          <w:rFonts w:asciiTheme="majorHAnsi" w:hAnsiTheme="majorHAnsi"/>
          <w:sz w:val="52"/>
          <w:szCs w:val="52"/>
          <w:lang w:val="en-US"/>
        </w:rPr>
      </w:pPr>
      <w:r w:rsidRPr="003F4A22">
        <w:rPr>
          <w:rFonts w:asciiTheme="majorHAnsi" w:hAnsiTheme="majorHAnsi"/>
          <w:sz w:val="52"/>
          <w:szCs w:val="52"/>
          <w:lang w:val="en-US"/>
        </w:rPr>
        <w:t>Lesson 3</w:t>
      </w:r>
    </w:p>
    <w:p w:rsidR="001E2DC5" w:rsidRPr="003F4A22" w:rsidRDefault="001E2DC5" w:rsidP="001E2DC5">
      <w:pPr>
        <w:spacing w:after="0"/>
        <w:rPr>
          <w:lang w:val="en-US"/>
        </w:rPr>
      </w:pPr>
    </w:p>
    <w:p w:rsidR="001E2DC5" w:rsidRPr="003F4A22" w:rsidRDefault="001E2DC5" w:rsidP="001E2DC5">
      <w:pPr>
        <w:spacing w:after="0"/>
        <w:rPr>
          <w:b/>
          <w:sz w:val="24"/>
          <w:szCs w:val="24"/>
          <w:lang w:val="en-US"/>
        </w:rPr>
      </w:pPr>
      <w:r w:rsidRPr="003F4A22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.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1. size, design, form, core brands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 xml:space="preserve">2. memory, </w:t>
      </w:r>
      <w:proofErr w:type="spellStart"/>
      <w:r w:rsidRPr="003F4A22">
        <w:rPr>
          <w:lang w:val="en-US"/>
        </w:rPr>
        <w:t>expension</w:t>
      </w:r>
      <w:proofErr w:type="spellEnd"/>
      <w:r w:rsidRPr="003F4A22">
        <w:rPr>
          <w:lang w:val="en-US"/>
        </w:rPr>
        <w:t xml:space="preserve"> cards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3. conveys, system components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4. speed, connected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5. bit width,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6. printed circuit boards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7. future extension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8. benefits, disadvantages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9. solution, functionality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10. previous</w:t>
      </w:r>
    </w:p>
    <w:p w:rsidR="001E2DC5" w:rsidRPr="003F4A22" w:rsidRDefault="001E2DC5" w:rsidP="001E2DC5">
      <w:pPr>
        <w:spacing w:after="0"/>
        <w:rPr>
          <w:lang w:val="en-US"/>
        </w:rPr>
      </w:pPr>
    </w:p>
    <w:p w:rsidR="001E2DC5" w:rsidRDefault="001E2DC5" w:rsidP="001E2DC5">
      <w:pPr>
        <w:spacing w:after="0"/>
        <w:rPr>
          <w:lang w:val="en-US"/>
        </w:rPr>
      </w:pPr>
      <w:r w:rsidRPr="003F4A22">
        <w:rPr>
          <w:lang w:val="en-US"/>
        </w:rPr>
        <w:t xml:space="preserve">B 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1. Contains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2.  possibilities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3. technician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 xml:space="preserve">4. several, manufacturers 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5. buses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6. main components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7. regulates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8. chipset manufacturer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9. fast, efficient, back and forth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10. determines, transported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11. describes, memory locations</w:t>
      </w:r>
    </w:p>
    <w:p w:rsidR="001E2DC5" w:rsidRPr="003F4A22" w:rsidRDefault="001E2DC5" w:rsidP="001E2DC5">
      <w:pPr>
        <w:spacing w:after="0"/>
        <w:ind w:firstLine="708"/>
        <w:rPr>
          <w:lang w:val="en-US"/>
        </w:rPr>
      </w:pPr>
      <w:r w:rsidRPr="003F4A22">
        <w:rPr>
          <w:lang w:val="en-US"/>
        </w:rPr>
        <w:t>12. without turning off the system</w:t>
      </w:r>
    </w:p>
    <w:p w:rsidR="00106ABD" w:rsidRPr="001E2DC5" w:rsidRDefault="001E2DC5">
      <w:pPr>
        <w:rPr>
          <w:lang w:val="en-US"/>
        </w:rPr>
      </w:pPr>
      <w:bookmarkStart w:id="0" w:name="_GoBack"/>
      <w:bookmarkEnd w:id="0"/>
    </w:p>
    <w:sectPr w:rsidR="00106ABD" w:rsidRPr="001E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C5"/>
    <w:rsid w:val="00000388"/>
    <w:rsid w:val="001E2DC5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148FF-76FB-4C29-871E-7C4C967D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E2D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1</cp:revision>
  <dcterms:created xsi:type="dcterms:W3CDTF">2015-10-28T13:49:00Z</dcterms:created>
  <dcterms:modified xsi:type="dcterms:W3CDTF">2015-10-28T13:49:00Z</dcterms:modified>
</cp:coreProperties>
</file>