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1D64" w:rsidRPr="00451D64" w:rsidRDefault="00451D64" w:rsidP="004B7C51">
      <w:pPr>
        <w:ind w:left="720" w:hanging="360"/>
        <w:rPr>
          <w:color w:val="7030A0"/>
          <w:sz w:val="32"/>
          <w:szCs w:val="32"/>
        </w:rPr>
      </w:pPr>
      <w:r w:rsidRPr="00451D64">
        <w:rPr>
          <w:color w:val="7030A0"/>
          <w:sz w:val="32"/>
          <w:szCs w:val="32"/>
        </w:rPr>
        <w:t xml:space="preserve">Транзакции </w:t>
      </w:r>
    </w:p>
    <w:p w:rsidR="00451D64" w:rsidRDefault="00451D64" w:rsidP="004B7C51">
      <w:pPr>
        <w:ind w:left="720" w:hanging="360"/>
      </w:pPr>
    </w:p>
    <w:p w:rsidR="00000000" w:rsidRPr="00451D64" w:rsidRDefault="004B7C51" w:rsidP="004B7C5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9A4C36">
        <w:rPr>
          <w:rFonts w:ascii="Times New Roman" w:hAnsi="Times New Roman" w:cs="Times New Roman"/>
          <w:color w:val="000000" w:themeColor="text1"/>
        </w:rPr>
        <w:t xml:space="preserve">Транзакция </w:t>
      </w:r>
      <w:proofErr w:type="gramStart"/>
      <w:r w:rsidRPr="009A4C36">
        <w:rPr>
          <w:rFonts w:ascii="Times New Roman" w:hAnsi="Times New Roman" w:cs="Times New Roman"/>
          <w:color w:val="000000" w:themeColor="text1"/>
        </w:rPr>
        <w:t xml:space="preserve">- </w:t>
      </w:r>
      <w:r w:rsidRPr="009A4C36">
        <w:rPr>
          <w:rFonts w:ascii="Times New Roman" w:hAnsi="Times New Roman" w:cs="Times New Roman"/>
          <w:color w:val="000000" w:themeColor="text1"/>
          <w:shd w:val="clear" w:color="auto" w:fill="FFFFFF"/>
        </w:rPr>
        <w:t>это</w:t>
      </w:r>
      <w:proofErr w:type="gramEnd"/>
      <w:r w:rsidRPr="009A4C3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последовательность операций, выполняемых как единое целое.</w:t>
      </w:r>
      <w:r w:rsidRPr="009A4C3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П</w:t>
      </w:r>
      <w:r w:rsidRPr="009A4C36">
        <w:rPr>
          <w:rFonts w:ascii="Times New Roman" w:hAnsi="Times New Roman" w:cs="Times New Roman"/>
          <w:color w:val="000000" w:themeColor="text1"/>
          <w:shd w:val="clear" w:color="auto" w:fill="FFFFFF"/>
        </w:rPr>
        <w:t>редставляет собой набор операций, которые должны быть выполнены полностью или не выполнены вовсе</w:t>
      </w:r>
      <w:r w:rsidRPr="009A4C36">
        <w:rPr>
          <w:rFonts w:ascii="Times New Roman" w:hAnsi="Times New Roman" w:cs="Times New Roman"/>
          <w:color w:val="000000" w:themeColor="text1"/>
          <w:shd w:val="clear" w:color="auto" w:fill="FFFFFF"/>
        </w:rPr>
        <w:t>, обладающий свойствами:</w:t>
      </w:r>
    </w:p>
    <w:p w:rsidR="00451D64" w:rsidRPr="009A4C36" w:rsidRDefault="00451D64" w:rsidP="00451D64">
      <w:pPr>
        <w:pStyle w:val="a3"/>
        <w:rPr>
          <w:rFonts w:ascii="Times New Roman" w:hAnsi="Times New Roman" w:cs="Times New Roman"/>
          <w:color w:val="000000" w:themeColor="text1"/>
        </w:rPr>
      </w:pPr>
    </w:p>
    <w:p w:rsidR="009A4C36" w:rsidRPr="00451D64" w:rsidRDefault="004B7C51" w:rsidP="009A4C36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9A4C36">
        <w:rPr>
          <w:rFonts w:ascii="Times New Roman" w:hAnsi="Times New Roman" w:cs="Times New Roman"/>
          <w:color w:val="000000" w:themeColor="text1"/>
        </w:rPr>
        <w:t xml:space="preserve">Атомарности - </w:t>
      </w:r>
      <w:r w:rsidRPr="009A4C36">
        <w:rPr>
          <w:rFonts w:ascii="Times New Roman" w:hAnsi="Times New Roman" w:cs="Times New Roman"/>
          <w:color w:val="000000" w:themeColor="text1"/>
          <w:shd w:val="clear" w:color="auto" w:fill="FFFFFF"/>
        </w:rPr>
        <w:t>либо будут выполнены все действия транзакции, либо никакие.</w:t>
      </w:r>
    </w:p>
    <w:p w:rsidR="00451D64" w:rsidRPr="009A4C36" w:rsidRDefault="00451D64" w:rsidP="00451D64">
      <w:pPr>
        <w:pStyle w:val="a3"/>
        <w:ind w:left="1080"/>
        <w:rPr>
          <w:rFonts w:ascii="Times New Roman" w:hAnsi="Times New Roman" w:cs="Times New Roman"/>
          <w:color w:val="000000" w:themeColor="text1"/>
        </w:rPr>
      </w:pPr>
    </w:p>
    <w:p w:rsidR="004B7C51" w:rsidRPr="00451D64" w:rsidRDefault="009A4C36" w:rsidP="004B7C5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9A4C36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Согласованности - </w:t>
      </w:r>
      <w:r w:rsidRPr="009A4C36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Транзакция должна переводить базу данных из одного согласованного состояния в другое. Это означает, что все правила и ограничения базы данных должны соблюдаться до и после выполнения транзакции.</w:t>
      </w:r>
    </w:p>
    <w:p w:rsidR="00451D64" w:rsidRPr="00451D64" w:rsidRDefault="00451D64" w:rsidP="00451D64">
      <w:pPr>
        <w:pStyle w:val="a3"/>
        <w:rPr>
          <w:rFonts w:ascii="Times New Roman" w:hAnsi="Times New Roman" w:cs="Times New Roman"/>
          <w:color w:val="000000" w:themeColor="text1"/>
        </w:rPr>
      </w:pPr>
    </w:p>
    <w:p w:rsidR="00451D64" w:rsidRPr="009A4C36" w:rsidRDefault="00451D64" w:rsidP="00451D64">
      <w:pPr>
        <w:pStyle w:val="a3"/>
        <w:ind w:left="1080"/>
        <w:rPr>
          <w:rFonts w:ascii="Times New Roman" w:hAnsi="Times New Roman" w:cs="Times New Roman"/>
          <w:color w:val="000000" w:themeColor="text1"/>
        </w:rPr>
      </w:pPr>
    </w:p>
    <w:p w:rsidR="009A4C36" w:rsidRPr="00262580" w:rsidRDefault="009A4C36" w:rsidP="004B7C5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Изолированность – транзакция выполняется так, как будто не знает о существовании других транзакций.</w:t>
      </w:r>
    </w:p>
    <w:p w:rsidR="00262580" w:rsidRDefault="00262580" w:rsidP="00262580">
      <w:pPr>
        <w:rPr>
          <w:rFonts w:ascii="Times New Roman" w:hAnsi="Times New Roman" w:cs="Times New Roman"/>
          <w:color w:val="000000" w:themeColor="text1"/>
        </w:rPr>
      </w:pPr>
    </w:p>
    <w:p w:rsidR="00585784" w:rsidRPr="00451D64" w:rsidRDefault="00262580" w:rsidP="00451D64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262580">
        <w:rPr>
          <w:rStyle w:val="a5"/>
          <w:b w:val="0"/>
          <w:bCs w:val="0"/>
          <w:color w:val="000000" w:themeColor="text1"/>
        </w:rPr>
        <w:t>Эффект потерянного обновления</w:t>
      </w:r>
      <w:r w:rsidR="00451D64">
        <w:rPr>
          <w:rStyle w:val="a5"/>
          <w:b w:val="0"/>
          <w:bCs w:val="0"/>
          <w:color w:val="000000" w:themeColor="text1"/>
        </w:rPr>
        <w:t xml:space="preserve"> (аномалия </w:t>
      </w:r>
      <w:proofErr w:type="spellStart"/>
      <w:r w:rsidR="00451D64" w:rsidRPr="00451D64">
        <w:rPr>
          <w:color w:val="000000"/>
          <w:shd w:val="clear" w:color="auto" w:fill="FFFFFF"/>
        </w:rPr>
        <w:t>сериализации</w:t>
      </w:r>
      <w:proofErr w:type="spellEnd"/>
      <w:r w:rsidR="00451D64">
        <w:rPr>
          <w:rStyle w:val="a5"/>
          <w:b w:val="0"/>
          <w:bCs w:val="0"/>
          <w:color w:val="000000" w:themeColor="text1"/>
        </w:rPr>
        <w:t>)</w:t>
      </w:r>
      <w:r w:rsidRPr="00262580">
        <w:rPr>
          <w:rStyle w:val="a5"/>
          <w:color w:val="000000" w:themeColor="text1"/>
        </w:rPr>
        <w:t> </w:t>
      </w:r>
      <w:r w:rsidRPr="00262580">
        <w:rPr>
          <w:color w:val="000000" w:themeColor="text1"/>
        </w:rPr>
        <w:t>возникает, когда несколько транзакций обновляют одни и те же данные, не учитывая изменений, сделанных другими транзакциями.</w:t>
      </w:r>
    </w:p>
    <w:p w:rsidR="00262580" w:rsidRDefault="00585784" w:rsidP="00262580">
      <w:pPr>
        <w:pStyle w:val="a4"/>
        <w:numPr>
          <w:ilvl w:val="0"/>
          <w:numId w:val="7"/>
        </w:numPr>
        <w:shd w:val="clear" w:color="auto" w:fill="FFFFFF"/>
        <w:spacing w:line="360" w:lineRule="atLeast"/>
        <w:rPr>
          <w:rFonts w:ascii="Roboto" w:hAnsi="Roboto"/>
          <w:color w:val="000000"/>
        </w:rPr>
      </w:pPr>
      <w:r w:rsidRPr="00585784">
        <w:rPr>
          <w:color w:val="000000" w:themeColor="text1"/>
          <w:shd w:val="clear" w:color="auto" w:fill="FFFFFF"/>
        </w:rPr>
        <w:t xml:space="preserve">Эффект грязного чтения: </w:t>
      </w:r>
      <w:r w:rsidRPr="00585784">
        <w:rPr>
          <w:rFonts w:ascii="Roboto" w:hAnsi="Roboto"/>
          <w:color w:val="000000"/>
        </w:rPr>
        <w:t>Транзакция читает данные, записанные параллельной незавершённой транзакцией.</w:t>
      </w:r>
    </w:p>
    <w:p w:rsidR="00451D64" w:rsidRPr="00451D64" w:rsidRDefault="00451D64" w:rsidP="00451D64">
      <w:pPr>
        <w:pStyle w:val="a4"/>
        <w:shd w:val="clear" w:color="auto" w:fill="FFFFFF"/>
        <w:spacing w:line="360" w:lineRule="atLeast"/>
        <w:ind w:left="1440"/>
        <w:rPr>
          <w:rFonts w:ascii="Roboto" w:hAnsi="Roboto"/>
          <w:color w:val="000000"/>
        </w:rPr>
      </w:pPr>
    </w:p>
    <w:p w:rsidR="00262580" w:rsidRPr="00451D64" w:rsidRDefault="00585784" w:rsidP="00927904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416"/>
        <w:rPr>
          <w:color w:val="000000" w:themeColor="text1"/>
        </w:rPr>
      </w:pPr>
      <w:r w:rsidRPr="008802F0">
        <w:rPr>
          <w:rStyle w:val="a5"/>
          <w:b w:val="0"/>
          <w:bCs w:val="0"/>
          <w:color w:val="000000" w:themeColor="text1"/>
        </w:rPr>
        <w:t>Эффект неповторяемого чтения</w:t>
      </w:r>
      <w:r w:rsidRPr="008802F0">
        <w:rPr>
          <w:color w:val="000000" w:themeColor="text1"/>
        </w:rPr>
        <w:t> </w:t>
      </w:r>
      <w:r w:rsidR="008802F0">
        <w:rPr>
          <w:rFonts w:ascii="AppleSystemUIFont" w:hAnsi="AppleSystemUIFont" w:cs="AppleSystemUIFont"/>
          <w:sz w:val="26"/>
          <w:szCs w:val="26"/>
        </w:rPr>
        <w:t>Транзакция повторно читает те же данные, что и раньше, и обнаруживает, что они были изменены другой транзакцией (которая завершилась после первого чтения).</w:t>
      </w:r>
    </w:p>
    <w:p w:rsidR="00451D64" w:rsidRPr="003609BB" w:rsidRDefault="00451D64" w:rsidP="00451D64">
      <w:pPr>
        <w:pStyle w:val="a4"/>
        <w:shd w:val="clear" w:color="auto" w:fill="FFFFFF"/>
        <w:spacing w:before="0" w:beforeAutospacing="0" w:after="0" w:afterAutospacing="0"/>
        <w:ind w:left="1416"/>
        <w:rPr>
          <w:color w:val="000000" w:themeColor="text1"/>
        </w:rPr>
      </w:pPr>
    </w:p>
    <w:p w:rsidR="003609BB" w:rsidRPr="00451D64" w:rsidRDefault="003609BB" w:rsidP="00927904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416"/>
        <w:rPr>
          <w:color w:val="000000" w:themeColor="text1"/>
        </w:rPr>
      </w:pPr>
      <w:r>
        <w:rPr>
          <w:rFonts w:ascii="AppleSystemUIFont" w:hAnsi="AppleSystemUIFont" w:cs="AppleSystemUIFont"/>
          <w:sz w:val="26"/>
          <w:szCs w:val="26"/>
        </w:rPr>
        <w:t>Эффект фантомного чтения</w:t>
      </w:r>
      <w:r w:rsidR="00451D64">
        <w:rPr>
          <w:rFonts w:ascii="AppleSystemUIFont" w:hAnsi="AppleSystemUIFont" w:cs="AppleSystemUIFont"/>
          <w:sz w:val="26"/>
          <w:szCs w:val="26"/>
        </w:rPr>
        <w:t xml:space="preserve"> </w:t>
      </w:r>
      <w:r w:rsidR="00451D64" w:rsidRPr="00451D64">
        <w:t>Транзакция повторно выполняет запрос, возвращающий набор строк для некоторого условия, и обнаруживает, что набор строк, удовлетворяющих условию, изменился из-за транзакции, завершившейся за это время.</w:t>
      </w:r>
    </w:p>
    <w:p w:rsidR="00262580" w:rsidRDefault="00262580" w:rsidP="00262580">
      <w:pPr>
        <w:rPr>
          <w:rFonts w:ascii="Times New Roman" w:hAnsi="Times New Roman" w:cs="Times New Roman"/>
          <w:color w:val="000000" w:themeColor="text1"/>
        </w:rPr>
      </w:pPr>
    </w:p>
    <w:p w:rsidR="00262580" w:rsidRDefault="00262580" w:rsidP="00262580">
      <w:pPr>
        <w:rPr>
          <w:rFonts w:ascii="Times New Roman" w:hAnsi="Times New Roman" w:cs="Times New Roman"/>
          <w:color w:val="000000" w:themeColor="text1"/>
        </w:rPr>
      </w:pPr>
    </w:p>
    <w:p w:rsidR="00262580" w:rsidRPr="00262580" w:rsidRDefault="00262580" w:rsidP="00262580">
      <w:pPr>
        <w:rPr>
          <w:rFonts w:ascii="Times New Roman" w:hAnsi="Times New Roman" w:cs="Times New Roman"/>
          <w:color w:val="000000" w:themeColor="text1"/>
        </w:rPr>
      </w:pPr>
    </w:p>
    <w:p w:rsidR="00451D64" w:rsidRPr="00451D64" w:rsidRDefault="00262580" w:rsidP="00451D64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609BB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Долговечность - </w:t>
      </w:r>
      <w:r w:rsidRPr="003609BB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После завершения транзакции все изменения, сделанные в рамках этой транзакции, должны быть сохранены и оставаться в базе данных даже в случае сбоев системы.</w:t>
      </w:r>
    </w:p>
    <w:p w:rsidR="00451D64" w:rsidRDefault="00451D64" w:rsidP="00451D64">
      <w:pPr>
        <w:rPr>
          <w:rFonts w:ascii="Times New Roman" w:hAnsi="Times New Roman" w:cs="Times New Roman"/>
          <w:color w:val="000000" w:themeColor="text1"/>
        </w:rPr>
      </w:pPr>
    </w:p>
    <w:p w:rsidR="00451D64" w:rsidRDefault="00451D64" w:rsidP="00451D64">
      <w:pPr>
        <w:rPr>
          <w:rFonts w:ascii="Times New Roman" w:hAnsi="Times New Roman" w:cs="Times New Roman"/>
          <w:color w:val="000000" w:themeColor="text1"/>
        </w:rPr>
      </w:pPr>
    </w:p>
    <w:p w:rsidR="00C95829" w:rsidRDefault="00C95829" w:rsidP="00451D64">
      <w:pPr>
        <w:rPr>
          <w:rFonts w:ascii="Times New Roman" w:hAnsi="Times New Roman" w:cs="Times New Roman"/>
          <w:color w:val="000000" w:themeColor="text1"/>
        </w:rPr>
      </w:pPr>
    </w:p>
    <w:p w:rsidR="00C95829" w:rsidRDefault="00C95829" w:rsidP="00451D64">
      <w:pPr>
        <w:rPr>
          <w:rFonts w:ascii="Times New Roman" w:hAnsi="Times New Roman" w:cs="Times New Roman"/>
          <w:color w:val="000000" w:themeColor="text1"/>
        </w:rPr>
      </w:pPr>
    </w:p>
    <w:p w:rsidR="00C95829" w:rsidRDefault="00C95829" w:rsidP="00451D64">
      <w:pPr>
        <w:rPr>
          <w:rFonts w:ascii="Times New Roman" w:hAnsi="Times New Roman" w:cs="Times New Roman"/>
          <w:color w:val="000000" w:themeColor="text1"/>
        </w:rPr>
      </w:pPr>
    </w:p>
    <w:p w:rsidR="00C95829" w:rsidRDefault="00C95829" w:rsidP="00451D64">
      <w:pPr>
        <w:rPr>
          <w:rFonts w:ascii="Times New Roman" w:hAnsi="Times New Roman" w:cs="Times New Roman"/>
          <w:color w:val="000000" w:themeColor="text1"/>
        </w:rPr>
      </w:pPr>
    </w:p>
    <w:p w:rsidR="00C95829" w:rsidRDefault="00C95829" w:rsidP="00451D64">
      <w:pPr>
        <w:rPr>
          <w:rFonts w:ascii="Times New Roman" w:hAnsi="Times New Roman" w:cs="Times New Roman"/>
          <w:color w:val="000000" w:themeColor="text1"/>
        </w:rPr>
      </w:pPr>
    </w:p>
    <w:p w:rsidR="00C95829" w:rsidRDefault="00C95829" w:rsidP="00451D64">
      <w:pPr>
        <w:rPr>
          <w:rFonts w:ascii="Times New Roman" w:hAnsi="Times New Roman" w:cs="Times New Roman"/>
          <w:color w:val="000000" w:themeColor="text1"/>
        </w:rPr>
      </w:pPr>
    </w:p>
    <w:p w:rsidR="00C95829" w:rsidRDefault="00C95829" w:rsidP="00451D64">
      <w:pPr>
        <w:rPr>
          <w:rFonts w:ascii="Times New Roman" w:hAnsi="Times New Roman" w:cs="Times New Roman"/>
          <w:color w:val="000000" w:themeColor="text1"/>
        </w:rPr>
      </w:pPr>
    </w:p>
    <w:p w:rsidR="00C95829" w:rsidRDefault="00C95829" w:rsidP="00451D64">
      <w:pPr>
        <w:rPr>
          <w:rFonts w:ascii="Times New Roman" w:hAnsi="Times New Roman" w:cs="Times New Roman"/>
          <w:color w:val="000000" w:themeColor="text1"/>
        </w:rPr>
      </w:pPr>
    </w:p>
    <w:p w:rsidR="00451D64" w:rsidRPr="00451D64" w:rsidRDefault="00451D64" w:rsidP="00451D64">
      <w:pPr>
        <w:rPr>
          <w:rFonts w:ascii="Times New Roman" w:hAnsi="Times New Roman" w:cs="Times New Roman"/>
          <w:color w:val="000000" w:themeColor="text1"/>
        </w:rPr>
      </w:pPr>
    </w:p>
    <w:p w:rsidR="00451D64" w:rsidRDefault="00451D64" w:rsidP="00451D64">
      <w:pPr>
        <w:rPr>
          <w:rFonts w:ascii="Times New Roman" w:hAnsi="Times New Roman" w:cs="Times New Roman"/>
          <w:color w:val="7030A0"/>
          <w:sz w:val="32"/>
          <w:szCs w:val="32"/>
        </w:rPr>
      </w:pPr>
      <w:r w:rsidRPr="00451D64">
        <w:rPr>
          <w:rFonts w:ascii="Times New Roman" w:hAnsi="Times New Roman" w:cs="Times New Roman"/>
          <w:color w:val="7030A0"/>
          <w:sz w:val="32"/>
          <w:szCs w:val="32"/>
        </w:rPr>
        <w:lastRenderedPageBreak/>
        <w:t>Уровни изоляции</w:t>
      </w:r>
    </w:p>
    <w:p w:rsidR="00C24F7B" w:rsidRDefault="00C24F7B" w:rsidP="00451D64">
      <w:pPr>
        <w:rPr>
          <w:rFonts w:ascii="Times New Roman" w:hAnsi="Times New Roman" w:cs="Times New Roman"/>
          <w:color w:val="7030A0"/>
          <w:sz w:val="32"/>
          <w:szCs w:val="32"/>
        </w:rPr>
      </w:pPr>
    </w:p>
    <w:p w:rsidR="00C24F7B" w:rsidRDefault="00C24F7B" w:rsidP="00451D64">
      <w:pPr>
        <w:rPr>
          <w:rFonts w:ascii="Times New Roman" w:hAnsi="Times New Roman" w:cs="Times New Roman"/>
          <w:color w:val="1C1917"/>
          <w:shd w:val="clear" w:color="auto" w:fill="FFFFFF"/>
        </w:rPr>
      </w:pPr>
      <w:r w:rsidRPr="00C24F7B">
        <w:rPr>
          <w:rFonts w:ascii="Times New Roman" w:hAnsi="Times New Roman" w:cs="Times New Roman"/>
          <w:color w:val="1C1917"/>
          <w:shd w:val="clear" w:color="auto" w:fill="FFFFFF"/>
        </w:rPr>
        <w:t xml:space="preserve">Уровень изоляции </w:t>
      </w:r>
      <w:proofErr w:type="spellStart"/>
      <w:r w:rsidRPr="00C24F7B">
        <w:rPr>
          <w:rFonts w:ascii="Times New Roman" w:hAnsi="Times New Roman" w:cs="Times New Roman"/>
          <w:color w:val="1C1917"/>
          <w:shd w:val="clear" w:color="auto" w:fill="FFFFFF"/>
        </w:rPr>
        <w:t>Read</w:t>
      </w:r>
      <w:proofErr w:type="spellEnd"/>
      <w:r w:rsidRPr="00C24F7B">
        <w:rPr>
          <w:rFonts w:ascii="Times New Roman" w:hAnsi="Times New Roman" w:cs="Times New Roman"/>
          <w:color w:val="1C1917"/>
          <w:shd w:val="clear" w:color="auto" w:fill="FFFFFF"/>
        </w:rPr>
        <w:t xml:space="preserve"> </w:t>
      </w:r>
      <w:proofErr w:type="spellStart"/>
      <w:r w:rsidRPr="00C24F7B">
        <w:rPr>
          <w:rFonts w:ascii="Times New Roman" w:hAnsi="Times New Roman" w:cs="Times New Roman"/>
          <w:color w:val="1C1917"/>
          <w:shd w:val="clear" w:color="auto" w:fill="FFFFFF"/>
        </w:rPr>
        <w:t>Committed</w:t>
      </w:r>
      <w:proofErr w:type="spellEnd"/>
    </w:p>
    <w:p w:rsidR="00C24F7B" w:rsidRDefault="00C24F7B" w:rsidP="00C24F7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Times New Roman" w:hAnsi="Times New Roman" w:cs="Times New Roman"/>
          <w:color w:val="1C1917"/>
          <w:shd w:val="clear" w:color="auto" w:fill="FFFFFF"/>
        </w:rPr>
        <w:tab/>
      </w:r>
      <w:r w:rsidRPr="00C24F7B">
        <w:rPr>
          <w:rFonts w:ascii="Times New Roman" w:hAnsi="Times New Roman" w:cs="Times New Roman"/>
          <w:color w:val="1C1917"/>
          <w:shd w:val="clear" w:color="auto" w:fill="FFFFFF"/>
        </w:rPr>
        <w:t>*</w:t>
      </w:r>
      <w:r w:rsidRPr="00C24F7B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Этот уровень изоляции гарантирует, что транзакция может читать только данные, которые были зафиксированы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committed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 другими транзакциями.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Оператор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Select</w:t>
      </w:r>
      <w:r w:rsidRPr="00C24F7B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делает снимок базы данных до начала выполнения запроса. Два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Select</w:t>
      </w:r>
      <w:r w:rsidRPr="00C24F7B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могут выдать разные результаты если другие транзакции зафиксируют изменения после запуска первого, но до запуска второго.</w:t>
      </w:r>
      <w:r w:rsidR="00C95829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:rsidR="00C95829" w:rsidRDefault="00C95829" w:rsidP="00C958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Если одна транзакция читает данные, другая транзакция не сможет изменить эти данные до тех пор, пока первая транзакция не завершится.</w:t>
      </w:r>
    </w:p>
    <w:p w:rsidR="00C95829" w:rsidRDefault="00C95829" w:rsidP="00C9582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Если одна транзакция изменяет данные, другая транзакция не сможет прочитать эти данные до тех пор, пока первая транзакция не завершится.</w:t>
      </w:r>
    </w:p>
    <w:p w:rsidR="00C24F7B" w:rsidRDefault="00C24F7B" w:rsidP="00C24F7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C95829" w:rsidRPr="00C24F7B" w:rsidRDefault="00C95829" w:rsidP="00C24F7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C24F7B" w:rsidRPr="00C95829" w:rsidRDefault="00C24F7B" w:rsidP="00C24F7B">
      <w:pPr>
        <w:autoSpaceDE w:val="0"/>
        <w:autoSpaceDN w:val="0"/>
        <w:adjustRightInd w:val="0"/>
        <w:rPr>
          <w:rFonts w:ascii="AppleSystemUIFont" w:hAnsi="AppleSystemUIFont" w:cs="AppleSystemUIFont"/>
          <w:color w:val="00B050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Исключает: </w:t>
      </w:r>
      <w:r w:rsidRPr="00C24F7B">
        <w:rPr>
          <w:rFonts w:ascii="AppleSystemUIFont" w:hAnsi="AppleSystemUIFont" w:cs="AppleSystemUIFont"/>
          <w:color w:val="00B050"/>
          <w:kern w:val="0"/>
          <w:sz w:val="26"/>
          <w:szCs w:val="26"/>
        </w:rPr>
        <w:t>грязное чтение</w:t>
      </w:r>
    </w:p>
    <w:p w:rsidR="00C24F7B" w:rsidRPr="00C95829" w:rsidRDefault="00C24F7B" w:rsidP="00C24F7B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kern w:val="0"/>
          <w:sz w:val="26"/>
          <w:szCs w:val="26"/>
        </w:rPr>
      </w:pPr>
      <w:r w:rsidRPr="00C24F7B">
        <w:rPr>
          <w:rFonts w:ascii="AppleSystemUIFont" w:hAnsi="AppleSystemUIFont" w:cs="AppleSystemUIFont"/>
          <w:color w:val="000000" w:themeColor="text1"/>
          <w:kern w:val="0"/>
          <w:sz w:val="26"/>
          <w:szCs w:val="26"/>
        </w:rPr>
        <w:t xml:space="preserve">Не исключает: </w:t>
      </w:r>
      <w:r w:rsidRPr="00C24F7B">
        <w:rPr>
          <w:rFonts w:ascii="AppleSystemUIFont" w:hAnsi="AppleSystemUIFont" w:cs="AppleSystemUIFont"/>
          <w:color w:val="FF0000"/>
          <w:kern w:val="0"/>
          <w:sz w:val="26"/>
          <w:szCs w:val="26"/>
        </w:rPr>
        <w:t>неповторяемое чтение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, фантомное чтение</w:t>
      </w:r>
      <w:r w:rsidR="00C95829" w:rsidRPr="00C95829">
        <w:rPr>
          <w:rFonts w:ascii="AppleSystemUIFont" w:hAnsi="AppleSystemUIFont" w:cs="AppleSystemUIFont"/>
          <w:color w:val="FF0000"/>
          <w:kern w:val="0"/>
          <w:sz w:val="26"/>
          <w:szCs w:val="26"/>
        </w:rPr>
        <w:t xml:space="preserve">, аномалию </w:t>
      </w:r>
      <w:proofErr w:type="spellStart"/>
      <w:r w:rsidR="00C95829" w:rsidRPr="00C95829">
        <w:rPr>
          <w:rFonts w:ascii="AppleSystemUIFont" w:hAnsi="AppleSystemUIFont" w:cs="AppleSystemUIFont"/>
          <w:color w:val="FF0000"/>
          <w:kern w:val="0"/>
          <w:sz w:val="26"/>
          <w:szCs w:val="26"/>
        </w:rPr>
        <w:t>сериализации</w:t>
      </w:r>
      <w:proofErr w:type="spellEnd"/>
    </w:p>
    <w:p w:rsidR="00C24F7B" w:rsidRPr="00D56DC0" w:rsidRDefault="00C24F7B" w:rsidP="00451D64">
      <w:pPr>
        <w:rPr>
          <w:rFonts w:ascii="Times New Roman" w:hAnsi="Times New Roman" w:cs="Times New Roman"/>
          <w:color w:val="000000" w:themeColor="text1"/>
        </w:rPr>
      </w:pPr>
    </w:p>
    <w:p w:rsidR="00C24F7B" w:rsidRPr="00D56DC0" w:rsidRDefault="00C24F7B" w:rsidP="00451D64">
      <w:pPr>
        <w:rPr>
          <w:rFonts w:ascii="Times New Roman" w:hAnsi="Times New Roman" w:cs="Times New Roman"/>
          <w:color w:val="000000" w:themeColor="text1"/>
        </w:rPr>
      </w:pPr>
    </w:p>
    <w:p w:rsidR="00C24F7B" w:rsidRPr="00D56DC0" w:rsidRDefault="00C24F7B" w:rsidP="00451D64">
      <w:pPr>
        <w:rPr>
          <w:rFonts w:ascii="Times New Roman" w:hAnsi="Times New Roman" w:cs="Times New Roman"/>
          <w:i/>
          <w:iCs/>
          <w:color w:val="000000" w:themeColor="text1"/>
        </w:rPr>
      </w:pPr>
      <w:r w:rsidRPr="00D56DC0">
        <w:rPr>
          <w:rFonts w:ascii="Times New Roman" w:hAnsi="Times New Roman" w:cs="Times New Roman"/>
          <w:color w:val="000000" w:themeColor="text1"/>
        </w:rPr>
        <w:t xml:space="preserve">Уровень изоляции </w:t>
      </w:r>
      <w:proofErr w:type="spellStart"/>
      <w:r w:rsidR="00D56DC0" w:rsidRPr="00D56DC0">
        <w:rPr>
          <w:rStyle w:val="a6"/>
          <w:rFonts w:ascii="Times New Roman" w:hAnsi="Times New Roman" w:cs="Times New Roman"/>
          <w:i w:val="0"/>
          <w:iCs w:val="0"/>
          <w:color w:val="000000"/>
          <w:shd w:val="clear" w:color="auto" w:fill="FFFFFF"/>
        </w:rPr>
        <w:t>Repeatable</w:t>
      </w:r>
      <w:proofErr w:type="spellEnd"/>
      <w:r w:rsidR="00D56DC0" w:rsidRPr="00D56DC0">
        <w:rPr>
          <w:rStyle w:val="a6"/>
          <w:rFonts w:ascii="Times New Roman" w:hAnsi="Times New Roman" w:cs="Times New Roman"/>
          <w:i w:val="0"/>
          <w:iCs w:val="0"/>
          <w:color w:val="000000"/>
          <w:shd w:val="clear" w:color="auto" w:fill="FFFFFF"/>
        </w:rPr>
        <w:t xml:space="preserve"> </w:t>
      </w:r>
      <w:proofErr w:type="spellStart"/>
      <w:r w:rsidR="00D56DC0" w:rsidRPr="00D56DC0">
        <w:rPr>
          <w:rStyle w:val="a6"/>
          <w:rFonts w:ascii="Times New Roman" w:hAnsi="Times New Roman" w:cs="Times New Roman"/>
          <w:i w:val="0"/>
          <w:iCs w:val="0"/>
          <w:color w:val="000000"/>
          <w:shd w:val="clear" w:color="auto" w:fill="FFFFFF"/>
        </w:rPr>
        <w:t>Read</w:t>
      </w:r>
      <w:proofErr w:type="spellEnd"/>
    </w:p>
    <w:p w:rsidR="00D56DC0" w:rsidRDefault="001E61F8" w:rsidP="001E61F8">
      <w:pPr>
        <w:ind w:firstLine="708"/>
        <w:rPr>
          <w:rFonts w:ascii="Times New Roman" w:hAnsi="Times New Roman" w:cs="Times New Roman"/>
          <w:color w:val="000000"/>
          <w:shd w:val="clear" w:color="auto" w:fill="FFFFFF"/>
        </w:rPr>
      </w:pPr>
      <w:r w:rsidRPr="001E61F8">
        <w:rPr>
          <w:rFonts w:ascii="Times New Roman" w:hAnsi="Times New Roman" w:cs="Times New Roman"/>
          <w:color w:val="000000" w:themeColor="text1"/>
        </w:rPr>
        <w:t>*</w:t>
      </w:r>
      <w:r w:rsidR="00D56DC0" w:rsidRPr="00D56DC0">
        <w:rPr>
          <w:rFonts w:ascii="Times New Roman" w:hAnsi="Times New Roman" w:cs="Times New Roman"/>
          <w:color w:val="000000"/>
          <w:shd w:val="clear" w:color="auto" w:fill="FFFFFF"/>
        </w:rPr>
        <w:t>В режиме </w:t>
      </w:r>
      <w:proofErr w:type="spellStart"/>
      <w:r w:rsidR="00D56DC0" w:rsidRPr="00D56DC0">
        <w:rPr>
          <w:rStyle w:val="a6"/>
          <w:rFonts w:ascii="Times New Roman" w:hAnsi="Times New Roman" w:cs="Times New Roman"/>
          <w:i w:val="0"/>
          <w:iCs w:val="0"/>
          <w:color w:val="000000"/>
          <w:shd w:val="clear" w:color="auto" w:fill="FFFFFF"/>
        </w:rPr>
        <w:t>Repeatable</w:t>
      </w:r>
      <w:proofErr w:type="spellEnd"/>
      <w:r w:rsidR="00D56DC0" w:rsidRPr="00D56DC0">
        <w:rPr>
          <w:rStyle w:val="a6"/>
          <w:rFonts w:ascii="Times New Roman" w:hAnsi="Times New Roman" w:cs="Times New Roman"/>
          <w:i w:val="0"/>
          <w:iCs w:val="0"/>
          <w:color w:val="000000"/>
          <w:shd w:val="clear" w:color="auto" w:fill="FFFFFF"/>
        </w:rPr>
        <w:t xml:space="preserve"> </w:t>
      </w:r>
      <w:proofErr w:type="spellStart"/>
      <w:r w:rsidR="00D56DC0" w:rsidRPr="00D56DC0">
        <w:rPr>
          <w:rStyle w:val="a6"/>
          <w:rFonts w:ascii="Times New Roman" w:hAnsi="Times New Roman" w:cs="Times New Roman"/>
          <w:i w:val="0"/>
          <w:iCs w:val="0"/>
          <w:color w:val="000000"/>
          <w:shd w:val="clear" w:color="auto" w:fill="FFFFFF"/>
        </w:rPr>
        <w:t>Read</w:t>
      </w:r>
      <w:proofErr w:type="spellEnd"/>
      <w:r w:rsidR="00D56DC0" w:rsidRPr="00D56DC0">
        <w:rPr>
          <w:rFonts w:ascii="Times New Roman" w:hAnsi="Times New Roman" w:cs="Times New Roman"/>
          <w:color w:val="000000"/>
          <w:shd w:val="clear" w:color="auto" w:fill="FFFFFF"/>
        </w:rPr>
        <w:t xml:space="preserve"> видны только те данные, которые были зафиксированы до начала транзакции, но не видны незафиксированные данные и изменения, произведённые другими транзакциями в процессе выполнения данной транзакции. (Однако запрос будет видеть эффекты предыдущих изменений в своей </w:t>
      </w:r>
      <w:proofErr w:type="gramStart"/>
      <w:r w:rsidR="00D56DC0" w:rsidRPr="00D56DC0">
        <w:rPr>
          <w:rFonts w:ascii="Times New Roman" w:hAnsi="Times New Roman" w:cs="Times New Roman"/>
          <w:color w:val="000000"/>
          <w:shd w:val="clear" w:color="auto" w:fill="FFFFFF"/>
        </w:rPr>
        <w:t>транзакции, несмотря на то, что</w:t>
      </w:r>
      <w:proofErr w:type="gramEnd"/>
      <w:r w:rsidR="00D56DC0" w:rsidRPr="00D56DC0">
        <w:rPr>
          <w:rFonts w:ascii="Times New Roman" w:hAnsi="Times New Roman" w:cs="Times New Roman"/>
          <w:color w:val="000000"/>
          <w:shd w:val="clear" w:color="auto" w:fill="FFFFFF"/>
        </w:rPr>
        <w:t xml:space="preserve"> они не зафиксированы.)</w:t>
      </w:r>
    </w:p>
    <w:p w:rsidR="001E61F8" w:rsidRDefault="001E61F8" w:rsidP="001E61F8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1E61F8" w:rsidRDefault="001E61F8" w:rsidP="001E61F8">
      <w:pPr>
        <w:autoSpaceDE w:val="0"/>
        <w:autoSpaceDN w:val="0"/>
        <w:adjustRightInd w:val="0"/>
        <w:rPr>
          <w:rFonts w:ascii="AppleSystemUIFont" w:hAnsi="AppleSystemUIFont" w:cs="AppleSystemUIFont"/>
          <w:color w:val="00B050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Исключает: </w:t>
      </w:r>
      <w:r w:rsidRPr="00C24F7B">
        <w:rPr>
          <w:rFonts w:ascii="AppleSystemUIFont" w:hAnsi="AppleSystemUIFont" w:cs="AppleSystemUIFont"/>
          <w:color w:val="00B050"/>
          <w:kern w:val="0"/>
          <w:sz w:val="26"/>
          <w:szCs w:val="26"/>
        </w:rPr>
        <w:t>грязное чтение</w:t>
      </w:r>
      <w:r w:rsidRPr="001E61F8">
        <w:rPr>
          <w:rFonts w:ascii="AppleSystemUIFont" w:hAnsi="AppleSystemUIFont" w:cs="AppleSystemUIFont"/>
          <w:color w:val="00B050"/>
          <w:kern w:val="0"/>
          <w:sz w:val="26"/>
          <w:szCs w:val="26"/>
        </w:rPr>
        <w:t xml:space="preserve">, </w:t>
      </w:r>
      <w:r w:rsidRPr="001E61F8">
        <w:rPr>
          <w:rFonts w:ascii="AppleSystemUIFont" w:hAnsi="AppleSystemUIFont" w:cs="AppleSystemUIFont"/>
          <w:color w:val="00B050"/>
          <w:kern w:val="0"/>
          <w:sz w:val="26"/>
          <w:szCs w:val="26"/>
        </w:rPr>
        <w:t>неповторяемое чтение, фантомное чтение</w:t>
      </w:r>
    </w:p>
    <w:p w:rsidR="001E61F8" w:rsidRPr="001E61F8" w:rsidRDefault="001E61F8" w:rsidP="001E61F8">
      <w:pPr>
        <w:autoSpaceDE w:val="0"/>
        <w:autoSpaceDN w:val="0"/>
        <w:adjustRightInd w:val="0"/>
        <w:rPr>
          <w:rFonts w:ascii="AppleSystemUIFont" w:hAnsi="AppleSystemUIFont" w:cs="AppleSystemUIFont"/>
          <w:color w:val="00B050"/>
          <w:kern w:val="0"/>
          <w:sz w:val="26"/>
          <w:szCs w:val="26"/>
        </w:rPr>
      </w:pPr>
      <w:r w:rsidRPr="00C24F7B">
        <w:rPr>
          <w:rFonts w:ascii="AppleSystemUIFont" w:hAnsi="AppleSystemUIFont" w:cs="AppleSystemUIFont"/>
          <w:color w:val="000000" w:themeColor="text1"/>
          <w:kern w:val="0"/>
          <w:sz w:val="26"/>
          <w:szCs w:val="26"/>
        </w:rPr>
        <w:t xml:space="preserve">Не исключает: </w:t>
      </w:r>
      <w:r w:rsidRPr="00C95829">
        <w:rPr>
          <w:rFonts w:ascii="AppleSystemUIFont" w:hAnsi="AppleSystemUIFont" w:cs="AppleSystemUIFont"/>
          <w:color w:val="FF0000"/>
          <w:kern w:val="0"/>
          <w:sz w:val="26"/>
          <w:szCs w:val="26"/>
        </w:rPr>
        <w:t xml:space="preserve">аномалию </w:t>
      </w:r>
      <w:proofErr w:type="spellStart"/>
      <w:r w:rsidRPr="00C95829">
        <w:rPr>
          <w:rFonts w:ascii="AppleSystemUIFont" w:hAnsi="AppleSystemUIFont" w:cs="AppleSystemUIFont"/>
          <w:color w:val="FF0000"/>
          <w:kern w:val="0"/>
          <w:sz w:val="26"/>
          <w:szCs w:val="26"/>
        </w:rPr>
        <w:t>сериализации</w:t>
      </w:r>
      <w:proofErr w:type="spellEnd"/>
    </w:p>
    <w:p w:rsidR="001E61F8" w:rsidRDefault="001E61F8" w:rsidP="001E61F8">
      <w:pPr>
        <w:rPr>
          <w:rFonts w:ascii="Times New Roman" w:hAnsi="Times New Roman" w:cs="Times New Roman"/>
          <w:color w:val="000000" w:themeColor="text1"/>
        </w:rPr>
      </w:pPr>
    </w:p>
    <w:p w:rsidR="001E61F8" w:rsidRDefault="001E61F8" w:rsidP="001E61F8">
      <w:pPr>
        <w:rPr>
          <w:rFonts w:ascii="Times New Roman" w:hAnsi="Times New Roman" w:cs="Times New Roman"/>
          <w:color w:val="000000" w:themeColor="text1"/>
        </w:rPr>
      </w:pPr>
    </w:p>
    <w:p w:rsidR="001E61F8" w:rsidRDefault="001E61F8" w:rsidP="001E61F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 w:rsidRPr="00D56DC0">
        <w:rPr>
          <w:rFonts w:ascii="Times New Roman" w:hAnsi="Times New Roman" w:cs="Times New Roman"/>
          <w:color w:val="000000" w:themeColor="text1"/>
        </w:rPr>
        <w:t xml:space="preserve">Уровень изоляции </w:t>
      </w:r>
      <w:proofErr w:type="spellStart"/>
      <w:r w:rsidRPr="001E61F8">
        <w:rPr>
          <w:rFonts w:ascii="Times New Roman" w:hAnsi="Times New Roman" w:cs="Times New Roman"/>
          <w:kern w:val="0"/>
        </w:rPr>
        <w:t>Serializable</w:t>
      </w:r>
      <w:proofErr w:type="spellEnd"/>
    </w:p>
    <w:p w:rsidR="001E61F8" w:rsidRPr="00D56DC0" w:rsidRDefault="001E61F8" w:rsidP="001E61F8">
      <w:pPr>
        <w:ind w:firstLine="708"/>
        <w:rPr>
          <w:rFonts w:ascii="Times New Roman" w:hAnsi="Times New Roman" w:cs="Times New Roman"/>
          <w:color w:val="000000" w:themeColor="text1"/>
        </w:rPr>
      </w:pPr>
      <w:r>
        <w:rPr>
          <w:rFonts w:ascii="Roboto" w:hAnsi="Roboto"/>
          <w:color w:val="000000"/>
          <w:shd w:val="clear" w:color="auto" w:fill="FFFFFF"/>
          <w:lang w:val="en-US"/>
        </w:rPr>
        <w:t>*</w:t>
      </w:r>
      <w:r>
        <w:rPr>
          <w:rFonts w:ascii="Roboto" w:hAnsi="Roboto"/>
          <w:color w:val="000000"/>
          <w:shd w:val="clear" w:color="auto" w:fill="FFFFFF"/>
        </w:rPr>
        <w:t xml:space="preserve">На этом уровне моделируется последовательное выполнение всех зафиксированных транзакций, как если бы транзакции выполнялись одна за другой, последовательно, а не параллельно. Однако, как и на уровне </w:t>
      </w:r>
      <w:proofErr w:type="spellStart"/>
      <w:r>
        <w:rPr>
          <w:rFonts w:ascii="Roboto" w:hAnsi="Roboto"/>
          <w:color w:val="000000"/>
          <w:shd w:val="clear" w:color="auto" w:fill="FFFFFF"/>
        </w:rPr>
        <w:t>Repeatable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Read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, на этом уровне приложения должны быть готовы повторять транзакции из-за сбоев </w:t>
      </w:r>
      <w:proofErr w:type="spellStart"/>
      <w:r>
        <w:rPr>
          <w:rFonts w:ascii="Roboto" w:hAnsi="Roboto"/>
          <w:color w:val="000000"/>
          <w:shd w:val="clear" w:color="auto" w:fill="FFFFFF"/>
        </w:rPr>
        <w:t>сериализации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. Фактически этот режим изоляции работает так же, как и </w:t>
      </w:r>
      <w:proofErr w:type="spellStart"/>
      <w:r>
        <w:rPr>
          <w:rFonts w:ascii="Roboto" w:hAnsi="Roboto"/>
          <w:color w:val="000000"/>
          <w:shd w:val="clear" w:color="auto" w:fill="FFFFFF"/>
        </w:rPr>
        <w:t>Repeatable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Read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, только он дополнительно отслеживает условия, при которых результат параллельно выполняемых </w:t>
      </w:r>
      <w:proofErr w:type="spellStart"/>
      <w:r>
        <w:rPr>
          <w:rFonts w:ascii="Roboto" w:hAnsi="Roboto"/>
          <w:color w:val="000000"/>
          <w:shd w:val="clear" w:color="auto" w:fill="FFFFFF"/>
        </w:rPr>
        <w:t>сериализуемых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транзакций может не согласовываться с результатом этих же транзакций, выполняемых по очереди. Это отслеживание не привносит дополнительных препятствий для выполнения, кроме тех, что присущи режиму </w:t>
      </w:r>
      <w:proofErr w:type="spellStart"/>
      <w:r>
        <w:rPr>
          <w:rFonts w:ascii="Roboto" w:hAnsi="Roboto"/>
          <w:color w:val="000000"/>
          <w:shd w:val="clear" w:color="auto" w:fill="FFFFFF"/>
        </w:rPr>
        <w:t>Repeatable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Read</w:t>
      </w:r>
      <w:proofErr w:type="spellEnd"/>
      <w:r>
        <w:rPr>
          <w:rFonts w:ascii="Roboto" w:hAnsi="Roboto"/>
          <w:color w:val="000000"/>
          <w:shd w:val="clear" w:color="auto" w:fill="FFFFFF"/>
        </w:rPr>
        <w:t>, но тем не менее создаёт некоторую добавочную нагрузку, а при выявлении исключительных условий регистрируется </w:t>
      </w:r>
      <w:r>
        <w:rPr>
          <w:rStyle w:val="a6"/>
          <w:rFonts w:ascii="Roboto" w:hAnsi="Roboto"/>
          <w:color w:val="000000"/>
          <w:shd w:val="clear" w:color="auto" w:fill="FFFFFF"/>
        </w:rPr>
        <w:t xml:space="preserve">аномалия </w:t>
      </w:r>
      <w:proofErr w:type="spellStart"/>
      <w:r>
        <w:rPr>
          <w:rStyle w:val="a6"/>
          <w:rFonts w:ascii="Roboto" w:hAnsi="Roboto"/>
          <w:color w:val="000000"/>
          <w:shd w:val="clear" w:color="auto" w:fill="FFFFFF"/>
        </w:rPr>
        <w:t>сериализации</w:t>
      </w:r>
      <w:proofErr w:type="spellEnd"/>
      <w:r>
        <w:rPr>
          <w:rFonts w:ascii="Roboto" w:hAnsi="Roboto"/>
          <w:color w:val="000000"/>
          <w:shd w:val="clear" w:color="auto" w:fill="FFFFFF"/>
        </w:rPr>
        <w:t> и происходит </w:t>
      </w:r>
      <w:r>
        <w:rPr>
          <w:rStyle w:val="a6"/>
          <w:rFonts w:ascii="Roboto" w:hAnsi="Roboto"/>
          <w:color w:val="000000"/>
          <w:shd w:val="clear" w:color="auto" w:fill="FFFFFF"/>
        </w:rPr>
        <w:t xml:space="preserve">сбой </w:t>
      </w:r>
      <w:proofErr w:type="spellStart"/>
      <w:r>
        <w:rPr>
          <w:rStyle w:val="a6"/>
          <w:rFonts w:ascii="Roboto" w:hAnsi="Roboto"/>
          <w:color w:val="000000"/>
          <w:shd w:val="clear" w:color="auto" w:fill="FFFFFF"/>
        </w:rPr>
        <w:t>сериализации</w:t>
      </w:r>
      <w:proofErr w:type="spellEnd"/>
      <w:r>
        <w:rPr>
          <w:rFonts w:ascii="Roboto" w:hAnsi="Roboto"/>
          <w:color w:val="000000"/>
          <w:shd w:val="clear" w:color="auto" w:fill="FFFFFF"/>
        </w:rPr>
        <w:t>.</w:t>
      </w:r>
    </w:p>
    <w:sectPr w:rsidR="001E61F8" w:rsidRPr="00D56DC0" w:rsidSect="00C9308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1EE4"/>
    <w:multiLevelType w:val="hybridMultilevel"/>
    <w:tmpl w:val="0AF48BBE"/>
    <w:lvl w:ilvl="0" w:tplc="4AF6305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273D82"/>
    <w:multiLevelType w:val="hybridMultilevel"/>
    <w:tmpl w:val="26FE64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04D1A"/>
    <w:multiLevelType w:val="hybridMultilevel"/>
    <w:tmpl w:val="B3B6E3E2"/>
    <w:lvl w:ilvl="0" w:tplc="EFA88C2A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FE1BE2"/>
    <w:multiLevelType w:val="hybridMultilevel"/>
    <w:tmpl w:val="16F4F952"/>
    <w:lvl w:ilvl="0" w:tplc="E3B67B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D44588"/>
    <w:multiLevelType w:val="multilevel"/>
    <w:tmpl w:val="57A84DB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D019F8"/>
    <w:multiLevelType w:val="multilevel"/>
    <w:tmpl w:val="C3F8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4208FE"/>
    <w:multiLevelType w:val="hybridMultilevel"/>
    <w:tmpl w:val="37ECCF3C"/>
    <w:lvl w:ilvl="0" w:tplc="5150BED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65579E7"/>
    <w:multiLevelType w:val="multilevel"/>
    <w:tmpl w:val="DCBE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6576623">
    <w:abstractNumId w:val="1"/>
  </w:num>
  <w:num w:numId="2" w16cid:durableId="952904916">
    <w:abstractNumId w:val="3"/>
  </w:num>
  <w:num w:numId="3" w16cid:durableId="561870464">
    <w:abstractNumId w:val="5"/>
  </w:num>
  <w:num w:numId="4" w16cid:durableId="1680892866">
    <w:abstractNumId w:val="4"/>
  </w:num>
  <w:num w:numId="5" w16cid:durableId="1201288384">
    <w:abstractNumId w:val="2"/>
  </w:num>
  <w:num w:numId="6" w16cid:durableId="942878950">
    <w:abstractNumId w:val="0"/>
  </w:num>
  <w:num w:numId="7" w16cid:durableId="1594899734">
    <w:abstractNumId w:val="6"/>
  </w:num>
  <w:num w:numId="8" w16cid:durableId="1042038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51"/>
    <w:rsid w:val="00004E41"/>
    <w:rsid w:val="001E61F8"/>
    <w:rsid w:val="00262580"/>
    <w:rsid w:val="003469F8"/>
    <w:rsid w:val="003609BB"/>
    <w:rsid w:val="00451D64"/>
    <w:rsid w:val="004B7C51"/>
    <w:rsid w:val="00585784"/>
    <w:rsid w:val="008669A1"/>
    <w:rsid w:val="008802F0"/>
    <w:rsid w:val="009A4C36"/>
    <w:rsid w:val="00B47FAC"/>
    <w:rsid w:val="00C24F7B"/>
    <w:rsid w:val="00C93084"/>
    <w:rsid w:val="00C95829"/>
    <w:rsid w:val="00D5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55F1BE"/>
  <w15:chartTrackingRefBased/>
  <w15:docId w15:val="{0770C242-7492-D74C-9202-65C07357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C5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6258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5">
    <w:name w:val="Strong"/>
    <w:basedOn w:val="a0"/>
    <w:uiPriority w:val="22"/>
    <w:qFormat/>
    <w:rsid w:val="00262580"/>
    <w:rPr>
      <w:b/>
      <w:bCs/>
    </w:rPr>
  </w:style>
  <w:style w:type="character" w:styleId="a6">
    <w:name w:val="Emphasis"/>
    <w:basedOn w:val="a0"/>
    <w:uiPriority w:val="20"/>
    <w:qFormat/>
    <w:rsid w:val="00D56D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Berezin</dc:creator>
  <cp:keywords/>
  <dc:description/>
  <cp:lastModifiedBy>Leonid Berezin</cp:lastModifiedBy>
  <cp:revision>1</cp:revision>
  <dcterms:created xsi:type="dcterms:W3CDTF">2024-10-20T14:37:00Z</dcterms:created>
  <dcterms:modified xsi:type="dcterms:W3CDTF">2024-10-20T18:15:00Z</dcterms:modified>
</cp:coreProperties>
</file>