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D2" w:rsidRDefault="00862DD2">
      <w:r>
        <w:t>Quadrant chart is a variation of bubble chart with data in four quadrants</w:t>
      </w:r>
      <w:r w:rsidR="004C0F29">
        <w:t xml:space="preserve">. Quadrant chart plots data with </w:t>
      </w:r>
      <w:r w:rsidR="00EE4904">
        <w:t xml:space="preserve">four measures </w:t>
      </w:r>
      <w:r w:rsidR="004C0F29">
        <w:t>X-Axis, Y-Ax</w:t>
      </w:r>
      <w:r w:rsidR="006E4B6B">
        <w:t>is, Radial axis and legend axis.</w:t>
      </w:r>
    </w:p>
    <w:p w:rsidR="00836BA1" w:rsidRDefault="00862DD2">
      <w:r>
        <w:rPr>
          <w:noProof/>
          <w:lang w:val="en-US"/>
        </w:rPr>
        <w:drawing>
          <wp:inline distT="0" distB="0" distL="0" distR="0" wp14:anchorId="41941824" wp14:editId="198F1ED6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D2" w:rsidRDefault="000A34D2">
      <w:r>
        <w:tab/>
      </w:r>
      <w:r>
        <w:tab/>
      </w:r>
      <w:r w:rsidR="00011669">
        <w:tab/>
      </w:r>
      <w:r w:rsidR="00011669">
        <w:tab/>
      </w:r>
      <w:r>
        <w:t>Fig. 1. Quadrant chart and its configurations</w:t>
      </w:r>
    </w:p>
    <w:p w:rsidR="00176B3D" w:rsidRPr="00E44524" w:rsidRDefault="00176B3D">
      <w:pPr>
        <w:rPr>
          <w:b/>
          <w:u w:val="single"/>
        </w:rPr>
      </w:pPr>
      <w:r w:rsidRPr="00E44524">
        <w:rPr>
          <w:b/>
          <w:u w:val="single"/>
        </w:rPr>
        <w:t>Configurations:</w:t>
      </w:r>
    </w:p>
    <w:p w:rsidR="00176B3D" w:rsidRDefault="00176B3D" w:rsidP="00176B3D">
      <w:pPr>
        <w:pStyle w:val="ListParagraph"/>
        <w:numPr>
          <w:ilvl w:val="0"/>
          <w:numId w:val="1"/>
        </w:numPr>
      </w:pPr>
      <w:r>
        <w:t>Data and format options</w:t>
      </w:r>
    </w:p>
    <w:p w:rsidR="00176B3D" w:rsidRDefault="00176B3D" w:rsidP="008D257F">
      <w:pPr>
        <w:pStyle w:val="ListParagraph"/>
        <w:numPr>
          <w:ilvl w:val="1"/>
          <w:numId w:val="1"/>
        </w:numPr>
      </w:pPr>
      <w:r>
        <w:t xml:space="preserve">Quadrant: </w:t>
      </w:r>
      <w:r w:rsidR="000424F9">
        <w:t>T</w:t>
      </w:r>
      <w:r>
        <w:t>o change names of all the quadrants and division line for x and y axis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Quadrant1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Quadrant2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Quadrant3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Quadrant4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X-Axis division line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Y-Axis division line</w:t>
      </w:r>
    </w:p>
    <w:p w:rsidR="00176B3D" w:rsidRDefault="00176B3D" w:rsidP="00176B3D">
      <w:pPr>
        <w:pStyle w:val="ListParagraph"/>
        <w:numPr>
          <w:ilvl w:val="1"/>
          <w:numId w:val="1"/>
        </w:numPr>
      </w:pPr>
      <w:r>
        <w:t>X-Axis</w:t>
      </w:r>
      <w:r w:rsidR="008D257F">
        <w:t>: To change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 text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Labels</w:t>
      </w:r>
    </w:p>
    <w:p w:rsidR="00176B3D" w:rsidRDefault="00176B3D" w:rsidP="00176B3D">
      <w:pPr>
        <w:pStyle w:val="ListParagraph"/>
        <w:numPr>
          <w:ilvl w:val="1"/>
          <w:numId w:val="1"/>
        </w:numPr>
      </w:pPr>
      <w:r>
        <w:t>Y-Axis</w:t>
      </w:r>
      <w:r w:rsidR="00DB2D74">
        <w:t>: To change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 text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Labels</w:t>
      </w:r>
    </w:p>
    <w:p w:rsidR="001341B0" w:rsidRDefault="00176B3D" w:rsidP="001341B0">
      <w:pPr>
        <w:pStyle w:val="ListParagraph"/>
        <w:numPr>
          <w:ilvl w:val="1"/>
          <w:numId w:val="1"/>
        </w:numPr>
      </w:pPr>
      <w:r>
        <w:t>Legend colors</w:t>
      </w:r>
      <w:r w:rsidR="001341B0">
        <w:t>: To change colors of legends</w:t>
      </w:r>
    </w:p>
    <w:p w:rsidR="00E44524" w:rsidRDefault="00E44524" w:rsidP="003F4C0C">
      <w:pPr>
        <w:rPr>
          <w:b/>
          <w:u w:val="single"/>
        </w:rPr>
      </w:pPr>
    </w:p>
    <w:p w:rsidR="003F4C0C" w:rsidRPr="00E44524" w:rsidRDefault="00C32B4D" w:rsidP="003F4C0C">
      <w:pPr>
        <w:rPr>
          <w:b/>
          <w:u w:val="single"/>
        </w:rPr>
      </w:pPr>
      <w:r w:rsidRPr="00E44524">
        <w:rPr>
          <w:b/>
          <w:u w:val="single"/>
        </w:rPr>
        <w:t>Applicable Data types:</w:t>
      </w:r>
    </w:p>
    <w:p w:rsidR="00C32B4D" w:rsidRDefault="00E44524" w:rsidP="00E44524">
      <w:r>
        <w:t xml:space="preserve">      </w:t>
      </w:r>
      <w:r w:rsidR="00C32B4D">
        <w:t>1. X-axis</w:t>
      </w:r>
      <w:r w:rsidR="00011669">
        <w:t>: numeric</w:t>
      </w:r>
      <w:r w:rsidR="00C32B4D">
        <w:t xml:space="preserve"> only</w:t>
      </w:r>
    </w:p>
    <w:p w:rsidR="00C32B4D" w:rsidRDefault="00E44524" w:rsidP="003F4C0C">
      <w:r>
        <w:t xml:space="preserve">      </w:t>
      </w:r>
      <w:r w:rsidR="00C32B4D">
        <w:t>2. Y-axis</w:t>
      </w:r>
      <w:r w:rsidR="00011669">
        <w:t>: numeric</w:t>
      </w:r>
      <w:r w:rsidR="00C32B4D">
        <w:t xml:space="preserve"> only</w:t>
      </w:r>
    </w:p>
    <w:p w:rsidR="00C32B4D" w:rsidRDefault="00E44524" w:rsidP="003F4C0C">
      <w:r>
        <w:t xml:space="preserve">      </w:t>
      </w:r>
      <w:r w:rsidR="00C32B4D">
        <w:t>3. Radius-axis:</w:t>
      </w:r>
      <w:r w:rsidR="00011669">
        <w:t xml:space="preserve"> numeric</w:t>
      </w:r>
      <w:r w:rsidR="00C32B4D">
        <w:t xml:space="preserve"> only </w:t>
      </w:r>
    </w:p>
    <w:p w:rsidR="00C32B4D" w:rsidRDefault="00E44524" w:rsidP="003F4C0C">
      <w:r>
        <w:t xml:space="preserve">      </w:t>
      </w:r>
      <w:r w:rsidR="00C32B4D">
        <w:t>4. Legend-axis: any</w:t>
      </w:r>
    </w:p>
    <w:p w:rsidR="00E44524" w:rsidRDefault="00E44524" w:rsidP="00C32B4D">
      <w:r>
        <w:t xml:space="preserve">      Only </w:t>
      </w:r>
      <w:r w:rsidR="00C32B4D">
        <w:t>X-axis and Y-axis are compulsory fields. Radius-axis and Legend-axis are optional f</w:t>
      </w:r>
      <w:r>
        <w:t>ields</w:t>
      </w:r>
    </w:p>
    <w:p w:rsidR="00C32B4D" w:rsidRPr="00E44524" w:rsidRDefault="00C32B4D" w:rsidP="00C32B4D">
      <w:pPr>
        <w:rPr>
          <w:b/>
          <w:u w:val="single"/>
        </w:rPr>
      </w:pPr>
      <w:r w:rsidRPr="00E44524">
        <w:rPr>
          <w:b/>
          <w:u w:val="single"/>
        </w:rPr>
        <w:lastRenderedPageBreak/>
        <w:t>Modeling options:</w:t>
      </w:r>
    </w:p>
    <w:p w:rsidR="00C32B4D" w:rsidRDefault="00E44524" w:rsidP="00C32B4D">
      <w:r>
        <w:t>We c</w:t>
      </w:r>
      <w:r w:rsidR="00C32B4D">
        <w:t>an change the format of data type by using Modeling tab.</w:t>
      </w:r>
    </w:p>
    <w:p w:rsidR="00E44524" w:rsidRDefault="00E44524" w:rsidP="00C32B4D"/>
    <w:p w:rsidR="000A34D2" w:rsidRDefault="00011669" w:rsidP="00C32B4D">
      <w:r>
        <w:rPr>
          <w:noProof/>
          <w:lang w:val="en-US"/>
        </w:rPr>
        <w:drawing>
          <wp:inline distT="0" distB="0" distL="0" distR="0">
            <wp:extent cx="5731510" cy="344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524">
        <w:t xml:space="preserve">      </w:t>
      </w:r>
      <w:r w:rsidR="00E44524">
        <w:tab/>
      </w:r>
      <w:r w:rsidR="00E44524">
        <w:tab/>
      </w:r>
      <w:r w:rsidR="00E44524">
        <w:tab/>
      </w:r>
      <w:r w:rsidR="00E44524">
        <w:tab/>
        <w:t xml:space="preserve"> </w:t>
      </w:r>
      <w:r w:rsidR="000A34D2">
        <w:t>Fig. 2. Quadrant chart with modeling</w:t>
      </w:r>
    </w:p>
    <w:p w:rsidR="00E44524" w:rsidRDefault="00E44524" w:rsidP="00C32B4D"/>
    <w:p w:rsidR="00A35D7F" w:rsidRDefault="00EA53AA" w:rsidP="00C32B4D">
      <w:r>
        <w:t xml:space="preserve">  </w:t>
      </w:r>
      <w:r w:rsidR="00A35D7F">
        <w:t xml:space="preserve">On changing </w:t>
      </w:r>
      <w:r w:rsidR="00011669">
        <w:t xml:space="preserve">Modeling &gt;&gt; </w:t>
      </w:r>
      <w:r w:rsidR="00A35D7F">
        <w:t>format option:</w:t>
      </w:r>
    </w:p>
    <w:p w:rsidR="00011669" w:rsidRDefault="00011669" w:rsidP="00C32B4D">
      <w:r>
        <w:rPr>
          <w:noProof/>
          <w:lang w:val="en-US"/>
        </w:rPr>
        <w:drawing>
          <wp:inline distT="0" distB="0" distL="0" distR="0">
            <wp:extent cx="5731510" cy="3286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li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44524" w:rsidRDefault="00011669" w:rsidP="00011669">
      <w:pPr>
        <w:ind w:left="2160"/>
      </w:pPr>
      <w:r>
        <w:t xml:space="preserve">             </w:t>
      </w:r>
      <w:r w:rsidR="000A34D2">
        <w:t>Fig. 3. Quadrant chart with currency modeling</w:t>
      </w:r>
    </w:p>
    <w:p w:rsidR="00C32B4D" w:rsidRPr="00E44524" w:rsidRDefault="00C32B4D" w:rsidP="00C32B4D">
      <w:pPr>
        <w:rPr>
          <w:b/>
          <w:u w:val="single"/>
        </w:rPr>
      </w:pPr>
      <w:r w:rsidRPr="00E44524">
        <w:rPr>
          <w:b/>
          <w:u w:val="single"/>
        </w:rPr>
        <w:lastRenderedPageBreak/>
        <w:t>Tooltip:</w:t>
      </w:r>
    </w:p>
    <w:p w:rsidR="00C32B4D" w:rsidRDefault="00011669" w:rsidP="00C32B4D">
      <w:r>
        <w:t>Displays</w:t>
      </w:r>
      <w:r w:rsidR="00C32B4D">
        <w:t xml:space="preserve"> tooltip on each data-point</w:t>
      </w:r>
      <w:r w:rsidR="00A35D7F">
        <w:t xml:space="preserve"> as well on the </w:t>
      </w:r>
      <w:r w:rsidR="00E44524">
        <w:t xml:space="preserve">quadrant and </w:t>
      </w:r>
      <w:r w:rsidR="00A35D7F">
        <w:t>axes labels.</w:t>
      </w:r>
    </w:p>
    <w:p w:rsidR="00011669" w:rsidRDefault="000A34D2" w:rsidP="00C32B4D">
      <w:r>
        <w:rPr>
          <w:noProof/>
          <w:lang w:val="en-US"/>
        </w:rPr>
        <w:drawing>
          <wp:inline distT="0" distB="0" distL="0" distR="0" wp14:anchorId="3E6DA6EC" wp14:editId="75340D0C">
            <wp:extent cx="61531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D2" w:rsidRDefault="00011669" w:rsidP="00011669">
      <w:pPr>
        <w:ind w:left="2160" w:firstLine="720"/>
      </w:pPr>
      <w:r>
        <w:t xml:space="preserve">  </w:t>
      </w:r>
      <w:bookmarkStart w:id="0" w:name="_GoBack"/>
      <w:bookmarkEnd w:id="0"/>
      <w:r>
        <w:t xml:space="preserve"> </w:t>
      </w:r>
      <w:r w:rsidR="000A34D2">
        <w:t>Fig. 4. Tooltip on Quadrant chart</w:t>
      </w:r>
    </w:p>
    <w:sectPr w:rsidR="000A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E385D"/>
    <w:multiLevelType w:val="hybridMultilevel"/>
    <w:tmpl w:val="81DC3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D2"/>
    <w:rsid w:val="00011669"/>
    <w:rsid w:val="00041FA7"/>
    <w:rsid w:val="000424F9"/>
    <w:rsid w:val="00073C1C"/>
    <w:rsid w:val="000A34D2"/>
    <w:rsid w:val="001341B0"/>
    <w:rsid w:val="00143E19"/>
    <w:rsid w:val="00147E81"/>
    <w:rsid w:val="00176B3D"/>
    <w:rsid w:val="001D1378"/>
    <w:rsid w:val="0033572E"/>
    <w:rsid w:val="003F4C0C"/>
    <w:rsid w:val="00493A22"/>
    <w:rsid w:val="004C0F29"/>
    <w:rsid w:val="004D1898"/>
    <w:rsid w:val="005A6CE6"/>
    <w:rsid w:val="005B3F95"/>
    <w:rsid w:val="005F49EA"/>
    <w:rsid w:val="0064485C"/>
    <w:rsid w:val="006B0B38"/>
    <w:rsid w:val="006C161B"/>
    <w:rsid w:val="006C6496"/>
    <w:rsid w:val="006D4997"/>
    <w:rsid w:val="006E4B6B"/>
    <w:rsid w:val="007865EC"/>
    <w:rsid w:val="00836BA1"/>
    <w:rsid w:val="00862DD2"/>
    <w:rsid w:val="008A71C9"/>
    <w:rsid w:val="008D257F"/>
    <w:rsid w:val="00944D7A"/>
    <w:rsid w:val="009A3D4F"/>
    <w:rsid w:val="00A2687A"/>
    <w:rsid w:val="00A35D7F"/>
    <w:rsid w:val="00AE2CEA"/>
    <w:rsid w:val="00B236D6"/>
    <w:rsid w:val="00BC7F48"/>
    <w:rsid w:val="00BE5803"/>
    <w:rsid w:val="00C32B4D"/>
    <w:rsid w:val="00D87B9B"/>
    <w:rsid w:val="00DB2D74"/>
    <w:rsid w:val="00E44524"/>
    <w:rsid w:val="00EA53AA"/>
    <w:rsid w:val="00EE4904"/>
    <w:rsid w:val="00F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847"/>
  <w15:chartTrackingRefBased/>
  <w15:docId w15:val="{922DF815-2BA8-48A5-A1D0-CD3828AD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Khatri | MAQ Software</dc:creator>
  <cp:keywords/>
  <dc:description/>
  <cp:lastModifiedBy>Neha Agrawal</cp:lastModifiedBy>
  <cp:revision>25</cp:revision>
  <dcterms:created xsi:type="dcterms:W3CDTF">2016-12-22T06:53:00Z</dcterms:created>
  <dcterms:modified xsi:type="dcterms:W3CDTF">2017-03-28T05:39:00Z</dcterms:modified>
</cp:coreProperties>
</file>