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52E" w:rsidRDefault="002E352E" w:rsidP="002E352E">
      <w:pPr>
        <w:spacing w:after="20"/>
      </w:pPr>
      <w:r>
        <w:t>Thermometer is used to represent data in thermometer.</w:t>
      </w:r>
      <w:r w:rsidR="00A97D57">
        <w:t xml:space="preserve"> It </w:t>
      </w:r>
      <w:r w:rsidR="00A97D57" w:rsidRPr="00A97D57">
        <w:t>could be a good way to represent data when you have the actual value and the target</w:t>
      </w:r>
      <w:r w:rsidR="00A97D57">
        <w:t xml:space="preserve"> value (maximum threshold).</w:t>
      </w:r>
    </w:p>
    <w:p w:rsidR="00A97D57" w:rsidRDefault="00A97D57" w:rsidP="002E352E">
      <w:pPr>
        <w:spacing w:after="20"/>
      </w:pPr>
    </w:p>
    <w:p w:rsidR="002E352E" w:rsidRDefault="00473880" w:rsidP="00DB31EE">
      <w:pPr>
        <w:jc w:val="center"/>
      </w:pPr>
      <w:r>
        <w:rPr>
          <w:noProof/>
        </w:rPr>
        <w:drawing>
          <wp:inline distT="0" distB="0" distL="0" distR="0">
            <wp:extent cx="5057775" cy="45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rmometer_conf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92" cy="455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2E" w:rsidRDefault="002E352E" w:rsidP="002E352E">
      <w:r>
        <w:t>Configurations:</w:t>
      </w:r>
    </w:p>
    <w:p w:rsidR="002E352E" w:rsidRDefault="002E352E" w:rsidP="002E352E">
      <w:pPr>
        <w:pStyle w:val="ListParagraph"/>
        <w:numPr>
          <w:ilvl w:val="0"/>
          <w:numId w:val="1"/>
        </w:numPr>
      </w:pPr>
      <w:r>
        <w:t>Max: To set maximum threshold of thermometer</w:t>
      </w:r>
    </w:p>
    <w:p w:rsidR="002E352E" w:rsidRDefault="002E352E" w:rsidP="002E352E">
      <w:pPr>
        <w:pStyle w:val="ListParagraph"/>
        <w:numPr>
          <w:ilvl w:val="0"/>
          <w:numId w:val="1"/>
        </w:numPr>
      </w:pPr>
      <w:r>
        <w:t>Min: To set minimum threshold of thermometer</w:t>
      </w:r>
    </w:p>
    <w:p w:rsidR="001549CA" w:rsidRDefault="002E352E" w:rsidP="004D54B8">
      <w:pPr>
        <w:pStyle w:val="ListParagraph"/>
        <w:numPr>
          <w:ilvl w:val="0"/>
          <w:numId w:val="1"/>
        </w:numPr>
      </w:pPr>
      <w:r>
        <w:t>Tick bar: To enable or disable the thermometer labels (indicators)</w:t>
      </w:r>
    </w:p>
    <w:p w:rsidR="00F1732E" w:rsidRDefault="002F285D" w:rsidP="004D54B8">
      <w:pPr>
        <w:pStyle w:val="ListParagraph"/>
        <w:numPr>
          <w:ilvl w:val="0"/>
          <w:numId w:val="1"/>
        </w:numPr>
      </w:pPr>
      <w:r>
        <w:t>Actual value color: To set color of actual value displayed in thermometer</w:t>
      </w:r>
    </w:p>
    <w:p w:rsidR="00F1732E" w:rsidRDefault="00F1732E" w:rsidP="004D54B8">
      <w:pPr>
        <w:pStyle w:val="ListParagraph"/>
        <w:numPr>
          <w:ilvl w:val="0"/>
          <w:numId w:val="1"/>
        </w:numPr>
      </w:pPr>
      <w:r>
        <w:t>Unit: To set unit of values</w:t>
      </w:r>
    </w:p>
    <w:p w:rsidR="002F285D" w:rsidRDefault="002F285D" w:rsidP="002F285D">
      <w:r>
        <w:t>Legend:</w:t>
      </w:r>
    </w:p>
    <w:p w:rsidR="002F285D" w:rsidRDefault="002F285D" w:rsidP="002F285D">
      <w:pPr>
        <w:pStyle w:val="ListParagraph"/>
        <w:numPr>
          <w:ilvl w:val="0"/>
          <w:numId w:val="2"/>
        </w:numPr>
      </w:pPr>
      <w:r>
        <w:t>Position: To customize the positioning of the legend</w:t>
      </w:r>
    </w:p>
    <w:p w:rsidR="002F285D" w:rsidRDefault="002F285D" w:rsidP="002F285D">
      <w:pPr>
        <w:pStyle w:val="ListParagraph"/>
        <w:numPr>
          <w:ilvl w:val="0"/>
          <w:numId w:val="2"/>
        </w:numPr>
      </w:pPr>
      <w:r>
        <w:t>Title: To enable or disable the legend title</w:t>
      </w:r>
    </w:p>
    <w:p w:rsidR="002F285D" w:rsidRDefault="002F285D" w:rsidP="002F285D">
      <w:pPr>
        <w:pStyle w:val="ListParagraph"/>
        <w:numPr>
          <w:ilvl w:val="0"/>
          <w:numId w:val="2"/>
        </w:numPr>
      </w:pPr>
      <w:r>
        <w:t>Legend Name: To set the title of the legend</w:t>
      </w:r>
    </w:p>
    <w:p w:rsidR="00473880" w:rsidRDefault="002F285D" w:rsidP="002F285D">
      <w:pPr>
        <w:pStyle w:val="ListParagraph"/>
        <w:numPr>
          <w:ilvl w:val="0"/>
          <w:numId w:val="2"/>
        </w:numPr>
      </w:pPr>
      <w:r>
        <w:t>Color: To set the font color of the legend displayed</w:t>
      </w:r>
    </w:p>
    <w:p w:rsidR="002F285D" w:rsidRDefault="002F285D" w:rsidP="00473880">
      <w:bookmarkStart w:id="0" w:name="_GoBack"/>
      <w:bookmarkEnd w:id="0"/>
      <w:r>
        <w:t>Range:</w:t>
      </w:r>
    </w:p>
    <w:p w:rsidR="002F285D" w:rsidRDefault="002F285D" w:rsidP="002F285D">
      <w:r>
        <w:t>There are 4 categories by default. This provides the user an option to select the</w:t>
      </w:r>
      <w:r w:rsidR="00536086">
        <w:t xml:space="preserve"> end value for</w:t>
      </w:r>
      <w:r>
        <w:t xml:space="preserve"> </w:t>
      </w:r>
      <w:r w:rsidR="00536086">
        <w:t xml:space="preserve">each </w:t>
      </w:r>
      <w:r>
        <w:t>rang</w:t>
      </w:r>
      <w:r w:rsidR="00536086">
        <w:t>e</w:t>
      </w:r>
      <w:r>
        <w:t>.</w:t>
      </w:r>
    </w:p>
    <w:p w:rsidR="004369DE" w:rsidRDefault="002F285D" w:rsidP="002F285D">
      <w:r>
        <w:t>Ca</w:t>
      </w:r>
      <w:r w:rsidR="006E1804">
        <w:t xml:space="preserve">tegory-1 has the range from minimum </w:t>
      </w:r>
      <w:r>
        <w:t>value to</w:t>
      </w:r>
      <w:r w:rsidR="006E1804">
        <w:t xml:space="preserve"> the value entered by user. Similarly, category-2 has the </w:t>
      </w:r>
      <w:r w:rsidR="004369DE">
        <w:t xml:space="preserve">range </w:t>
      </w:r>
      <w:r w:rsidR="00536086">
        <w:t>end value of</w:t>
      </w:r>
      <w:r w:rsidR="004369DE">
        <w:t xml:space="preserve"> Category-1 to the value provided for Category-2.</w:t>
      </w:r>
    </w:p>
    <w:p w:rsidR="004369DE" w:rsidRDefault="004369DE" w:rsidP="002F285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9075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12" y="21501"/>
                <wp:lineTo x="21412" y="0"/>
                <wp:lineTo x="0" y="0"/>
              </wp:wrapPolygon>
            </wp:wrapTight>
            <wp:docPr id="6" name="Picture 6" descr="C:\Users\MAQUser\AppData\Local\Microsoft\Windows\INetCache\Content.Word\Thermometer_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QUser\AppData\Local\Microsoft\Windows\INetCache\Content.Word\Thermometer_ran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Here, range for the four categories is as follows:</w:t>
      </w:r>
    </w:p>
    <w:p w:rsidR="004369DE" w:rsidRDefault="004369DE" w:rsidP="002F285D">
      <w:r>
        <w:t>Category-1: 0 - 10</w:t>
      </w:r>
    </w:p>
    <w:p w:rsidR="004369DE" w:rsidRDefault="004369DE" w:rsidP="002F285D">
      <w:r>
        <w:t>Category-2: 10 - 20</w:t>
      </w:r>
    </w:p>
    <w:p w:rsidR="004369DE" w:rsidRDefault="004369DE" w:rsidP="002F285D">
      <w:r>
        <w:t>Category-3: 20 - 30</w:t>
      </w:r>
    </w:p>
    <w:p w:rsidR="004369DE" w:rsidRDefault="004369DE" w:rsidP="002F285D">
      <w:r>
        <w:t>Category-4: 30 - 300</w:t>
      </w:r>
    </w:p>
    <w:p w:rsidR="004369DE" w:rsidRDefault="004369DE" w:rsidP="002F285D"/>
    <w:p w:rsidR="004369DE" w:rsidRDefault="004369DE" w:rsidP="002F285D"/>
    <w:p w:rsidR="004369DE" w:rsidRDefault="004369DE" w:rsidP="004369DE"/>
    <w:p w:rsidR="004369DE" w:rsidRDefault="004369DE" w:rsidP="004369DE">
      <w:r>
        <w:t>Category-1 to 4:</w:t>
      </w:r>
    </w:p>
    <w:p w:rsidR="004369DE" w:rsidRDefault="004369DE" w:rsidP="004369DE">
      <w:pPr>
        <w:pStyle w:val="ListParagraph"/>
        <w:numPr>
          <w:ilvl w:val="0"/>
          <w:numId w:val="3"/>
        </w:numPr>
      </w:pPr>
      <w:r>
        <w:t>Fill: To set the fill color of the specific category</w:t>
      </w:r>
    </w:p>
    <w:p w:rsidR="004369DE" w:rsidRDefault="004369DE" w:rsidP="004369DE">
      <w:pPr>
        <w:pStyle w:val="ListParagraph"/>
        <w:numPr>
          <w:ilvl w:val="0"/>
          <w:numId w:val="3"/>
        </w:numPr>
      </w:pPr>
      <w:r>
        <w:t>Border: To set the fill color of the specific category</w:t>
      </w:r>
    </w:p>
    <w:p w:rsidR="002F285D" w:rsidRDefault="004369DE" w:rsidP="002F285D">
      <w:pPr>
        <w:pStyle w:val="ListParagraph"/>
      </w:pPr>
      <w:r>
        <w:rPr>
          <w:noProof/>
        </w:rPr>
        <w:drawing>
          <wp:inline distT="0" distB="0" distL="0" distR="0" wp14:anchorId="12F7F457" wp14:editId="4D655850">
            <wp:extent cx="1819275" cy="4933950"/>
            <wp:effectExtent l="0" t="0" r="9525" b="0"/>
            <wp:docPr id="2" name="Picture 2" descr="C:\Users\MAQUser\AppData\Local\Microsoft\Windows\INetCache\Content.Word\Thermometer_col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QUser\AppData\Local\Microsoft\Windows\INetCache\Content.Word\Thermometer_colo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85D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51308"/>
    <w:multiLevelType w:val="hybridMultilevel"/>
    <w:tmpl w:val="74B8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275CA"/>
    <w:multiLevelType w:val="hybridMultilevel"/>
    <w:tmpl w:val="006CA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2E"/>
    <w:rsid w:val="002E352E"/>
    <w:rsid w:val="002F285D"/>
    <w:rsid w:val="004369DE"/>
    <w:rsid w:val="00447345"/>
    <w:rsid w:val="00473880"/>
    <w:rsid w:val="004D54B8"/>
    <w:rsid w:val="004E548E"/>
    <w:rsid w:val="00536086"/>
    <w:rsid w:val="005B34B0"/>
    <w:rsid w:val="00681015"/>
    <w:rsid w:val="006E1804"/>
    <w:rsid w:val="00A97D57"/>
    <w:rsid w:val="00DB31EE"/>
    <w:rsid w:val="00E54838"/>
    <w:rsid w:val="00E80638"/>
    <w:rsid w:val="00F1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3F73"/>
  <w15:chartTrackingRefBased/>
  <w15:docId w15:val="{6FA17D4A-0C01-463D-ADF2-6CF64646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52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Pravinkumar Lathigara | MAQ Software</dc:creator>
  <cp:keywords/>
  <dc:description/>
  <cp:lastModifiedBy>Twisha Naik</cp:lastModifiedBy>
  <cp:revision>15</cp:revision>
  <dcterms:created xsi:type="dcterms:W3CDTF">2016-11-28T03:43:00Z</dcterms:created>
  <dcterms:modified xsi:type="dcterms:W3CDTF">2017-06-15T12:19:00Z</dcterms:modified>
</cp:coreProperties>
</file>