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0C9" w:rsidRDefault="006351C4">
      <w:r>
        <w:t>T</w:t>
      </w:r>
      <w:bookmarkStart w:id="0" w:name="_GoBack"/>
      <w:bookmarkEnd w:id="0"/>
      <w:r w:rsidR="00C950C9">
        <w:t>oday’s business world runs on data</w:t>
      </w:r>
      <w:r w:rsidR="004B3928">
        <w:t xml:space="preserve">. For many organizations, </w:t>
      </w:r>
      <w:r w:rsidR="00C950C9">
        <w:t xml:space="preserve">data gathering can mean the difference between driving a new market and closing shop. Just collecting data isn’t enough, though. In order to really flourish, business teams need to </w:t>
      </w:r>
      <w:r w:rsidR="00C950C9" w:rsidRPr="00C950C9">
        <w:rPr>
          <w:i/>
        </w:rPr>
        <w:t>understand</w:t>
      </w:r>
      <w:r w:rsidR="00C950C9">
        <w:t xml:space="preserve"> the numbers. Meaningful visualizations are a key component to making sure business</w:t>
      </w:r>
      <w:r>
        <w:t xml:space="preserve"> leaders </w:t>
      </w:r>
      <w:r w:rsidR="00C950C9">
        <w:t>have the tools</w:t>
      </w:r>
      <w:r>
        <w:t xml:space="preserve"> they need</w:t>
      </w:r>
      <w:r w:rsidR="00C950C9">
        <w:t xml:space="preserve"> to build their departments in the right directions. </w:t>
      </w:r>
    </w:p>
    <w:p w:rsidR="004B3928" w:rsidRDefault="004B3928">
      <w:r>
        <w:t xml:space="preserve">Horizontal Funnel provides the ability to capture the meaning behind raw numbers. </w:t>
      </w:r>
      <w:r w:rsidR="00C950C9">
        <w:t xml:space="preserve">This </w:t>
      </w:r>
      <w:r>
        <w:t xml:space="preserve">component allows you to customize a primary measure according to your needs. </w:t>
      </w:r>
      <w:r w:rsidR="004F69D1">
        <w:t xml:space="preserve">The primary measure is shown as text and is accompanied by colored bar visualizations. The bars’ width and height are weighted according to the </w:t>
      </w:r>
      <w:r w:rsidR="00C950C9">
        <w:t>primary measure’s data</w:t>
      </w:r>
      <w:r w:rsidR="004F69D1">
        <w:t>, allowing your audience to quickly and easily “see” those numbers</w:t>
      </w:r>
      <w:r w:rsidR="00C950C9">
        <w:t xml:space="preserve"> in more than one way</w:t>
      </w:r>
      <w:r w:rsidR="004F69D1">
        <w:t xml:space="preserve">. </w:t>
      </w:r>
    </w:p>
    <w:p w:rsidR="006105C3" w:rsidRDefault="004F69D1">
      <w:r>
        <w:t xml:space="preserve">One of the biggest values added by Horizontal Funnel is </w:t>
      </w:r>
      <w:r w:rsidR="00C950C9">
        <w:t>the way it illustrates</w:t>
      </w:r>
      <w:r>
        <w:t xml:space="preserve"> the relationship between the </w:t>
      </w:r>
      <w:r w:rsidR="00C950C9">
        <w:t xml:space="preserve">primary measure’s </w:t>
      </w:r>
      <w:r>
        <w:t>data sets. W</w:t>
      </w:r>
      <w:r w:rsidR="00980270">
        <w:t xml:space="preserve">ant to show how one cycle compares against the others? </w:t>
      </w:r>
      <w:r w:rsidR="006351C4">
        <w:t xml:space="preserve">Horizontal Funnel helps you do that. </w:t>
      </w:r>
      <w:r w:rsidR="00980270">
        <w:t xml:space="preserve">The colored bars </w:t>
      </w:r>
      <w:r w:rsidR="006351C4">
        <w:t>display</w:t>
      </w:r>
      <w:r w:rsidR="00980270">
        <w:t xml:space="preserve"> progress</w:t>
      </w:r>
      <w:r w:rsidR="007C1395">
        <w:t xml:space="preserve"> across the cycles you choose, making it easy to track critical business operations according to your benchmarks. Whether you’re gauging advancement over the course of a fiscal year, along a project’s deadlines, or across geographic locations, Horizontal Funnel allows you to quickl</w:t>
      </w:r>
      <w:r w:rsidR="006351C4">
        <w:t>y visualize your headway toward</w:t>
      </w:r>
      <w:r w:rsidR="007C1395">
        <w:t xml:space="preserve"> goals. </w:t>
      </w:r>
    </w:p>
    <w:p w:rsidR="006105C3" w:rsidRDefault="004F69D1">
      <w:r>
        <w:t xml:space="preserve">As an added advantage, you </w:t>
      </w:r>
      <w:r w:rsidR="006351C4">
        <w:t xml:space="preserve">may include </w:t>
      </w:r>
      <w:r>
        <w:t xml:space="preserve">a second customizable metric beneath the colored bars. </w:t>
      </w:r>
      <w:r w:rsidR="006105C3">
        <w:t>With this additional metric for comparison, you’re able to provide a richer data visualization</w:t>
      </w:r>
      <w:r>
        <w:t xml:space="preserve"> for your audience</w:t>
      </w:r>
      <w:r w:rsidR="00E82EA2">
        <w:t>.</w:t>
      </w:r>
      <w:r>
        <w:t xml:space="preserve"> </w:t>
      </w:r>
    </w:p>
    <w:p w:rsidR="00CC4CAF" w:rsidRDefault="006351C4">
      <w:r>
        <w:t xml:space="preserve">Horizontal Funnel </w:t>
      </w:r>
      <w:r w:rsidR="004F69D1">
        <w:t xml:space="preserve">also comes with a tool tip option. You may tailor the </w:t>
      </w:r>
      <w:r w:rsidR="00AE35D4">
        <w:t xml:space="preserve">tool tip </w:t>
      </w:r>
      <w:r w:rsidR="004F69D1">
        <w:t xml:space="preserve">to display </w:t>
      </w:r>
      <w:r w:rsidR="00AE35D4">
        <w:t xml:space="preserve">a brief explanation of the data, to provide some contextual information, or </w:t>
      </w:r>
      <w:r>
        <w:t xml:space="preserve">give </w:t>
      </w:r>
      <w:r w:rsidR="00AE35D4">
        <w:t xml:space="preserve">any other kind of information you’d like. </w:t>
      </w:r>
    </w:p>
    <w:p w:rsidR="00CC4CAF" w:rsidRDefault="006105C3" w:rsidP="00CC4CAF">
      <w:r>
        <w:t>Have some feedback for us? We’d love to hear it</w:t>
      </w:r>
      <w:r w:rsidR="006351C4">
        <w:t>!</w:t>
      </w:r>
      <w:r>
        <w:t xml:space="preserve"> </w:t>
      </w:r>
      <w:r w:rsidR="006351C4">
        <w:t xml:space="preserve">Please leave your thoughts on Horizontal Funnel </w:t>
      </w:r>
      <w:r>
        <w:t xml:space="preserve">in the comments section below. </w:t>
      </w:r>
    </w:p>
    <w:sectPr w:rsidR="00CC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5A"/>
    <w:rsid w:val="0009295A"/>
    <w:rsid w:val="00131A78"/>
    <w:rsid w:val="0015421B"/>
    <w:rsid w:val="00157A75"/>
    <w:rsid w:val="00177592"/>
    <w:rsid w:val="004B3928"/>
    <w:rsid w:val="004F69D1"/>
    <w:rsid w:val="006105C3"/>
    <w:rsid w:val="006351C4"/>
    <w:rsid w:val="00687E4B"/>
    <w:rsid w:val="007C1395"/>
    <w:rsid w:val="00980270"/>
    <w:rsid w:val="00AE35D4"/>
    <w:rsid w:val="00B370F5"/>
    <w:rsid w:val="00C950C9"/>
    <w:rsid w:val="00CC4CAF"/>
    <w:rsid w:val="00DD6370"/>
    <w:rsid w:val="00E82EA2"/>
    <w:rsid w:val="00F0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38AA"/>
  <w15:chartTrackingRefBased/>
  <w15:docId w15:val="{BCB865B0-645A-464E-BD27-1FB05AF0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Malina IIDA | MAQ Consulting</dc:creator>
  <cp:keywords/>
  <dc:description/>
  <cp:lastModifiedBy>Malina IIDA | MAQ Consulting</cp:lastModifiedBy>
  <cp:revision>3</cp:revision>
  <dcterms:created xsi:type="dcterms:W3CDTF">2015-12-22T22:13:00Z</dcterms:created>
  <dcterms:modified xsi:type="dcterms:W3CDTF">2015-12-23T16:05:00Z</dcterms:modified>
</cp:coreProperties>
</file>